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B068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94EBB">
        <w:rPr>
          <w:u w:val="none"/>
        </w:rPr>
        <w:t>3</w:t>
      </w:r>
      <w:r w:rsidR="00652E38">
        <w:rPr>
          <w:u w:val="none"/>
        </w:rPr>
        <w:t>973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044D2">
        <w:rPr>
          <w:rFonts w:ascii="Arial" w:hAnsi="Arial" w:cs="Arial"/>
          <w:b/>
          <w:bCs/>
        </w:rPr>
        <w:t>FRIDAY, 1</w:t>
      </w:r>
      <w:r w:rsidR="00652E38">
        <w:rPr>
          <w:rFonts w:ascii="Arial" w:hAnsi="Arial" w:cs="Arial"/>
          <w:b/>
          <w:bCs/>
        </w:rPr>
        <w:t xml:space="preserve"> December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044D2">
        <w:rPr>
          <w:u w:val="none"/>
        </w:rPr>
        <w:t>4</w:t>
      </w:r>
      <w:r w:rsidR="00652E38">
        <w:rPr>
          <w:u w:val="none"/>
        </w:rPr>
        <w:t>7</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E13377" w:rsidRPr="00E13377" w:rsidRDefault="00652E38" w:rsidP="00E13377">
      <w:pPr>
        <w:spacing w:line="320" w:lineRule="exact"/>
        <w:jc w:val="both"/>
        <w:rPr>
          <w:rFonts w:ascii="Arial" w:hAnsi="Arial" w:cs="Arial"/>
          <w:b/>
        </w:rPr>
      </w:pPr>
      <w:r w:rsidRPr="00652E38">
        <w:rPr>
          <w:rFonts w:ascii="Arial" w:hAnsi="Arial" w:cs="Arial"/>
          <w:b/>
        </w:rPr>
        <w:t>3973.</w:t>
      </w:r>
      <w:r w:rsidRPr="00652E38">
        <w:rPr>
          <w:rFonts w:ascii="Arial" w:hAnsi="Arial" w:cs="Arial"/>
          <w:b/>
        </w:rPr>
        <w:tab/>
        <w:t>Mr M Waters (DA) to ask the Minister of Home Affairs:</w:t>
      </w:r>
    </w:p>
    <w:p w:rsidR="00C044D2" w:rsidRPr="00C044D2" w:rsidRDefault="00C044D2" w:rsidP="00C044D2">
      <w:pPr>
        <w:spacing w:line="320" w:lineRule="exact"/>
        <w:jc w:val="both"/>
        <w:rPr>
          <w:rFonts w:ascii="Arial" w:hAnsi="Arial" w:cs="Arial"/>
          <w:b/>
        </w:rPr>
      </w:pPr>
    </w:p>
    <w:p w:rsidR="00C02879" w:rsidRDefault="00652E38" w:rsidP="00974CFC">
      <w:pPr>
        <w:spacing w:line="320" w:lineRule="exact"/>
        <w:jc w:val="both"/>
        <w:rPr>
          <w:rFonts w:ascii="Arial" w:hAnsi="Arial" w:cs="Arial"/>
          <w:lang w:val="en-US"/>
        </w:rPr>
      </w:pPr>
      <w:r w:rsidRPr="00652E38">
        <w:rPr>
          <w:rFonts w:ascii="Arial" w:hAnsi="Arial" w:cs="Arial"/>
        </w:rPr>
        <w:t>Whether any (a) staff member and/or (b) commissioner of the Independent Electoral Commission has ever been to the Russian Federation for any (i) observer mission and/or (ii) any other official visit; if so what (aa) are the names of the individuals that went to Russia, (bb) was the purpose of the visit in each case, (cc) were the dates of each trip and (dd) were the total costs of each trip?</w:t>
      </w:r>
      <w:r w:rsidRPr="00652E38">
        <w:rPr>
          <w:rFonts w:ascii="Arial" w:hAnsi="Arial" w:cs="Arial"/>
        </w:rPr>
        <w:tab/>
      </w:r>
      <w:r w:rsidRPr="00652E38">
        <w:rPr>
          <w:rFonts w:ascii="Arial" w:hAnsi="Arial" w:cs="Arial"/>
        </w:rPr>
        <w:tab/>
      </w:r>
      <w:r w:rsidRPr="00652E38">
        <w:rPr>
          <w:rFonts w:ascii="Arial" w:hAnsi="Arial" w:cs="Arial"/>
        </w:rPr>
        <w:tab/>
      </w:r>
      <w:r w:rsidRPr="00652E3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2E38">
        <w:rPr>
          <w:rFonts w:ascii="Arial" w:hAnsi="Arial" w:cs="Arial"/>
        </w:rPr>
        <w:t>NW4519E</w:t>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971EC5" w:rsidP="00C3335E">
      <w:pPr>
        <w:tabs>
          <w:tab w:val="left" w:pos="432"/>
          <w:tab w:val="left" w:pos="864"/>
        </w:tabs>
        <w:spacing w:line="320" w:lineRule="exact"/>
        <w:jc w:val="both"/>
        <w:rPr>
          <w:rFonts w:ascii="Arial" w:hAnsi="Arial" w:cs="Arial"/>
        </w:rPr>
      </w:pPr>
      <w:r>
        <w:rPr>
          <w:rFonts w:ascii="Arial" w:hAnsi="Arial" w:cs="Arial"/>
        </w:rPr>
        <w:t>The Electoral Commission responds as follows:</w:t>
      </w:r>
    </w:p>
    <w:p w:rsidR="00971EC5" w:rsidRDefault="00971EC5" w:rsidP="00C3335E">
      <w:pPr>
        <w:tabs>
          <w:tab w:val="left" w:pos="432"/>
          <w:tab w:val="left" w:pos="864"/>
        </w:tabs>
        <w:spacing w:line="320" w:lineRule="exact"/>
        <w:jc w:val="both"/>
        <w:rPr>
          <w:rFonts w:ascii="Arial" w:hAnsi="Arial" w:cs="Arial"/>
        </w:rPr>
      </w:pPr>
    </w:p>
    <w:p w:rsidR="00971EC5" w:rsidRDefault="00971EC5" w:rsidP="0085194F">
      <w:pPr>
        <w:numPr>
          <w:ilvl w:val="0"/>
          <w:numId w:val="39"/>
        </w:numPr>
        <w:tabs>
          <w:tab w:val="left" w:pos="432"/>
          <w:tab w:val="left" w:pos="864"/>
        </w:tabs>
        <w:spacing w:line="320" w:lineRule="exact"/>
        <w:ind w:hanging="720"/>
        <w:jc w:val="both"/>
        <w:rPr>
          <w:rFonts w:ascii="Arial" w:hAnsi="Arial" w:cs="Arial"/>
        </w:rPr>
      </w:pPr>
      <w:r>
        <w:rPr>
          <w:rFonts w:ascii="Arial" w:hAnsi="Arial" w:cs="Arial"/>
        </w:rPr>
        <w:t>Yes</w:t>
      </w:r>
    </w:p>
    <w:p w:rsidR="0085194F" w:rsidRDefault="0085194F" w:rsidP="0085194F">
      <w:pPr>
        <w:numPr>
          <w:ilvl w:val="0"/>
          <w:numId w:val="40"/>
        </w:numPr>
        <w:tabs>
          <w:tab w:val="left" w:pos="432"/>
          <w:tab w:val="left" w:pos="1418"/>
        </w:tabs>
        <w:spacing w:line="320" w:lineRule="exact"/>
        <w:jc w:val="both"/>
        <w:rPr>
          <w:rFonts w:ascii="Arial" w:hAnsi="Arial" w:cs="Arial"/>
        </w:rPr>
      </w:pPr>
      <w:r>
        <w:rPr>
          <w:rFonts w:ascii="Arial" w:hAnsi="Arial" w:cs="Arial"/>
        </w:rPr>
        <w:t>Yes</w:t>
      </w:r>
    </w:p>
    <w:p w:rsidR="0085194F" w:rsidRDefault="0085194F" w:rsidP="0085194F">
      <w:pPr>
        <w:numPr>
          <w:ilvl w:val="0"/>
          <w:numId w:val="40"/>
        </w:numPr>
        <w:tabs>
          <w:tab w:val="left" w:pos="432"/>
          <w:tab w:val="left" w:pos="1418"/>
        </w:tabs>
        <w:spacing w:line="320" w:lineRule="exact"/>
        <w:jc w:val="both"/>
        <w:rPr>
          <w:rFonts w:ascii="Arial" w:hAnsi="Arial" w:cs="Arial"/>
        </w:rPr>
      </w:pPr>
      <w:r>
        <w:rPr>
          <w:rFonts w:ascii="Arial" w:hAnsi="Arial" w:cs="Arial"/>
        </w:rPr>
        <w:t>Not applicable</w:t>
      </w:r>
    </w:p>
    <w:p w:rsidR="00971EC5" w:rsidRDefault="00971EC5" w:rsidP="0085194F">
      <w:pPr>
        <w:tabs>
          <w:tab w:val="left" w:pos="432"/>
          <w:tab w:val="left" w:pos="1418"/>
        </w:tabs>
        <w:spacing w:line="320" w:lineRule="exact"/>
        <w:jc w:val="both"/>
        <w:rPr>
          <w:rFonts w:ascii="Arial" w:hAnsi="Arial" w:cs="Arial"/>
        </w:rPr>
      </w:pPr>
    </w:p>
    <w:p w:rsidR="00971EC5" w:rsidRDefault="0085194F" w:rsidP="0085194F">
      <w:pPr>
        <w:tabs>
          <w:tab w:val="left" w:pos="720"/>
        </w:tabs>
        <w:spacing w:line="320" w:lineRule="exact"/>
        <w:ind w:left="720" w:hanging="720"/>
        <w:jc w:val="both"/>
        <w:rPr>
          <w:rFonts w:ascii="Arial" w:hAnsi="Arial" w:cs="Arial"/>
        </w:rPr>
      </w:pPr>
      <w:r>
        <w:rPr>
          <w:rFonts w:ascii="Arial" w:hAnsi="Arial" w:cs="Arial"/>
        </w:rPr>
        <w:t>(aa)</w:t>
      </w:r>
      <w:r>
        <w:rPr>
          <w:rFonts w:ascii="Arial" w:hAnsi="Arial" w:cs="Arial"/>
        </w:rPr>
        <w:tab/>
      </w:r>
      <w:r w:rsidR="00971EC5">
        <w:rPr>
          <w:rFonts w:ascii="Arial" w:hAnsi="Arial" w:cs="Arial"/>
        </w:rPr>
        <w:t>The delegation consisted of Commissioner Terry Tselane; Ms Nkaro Mateta; Mr Thabo Masemula</w:t>
      </w:r>
      <w:r w:rsidR="00CB2A23">
        <w:rPr>
          <w:rFonts w:ascii="Arial" w:hAnsi="Arial" w:cs="Arial"/>
        </w:rPr>
        <w:t xml:space="preserve"> and Ms Belinda Mbeleni.</w:t>
      </w:r>
    </w:p>
    <w:p w:rsidR="0085194F" w:rsidRDefault="0085194F" w:rsidP="0085194F">
      <w:pPr>
        <w:tabs>
          <w:tab w:val="left" w:pos="720"/>
        </w:tabs>
        <w:spacing w:line="320" w:lineRule="exact"/>
        <w:ind w:left="720" w:hanging="720"/>
        <w:jc w:val="both"/>
        <w:rPr>
          <w:rFonts w:ascii="Arial" w:hAnsi="Arial" w:cs="Arial"/>
        </w:rPr>
      </w:pPr>
    </w:p>
    <w:p w:rsidR="0085194F" w:rsidRDefault="0085194F" w:rsidP="0085194F">
      <w:pPr>
        <w:tabs>
          <w:tab w:val="left" w:pos="720"/>
        </w:tabs>
        <w:spacing w:line="320" w:lineRule="exact"/>
        <w:ind w:left="720" w:hanging="720"/>
        <w:jc w:val="both"/>
        <w:rPr>
          <w:rFonts w:ascii="Arial" w:hAnsi="Arial" w:cs="Arial"/>
        </w:rPr>
      </w:pPr>
      <w:r>
        <w:rPr>
          <w:rFonts w:ascii="Arial" w:hAnsi="Arial" w:cs="Arial"/>
        </w:rPr>
        <w:t>(bb)</w:t>
      </w:r>
      <w:r>
        <w:rPr>
          <w:rFonts w:ascii="Arial" w:hAnsi="Arial" w:cs="Arial"/>
        </w:rPr>
        <w:tab/>
      </w:r>
      <w:r w:rsidR="00971EC5">
        <w:rPr>
          <w:rFonts w:ascii="Arial" w:hAnsi="Arial" w:cs="Arial"/>
        </w:rPr>
        <w:t>Election Observation</w:t>
      </w:r>
      <w:r>
        <w:rPr>
          <w:rFonts w:ascii="Arial" w:hAnsi="Arial" w:cs="Arial"/>
        </w:rPr>
        <w:t xml:space="preserve"> </w:t>
      </w:r>
    </w:p>
    <w:p w:rsidR="0085194F" w:rsidRDefault="0085194F" w:rsidP="0085194F">
      <w:pPr>
        <w:tabs>
          <w:tab w:val="left" w:pos="720"/>
        </w:tabs>
        <w:spacing w:line="320" w:lineRule="exact"/>
        <w:ind w:left="720" w:hanging="720"/>
        <w:jc w:val="both"/>
        <w:rPr>
          <w:rFonts w:ascii="Arial" w:hAnsi="Arial" w:cs="Arial"/>
        </w:rPr>
      </w:pPr>
    </w:p>
    <w:p w:rsidR="0085194F" w:rsidRDefault="0085194F" w:rsidP="0085194F">
      <w:pPr>
        <w:tabs>
          <w:tab w:val="left" w:pos="720"/>
        </w:tabs>
        <w:spacing w:line="320" w:lineRule="exact"/>
        <w:ind w:left="720" w:hanging="720"/>
        <w:jc w:val="both"/>
        <w:rPr>
          <w:rFonts w:ascii="Arial" w:hAnsi="Arial" w:cs="Arial"/>
        </w:rPr>
      </w:pPr>
      <w:r>
        <w:rPr>
          <w:rFonts w:ascii="Arial" w:hAnsi="Arial" w:cs="Arial"/>
        </w:rPr>
        <w:t>(cc)</w:t>
      </w:r>
      <w:r>
        <w:rPr>
          <w:rFonts w:ascii="Arial" w:hAnsi="Arial" w:cs="Arial"/>
        </w:rPr>
        <w:tab/>
      </w:r>
      <w:r w:rsidR="00971EC5">
        <w:rPr>
          <w:rFonts w:ascii="Arial" w:hAnsi="Arial" w:cs="Arial"/>
        </w:rPr>
        <w:t>9 – 16 September 2014</w:t>
      </w:r>
      <w:r w:rsidR="00CB2A23">
        <w:rPr>
          <w:rFonts w:ascii="Arial" w:hAnsi="Arial" w:cs="Arial"/>
        </w:rPr>
        <w:t xml:space="preserve"> for Ms Mateta, Mr Masemula and Ms Mbeleni, and 7-9 September 2014 for Commissioner Tselane.</w:t>
      </w:r>
      <w:r>
        <w:rPr>
          <w:rFonts w:ascii="Arial" w:hAnsi="Arial" w:cs="Arial"/>
        </w:rPr>
        <w:t xml:space="preserve"> </w:t>
      </w:r>
    </w:p>
    <w:p w:rsidR="0085194F" w:rsidRDefault="0085194F" w:rsidP="0085194F">
      <w:pPr>
        <w:tabs>
          <w:tab w:val="left" w:pos="720"/>
        </w:tabs>
        <w:spacing w:line="320" w:lineRule="exact"/>
        <w:ind w:left="720" w:hanging="720"/>
        <w:jc w:val="both"/>
        <w:rPr>
          <w:rFonts w:ascii="Arial" w:hAnsi="Arial" w:cs="Arial"/>
        </w:rPr>
      </w:pPr>
    </w:p>
    <w:p w:rsidR="00971EC5" w:rsidRDefault="0085194F" w:rsidP="0085194F">
      <w:pPr>
        <w:tabs>
          <w:tab w:val="left" w:pos="720"/>
        </w:tabs>
        <w:spacing w:line="320" w:lineRule="exact"/>
        <w:ind w:left="720" w:hanging="720"/>
        <w:jc w:val="both"/>
        <w:rPr>
          <w:rFonts w:ascii="Arial" w:hAnsi="Arial" w:cs="Arial"/>
        </w:rPr>
      </w:pPr>
      <w:r>
        <w:rPr>
          <w:rFonts w:ascii="Arial" w:hAnsi="Arial" w:cs="Arial"/>
        </w:rPr>
        <w:t>(</w:t>
      </w:r>
      <w:r w:rsidR="00971EC5">
        <w:rPr>
          <w:rFonts w:ascii="Arial" w:hAnsi="Arial" w:cs="Arial"/>
        </w:rPr>
        <w:t xml:space="preserve">dd) </w:t>
      </w:r>
      <w:r w:rsidR="00CB2A23">
        <w:rPr>
          <w:rFonts w:ascii="Arial" w:hAnsi="Arial" w:cs="Arial"/>
        </w:rPr>
        <w:t>The total cost of the trip was R1</w:t>
      </w:r>
      <w:r w:rsidR="008F02E6">
        <w:rPr>
          <w:rFonts w:ascii="Arial" w:hAnsi="Arial" w:cs="Arial"/>
        </w:rPr>
        <w:t>36</w:t>
      </w:r>
      <w:r w:rsidR="00CB2A23">
        <w:rPr>
          <w:rFonts w:ascii="Arial" w:hAnsi="Arial" w:cs="Arial"/>
        </w:rPr>
        <w:t xml:space="preserve"> </w:t>
      </w:r>
      <w:r w:rsidR="008F02E6">
        <w:rPr>
          <w:rFonts w:ascii="Arial" w:hAnsi="Arial" w:cs="Arial"/>
        </w:rPr>
        <w:t>558</w:t>
      </w:r>
    </w:p>
    <w:p w:rsidR="00971EC5" w:rsidRDefault="00971EC5" w:rsidP="00971EC5">
      <w:pPr>
        <w:tabs>
          <w:tab w:val="left" w:pos="432"/>
          <w:tab w:val="left" w:pos="864"/>
        </w:tabs>
        <w:spacing w:line="320" w:lineRule="exact"/>
        <w:ind w:left="720"/>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85194F">
      <w:headerReference w:type="even" r:id="rId9"/>
      <w:headerReference w:type="default" r:id="rId10"/>
      <w:pgSz w:w="11907" w:h="16839" w:code="9"/>
      <w:pgMar w:top="568" w:right="180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11" w:rsidRDefault="000E2A11">
      <w:r>
        <w:separator/>
      </w:r>
    </w:p>
  </w:endnote>
  <w:endnote w:type="continuationSeparator" w:id="0">
    <w:p w:rsidR="000E2A11" w:rsidRDefault="000E2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11" w:rsidRDefault="000E2A11">
      <w:r>
        <w:separator/>
      </w:r>
    </w:p>
  </w:footnote>
  <w:footnote w:type="continuationSeparator" w:id="0">
    <w:p w:rsidR="000E2A11" w:rsidRDefault="000E2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94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9D7424"/>
    <w:multiLevelType w:val="hybridMultilevel"/>
    <w:tmpl w:val="D382CCF0"/>
    <w:lvl w:ilvl="0" w:tplc="8D0ECBDE">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383E80"/>
    <w:multiLevelType w:val="hybridMultilevel"/>
    <w:tmpl w:val="6A7A5B7A"/>
    <w:lvl w:ilvl="0" w:tplc="E61C6008">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7"/>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8"/>
  </w:num>
  <w:num w:numId="31">
    <w:abstractNumId w:val="8"/>
  </w:num>
  <w:num w:numId="32">
    <w:abstractNumId w:val="12"/>
  </w:num>
  <w:num w:numId="33">
    <w:abstractNumId w:val="22"/>
  </w:num>
  <w:num w:numId="34">
    <w:abstractNumId w:val="36"/>
  </w:num>
  <w:num w:numId="35">
    <w:abstractNumId w:val="1"/>
  </w:num>
  <w:num w:numId="36">
    <w:abstractNumId w:val="32"/>
  </w:num>
  <w:num w:numId="37">
    <w:abstractNumId w:val="7"/>
  </w:num>
  <w:num w:numId="38">
    <w:abstractNumId w:val="17"/>
  </w:num>
  <w:num w:numId="39">
    <w:abstractNumId w:val="19"/>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2A11"/>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29A3"/>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3FA"/>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A4A"/>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0F5A"/>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194F"/>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02E6"/>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1EC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1BB0"/>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A35"/>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1E37"/>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A23"/>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4B9F"/>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681"/>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1A2"/>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5BE4"/>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766D-89D7-42A5-9D43-40586DAA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2017-12-06T11:38:00Z</cp:lastPrinted>
  <dcterms:created xsi:type="dcterms:W3CDTF">2018-02-02T10:16:00Z</dcterms:created>
  <dcterms:modified xsi:type="dcterms:W3CDTF">2018-02-02T10:16:00Z</dcterms:modified>
</cp:coreProperties>
</file>