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="0051205C">
        <w:rPr>
          <w:rFonts w:ascii="Arial" w:hAnsi="Arial" w:cs="Arial"/>
          <w:b/>
          <w:sz w:val="22"/>
          <w:szCs w:val="22"/>
        </w:rPr>
        <w:t>3</w:t>
      </w:r>
      <w:r w:rsidR="00DE60E8">
        <w:rPr>
          <w:rFonts w:ascii="Arial" w:hAnsi="Arial" w:cs="Arial"/>
          <w:b/>
          <w:sz w:val="22"/>
          <w:szCs w:val="22"/>
        </w:rPr>
        <w:t>97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bookmarkStart w:id="0" w:name="_GoBack"/>
      <w:r w:rsidR="00AD00CE" w:rsidRPr="00063E28">
        <w:rPr>
          <w:rFonts w:ascii="Arial" w:hAnsi="Arial" w:cs="Arial"/>
          <w:b/>
          <w:sz w:val="22"/>
          <w:szCs w:val="22"/>
        </w:rPr>
        <w:t>NW</w:t>
      </w:r>
      <w:r w:rsidR="00DE60E8">
        <w:rPr>
          <w:rFonts w:ascii="Arial" w:hAnsi="Arial" w:cs="Arial"/>
          <w:b/>
          <w:sz w:val="22"/>
          <w:szCs w:val="22"/>
        </w:rPr>
        <w:t>576</w:t>
      </w:r>
      <w:r w:rsidR="00AD00CE" w:rsidRPr="00063E28">
        <w:rPr>
          <w:rFonts w:ascii="Arial" w:hAnsi="Arial" w:cs="Arial"/>
          <w:b/>
          <w:sz w:val="22"/>
          <w:szCs w:val="22"/>
        </w:rPr>
        <w:t>E</w:t>
      </w:r>
      <w:bookmarkEnd w:id="0"/>
      <w:r w:rsidR="00AD00CE" w:rsidRPr="00063E28">
        <w:rPr>
          <w:rFonts w:ascii="Arial" w:hAnsi="Arial" w:cs="Arial"/>
          <w:b/>
          <w:sz w:val="22"/>
          <w:szCs w:val="22"/>
        </w:rPr>
        <w:t>]</w:t>
      </w:r>
    </w:p>
    <w:p w:rsidR="0062770E" w:rsidRPr="005218F8" w:rsidRDefault="0062770E" w:rsidP="005218F8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E60E8" w:rsidRPr="00DE60E8" w:rsidRDefault="00DE60E8" w:rsidP="00DE60E8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E60E8">
        <w:rPr>
          <w:rFonts w:ascii="Arial" w:eastAsia="Calibri" w:hAnsi="Arial" w:cs="Arial"/>
          <w:b/>
          <w:bCs/>
          <w:sz w:val="22"/>
          <w:szCs w:val="22"/>
          <w:lang w:val="en-ZA"/>
        </w:rPr>
        <w:t>397.</w:t>
      </w:r>
      <w:r w:rsidRPr="00DE60E8">
        <w:rPr>
          <w:rFonts w:ascii="Arial" w:eastAsia="Calibri" w:hAnsi="Arial" w:cs="Arial"/>
          <w:b/>
          <w:bCs/>
          <w:sz w:val="22"/>
          <w:szCs w:val="22"/>
          <w:lang w:val="en-ZA"/>
        </w:rPr>
        <w:tab/>
      </w:r>
      <w:r w:rsidRPr="00DE60E8">
        <w:rPr>
          <w:rFonts w:ascii="Arial" w:hAnsi="Arial" w:cs="Arial"/>
          <w:b/>
          <w:sz w:val="22"/>
          <w:szCs w:val="22"/>
        </w:rPr>
        <w:t xml:space="preserve">Ms B M van </w:t>
      </w:r>
      <w:proofErr w:type="spellStart"/>
      <w:r w:rsidRPr="00DE60E8">
        <w:rPr>
          <w:rFonts w:ascii="Arial" w:hAnsi="Arial" w:cs="Arial"/>
          <w:b/>
          <w:sz w:val="22"/>
          <w:szCs w:val="22"/>
        </w:rPr>
        <w:t>Minnen</w:t>
      </w:r>
      <w:proofErr w:type="spellEnd"/>
      <w:r w:rsidRPr="00DE60E8">
        <w:rPr>
          <w:rFonts w:ascii="Arial" w:hAnsi="Arial" w:cs="Arial"/>
          <w:b/>
          <w:sz w:val="22"/>
          <w:szCs w:val="22"/>
        </w:rPr>
        <w:t xml:space="preserve"> (DA) to ask the Minister of Finance</w:t>
      </w:r>
      <w:r w:rsidR="000B4A54" w:rsidRPr="00DE60E8">
        <w:rPr>
          <w:rFonts w:ascii="Arial" w:hAnsi="Arial" w:cs="Arial"/>
          <w:b/>
          <w:sz w:val="22"/>
          <w:szCs w:val="22"/>
        </w:rPr>
        <w:fldChar w:fldCharType="begin"/>
      </w:r>
      <w:r w:rsidRPr="00DE60E8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DE60E8">
        <w:rPr>
          <w:rFonts w:ascii="Arial" w:eastAsia="Calibri" w:hAnsi="Arial" w:cs="Arial"/>
          <w:b/>
          <w:bCs/>
          <w:sz w:val="22"/>
          <w:szCs w:val="22"/>
          <w:lang w:val="en-ZA"/>
        </w:rPr>
        <w:instrText>Finance</w:instrText>
      </w:r>
      <w:r w:rsidRPr="00DE60E8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0B4A54" w:rsidRPr="00DE60E8">
        <w:rPr>
          <w:rFonts w:ascii="Arial" w:hAnsi="Arial" w:cs="Arial"/>
          <w:b/>
          <w:sz w:val="22"/>
          <w:szCs w:val="22"/>
        </w:rPr>
        <w:fldChar w:fldCharType="end"/>
      </w:r>
      <w:r w:rsidRPr="00DE60E8">
        <w:rPr>
          <w:rFonts w:ascii="Arial" w:hAnsi="Arial" w:cs="Arial"/>
          <w:b/>
          <w:sz w:val="22"/>
          <w:szCs w:val="22"/>
        </w:rPr>
        <w:t>:</w:t>
      </w:r>
    </w:p>
    <w:p w:rsidR="00DE60E8" w:rsidRDefault="00DE60E8" w:rsidP="00DE60E8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DE60E8">
        <w:rPr>
          <w:rFonts w:ascii="Arial" w:eastAsia="Calibri" w:hAnsi="Arial" w:cs="Arial"/>
          <w:sz w:val="22"/>
          <w:szCs w:val="22"/>
          <w:lang w:val="en-ZA"/>
        </w:rPr>
        <w:t xml:space="preserve">What remedial processes have been put in place to deal with the consecutive disclaimers in the (a) Bojanala Platinum </w:t>
      </w:r>
      <w:r w:rsidRPr="00DE60E8">
        <w:rPr>
          <w:rFonts w:ascii="Arial" w:eastAsia="Calibri" w:hAnsi="Arial" w:cs="Arial"/>
          <w:noProof/>
          <w:sz w:val="22"/>
          <w:szCs w:val="22"/>
          <w:lang w:val="af-ZA"/>
        </w:rPr>
        <w:t>District</w:t>
      </w:r>
      <w:r w:rsidRPr="00DE60E8">
        <w:rPr>
          <w:rFonts w:ascii="Arial" w:eastAsia="Calibri" w:hAnsi="Arial" w:cs="Arial"/>
          <w:sz w:val="22"/>
          <w:szCs w:val="22"/>
          <w:lang w:val="en-ZA"/>
        </w:rPr>
        <w:t xml:space="preserve"> Municipality, (b) Ngaka Modiri Molema District Municipality, (c) Madibeng Local Municipality and (d) </w:t>
      </w:r>
      <w:proofErr w:type="spellStart"/>
      <w:r w:rsidRPr="00DE60E8">
        <w:rPr>
          <w:rFonts w:ascii="Arial" w:eastAsia="Calibri" w:hAnsi="Arial" w:cs="Arial"/>
          <w:sz w:val="22"/>
          <w:szCs w:val="22"/>
          <w:lang w:val="en-ZA"/>
        </w:rPr>
        <w:t>Mamusa</w:t>
      </w:r>
      <w:proofErr w:type="spellEnd"/>
      <w:r w:rsidRPr="00DE60E8">
        <w:rPr>
          <w:rFonts w:ascii="Arial" w:eastAsia="Calibri" w:hAnsi="Arial" w:cs="Arial"/>
          <w:sz w:val="22"/>
          <w:szCs w:val="22"/>
          <w:lang w:val="en-ZA"/>
        </w:rPr>
        <w:t xml:space="preserve"> Local Municipality in the North West?</w:t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</w:p>
    <w:p w:rsidR="00DE60E8" w:rsidRPr="00DE60E8" w:rsidRDefault="00DE60E8" w:rsidP="00DE60E8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</w:r>
      <w:r w:rsidRPr="00DE60E8">
        <w:rPr>
          <w:rFonts w:ascii="Arial" w:eastAsia="Calibri" w:hAnsi="Arial" w:cs="Arial"/>
          <w:sz w:val="22"/>
          <w:szCs w:val="22"/>
          <w:lang w:val="en-ZA"/>
        </w:rPr>
        <w:tab/>
        <w:t>NW576E</w:t>
      </w:r>
    </w:p>
    <w:p w:rsidR="001433AE" w:rsidRPr="0051205C" w:rsidRDefault="001433AE" w:rsidP="00910004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218F8">
        <w:rPr>
          <w:rFonts w:ascii="Arial" w:hAnsi="Arial" w:cs="Arial"/>
          <w:b/>
          <w:sz w:val="22"/>
          <w:szCs w:val="22"/>
        </w:rPr>
        <w:t>REPLY</w:t>
      </w:r>
      <w:r w:rsidRPr="0051205C">
        <w:rPr>
          <w:rFonts w:ascii="Arial" w:hAnsi="Arial" w:cs="Arial"/>
          <w:b/>
          <w:sz w:val="22"/>
          <w:szCs w:val="22"/>
        </w:rPr>
        <w:t>:</w:t>
      </w:r>
    </w:p>
    <w:p w:rsidR="001E6902" w:rsidRPr="0051205C" w:rsidRDefault="001E6902" w:rsidP="0051205C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17481" w:rsidRDefault="00B46D46" w:rsidP="00B46D46">
      <w:pPr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17481">
        <w:rPr>
          <w:rFonts w:ascii="Arial" w:eastAsia="Calibri" w:hAnsi="Arial" w:cs="Arial"/>
          <w:sz w:val="22"/>
          <w:szCs w:val="22"/>
          <w:lang w:val="en-ZA"/>
        </w:rPr>
        <w:t xml:space="preserve">The </w:t>
      </w:r>
      <w:r w:rsidR="000B1D3B" w:rsidRPr="00E17481">
        <w:rPr>
          <w:rFonts w:ascii="Arial" w:eastAsia="Calibri" w:hAnsi="Arial" w:cs="Arial"/>
          <w:sz w:val="22"/>
          <w:szCs w:val="22"/>
          <w:lang w:val="en-ZA"/>
        </w:rPr>
        <w:t xml:space="preserve">Honourable Member to note that the </w:t>
      </w:r>
      <w:r w:rsidRPr="00E17481">
        <w:rPr>
          <w:rFonts w:ascii="Arial" w:eastAsia="Calibri" w:hAnsi="Arial" w:cs="Arial"/>
          <w:sz w:val="22"/>
          <w:szCs w:val="22"/>
          <w:lang w:val="en-ZA"/>
        </w:rPr>
        <w:t>National Treasury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, in consultation with the Provincial Treasury,</w:t>
      </w:r>
      <w:r w:rsidRPr="00E17481">
        <w:rPr>
          <w:rFonts w:ascii="Arial" w:eastAsia="Calibri" w:hAnsi="Arial" w:cs="Arial"/>
          <w:sz w:val="22"/>
          <w:szCs w:val="22"/>
          <w:lang w:val="en-ZA"/>
        </w:rPr>
        <w:t xml:space="preserve"> ha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 xml:space="preserve">d </w:t>
      </w:r>
      <w:r w:rsidRPr="00E17481">
        <w:rPr>
          <w:rFonts w:ascii="Arial" w:eastAsia="Calibri" w:hAnsi="Arial" w:cs="Arial"/>
          <w:sz w:val="22"/>
          <w:szCs w:val="22"/>
          <w:lang w:val="en-ZA"/>
        </w:rPr>
        <w:t>provid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ed</w:t>
      </w:r>
      <w:r w:rsidRPr="00E17481">
        <w:rPr>
          <w:rFonts w:ascii="Arial" w:eastAsia="Calibri" w:hAnsi="Arial" w:cs="Arial"/>
          <w:sz w:val="22"/>
          <w:szCs w:val="22"/>
          <w:lang w:val="en-ZA"/>
        </w:rPr>
        <w:t xml:space="preserve"> support to </w:t>
      </w:r>
      <w:r w:rsidR="00E17481">
        <w:rPr>
          <w:rFonts w:ascii="Arial" w:eastAsia="Calibri" w:hAnsi="Arial" w:cs="Arial"/>
          <w:sz w:val="22"/>
          <w:szCs w:val="22"/>
          <w:lang w:val="en-ZA"/>
        </w:rPr>
        <w:t xml:space="preserve">three of the four </w:t>
      </w:r>
      <w:r w:rsidRPr="00E17481">
        <w:rPr>
          <w:rFonts w:ascii="Arial" w:eastAsia="Calibri" w:hAnsi="Arial" w:cs="Arial"/>
          <w:sz w:val="22"/>
          <w:szCs w:val="22"/>
          <w:lang w:val="en-ZA"/>
        </w:rPr>
        <w:t>municipalities</w:t>
      </w:r>
      <w:r w:rsidR="00E17481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 xml:space="preserve">as required by the Municipal Finance Management Act.  </w:t>
      </w:r>
      <w:r w:rsidR="00E17481">
        <w:rPr>
          <w:rFonts w:ascii="Arial" w:eastAsia="Calibri" w:hAnsi="Arial" w:cs="Arial"/>
          <w:sz w:val="22"/>
          <w:szCs w:val="22"/>
          <w:lang w:val="en-ZA"/>
        </w:rPr>
        <w:t>Support is provided to those municipalities that commit to implementing the reforms required to address the audit findings. The time required to address all of the institutional</w:t>
      </w:r>
      <w:r w:rsidR="00681155">
        <w:rPr>
          <w:rFonts w:ascii="Arial" w:eastAsia="Calibri" w:hAnsi="Arial" w:cs="Arial"/>
          <w:sz w:val="22"/>
          <w:szCs w:val="22"/>
          <w:lang w:val="en-ZA"/>
        </w:rPr>
        <w:t>, governance, and administrative</w:t>
      </w:r>
      <w:r w:rsidR="00E17481">
        <w:rPr>
          <w:rFonts w:ascii="Arial" w:eastAsia="Calibri" w:hAnsi="Arial" w:cs="Arial"/>
          <w:sz w:val="22"/>
          <w:szCs w:val="22"/>
          <w:lang w:val="en-ZA"/>
        </w:rPr>
        <w:t xml:space="preserve"> weaknesses </w:t>
      </w:r>
      <w:r w:rsidR="00681155">
        <w:rPr>
          <w:rFonts w:ascii="Arial" w:eastAsia="Calibri" w:hAnsi="Arial" w:cs="Arial"/>
          <w:sz w:val="22"/>
          <w:szCs w:val="22"/>
          <w:lang w:val="en-ZA"/>
        </w:rPr>
        <w:t xml:space="preserve">go beyond one financial cycle. </w:t>
      </w:r>
    </w:p>
    <w:p w:rsidR="00E17481" w:rsidRDefault="00E17481" w:rsidP="00B46D46">
      <w:pPr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E17481" w:rsidRDefault="00681155" w:rsidP="00E17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Moreover, t</w:t>
      </w:r>
      <w:r w:rsidR="00E17481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full </w:t>
      </w:r>
      <w:r w:rsidR="00E17481">
        <w:rPr>
          <w:rFonts w:ascii="Arial" w:hAnsi="Arial" w:cs="Arial"/>
          <w:sz w:val="22"/>
          <w:szCs w:val="22"/>
        </w:rPr>
        <w:t>commitment of both the municipal council and its administration</w:t>
      </w:r>
      <w:r>
        <w:rPr>
          <w:rFonts w:ascii="Arial" w:hAnsi="Arial" w:cs="Arial"/>
          <w:sz w:val="22"/>
          <w:szCs w:val="22"/>
        </w:rPr>
        <w:t xml:space="preserve"> is required </w:t>
      </w:r>
      <w:r w:rsidR="00E17481">
        <w:rPr>
          <w:rFonts w:ascii="Arial" w:hAnsi="Arial" w:cs="Arial"/>
          <w:sz w:val="22"/>
          <w:szCs w:val="22"/>
        </w:rPr>
        <w:t>to address the negative audit findings</w:t>
      </w:r>
      <w:r>
        <w:rPr>
          <w:rFonts w:ascii="Arial" w:hAnsi="Arial" w:cs="Arial"/>
          <w:sz w:val="22"/>
          <w:szCs w:val="22"/>
        </w:rPr>
        <w:t xml:space="preserve">as the primarily responsibility and accountability resides with the municipality. </w:t>
      </w:r>
    </w:p>
    <w:p w:rsidR="00E17481" w:rsidRDefault="00E17481" w:rsidP="00B46D46">
      <w:pPr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6D46" w:rsidRDefault="00681155" w:rsidP="00B46D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ZA"/>
        </w:rPr>
        <w:t>Therefore, the support in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cluded a review</w:t>
      </w:r>
      <w:r w:rsidR="00FA056D" w:rsidRPr="00E17481">
        <w:rPr>
          <w:rFonts w:ascii="Arial" w:eastAsia="Calibri" w:hAnsi="Arial" w:cs="Arial"/>
          <w:sz w:val="22"/>
          <w:szCs w:val="22"/>
          <w:lang w:val="en-ZA"/>
        </w:rPr>
        <w:t>ing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 xml:space="preserve"> and revisi</w:t>
      </w:r>
      <w:r w:rsidR="00FA056D" w:rsidRPr="00E17481">
        <w:rPr>
          <w:rFonts w:ascii="Arial" w:eastAsia="Calibri" w:hAnsi="Arial" w:cs="Arial"/>
          <w:sz w:val="22"/>
          <w:szCs w:val="22"/>
          <w:lang w:val="en-ZA"/>
        </w:rPr>
        <w:t xml:space="preserve">on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of support plans for the financial management grant</w:t>
      </w:r>
      <w:r w:rsidR="00FA056D" w:rsidRPr="00E17481">
        <w:rPr>
          <w:rFonts w:ascii="Arial" w:eastAsia="Calibri" w:hAnsi="Arial" w:cs="Arial"/>
          <w:sz w:val="22"/>
          <w:szCs w:val="22"/>
          <w:lang w:val="en-ZA"/>
        </w:rPr>
        <w:t xml:space="preserve"> programme,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rendering of technical support through a</w:t>
      </w:r>
      <w:r w:rsidR="000B1D3B" w:rsidRPr="00E17481">
        <w:rPr>
          <w:rFonts w:ascii="Arial" w:eastAsia="Calibri" w:hAnsi="Arial" w:cs="Arial"/>
          <w:sz w:val="22"/>
          <w:szCs w:val="22"/>
          <w:lang w:val="en-ZA"/>
        </w:rPr>
        <w:t xml:space="preserve">udit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s</w:t>
      </w:r>
      <w:r w:rsidR="000B1D3B" w:rsidRPr="00E17481">
        <w:rPr>
          <w:rFonts w:ascii="Arial" w:eastAsia="Calibri" w:hAnsi="Arial" w:cs="Arial"/>
          <w:sz w:val="22"/>
          <w:szCs w:val="22"/>
          <w:lang w:val="en-ZA"/>
        </w:rPr>
        <w:t>pecialists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 xml:space="preserve">, assistance 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in the development and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reviews of 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>audit action plans</w:t>
      </w:r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,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>capacity</w:t>
      </w:r>
      <w:proofErr w:type="gramEnd"/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 building </w:t>
      </w:r>
      <w:r>
        <w:rPr>
          <w:rFonts w:ascii="Arial" w:eastAsia="Calibri" w:hAnsi="Arial" w:cs="Arial"/>
          <w:sz w:val="22"/>
          <w:szCs w:val="22"/>
          <w:lang w:val="en-ZA"/>
        </w:rPr>
        <w:t>of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 internal audit units, audit committees and municipal officials to address audit findings</w:t>
      </w:r>
      <w:r w:rsidR="00FA056D" w:rsidRPr="00E17481">
        <w:rPr>
          <w:rFonts w:ascii="Arial" w:eastAsia="Calibri" w:hAnsi="Arial" w:cs="Arial"/>
          <w:sz w:val="22"/>
          <w:szCs w:val="22"/>
          <w:lang w:val="en-ZA"/>
        </w:rPr>
        <w:t>. Additional support was provided to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 review the draft annual financial statements,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supporting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 audit files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, correction of previous technical 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>error</w:t>
      </w:r>
      <w:r>
        <w:rPr>
          <w:rFonts w:ascii="Arial" w:eastAsia="Calibri" w:hAnsi="Arial" w:cs="Arial"/>
          <w:sz w:val="22"/>
          <w:szCs w:val="22"/>
          <w:lang w:val="en-ZA"/>
        </w:rPr>
        <w:t>s,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 assistance in responding to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a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 xml:space="preserve">udit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f</w:t>
      </w:r>
      <w:r w:rsidR="00B46D46" w:rsidRPr="00E17481">
        <w:rPr>
          <w:rFonts w:ascii="Arial" w:eastAsia="Calibri" w:hAnsi="Arial" w:cs="Arial"/>
          <w:sz w:val="22"/>
          <w:szCs w:val="22"/>
          <w:lang w:val="en-ZA"/>
        </w:rPr>
        <w:t>indings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, and appropriate responses. 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>The following details relate to the</w:t>
      </w:r>
      <w:r w:rsidR="00FA056D" w:rsidRPr="00E17481">
        <w:rPr>
          <w:rFonts w:ascii="Arial" w:eastAsia="Calibri" w:hAnsi="Arial" w:cs="Arial"/>
          <w:sz w:val="22"/>
          <w:szCs w:val="22"/>
          <w:lang w:val="en-ZA"/>
        </w:rPr>
        <w:t xml:space="preserve"> support provided to the</w:t>
      </w:r>
      <w:r w:rsidR="004F1FD5" w:rsidRPr="00E17481">
        <w:rPr>
          <w:rFonts w:ascii="Arial" w:eastAsia="Calibri" w:hAnsi="Arial" w:cs="Arial"/>
          <w:sz w:val="22"/>
          <w:szCs w:val="22"/>
          <w:lang w:val="en-ZA"/>
        </w:rPr>
        <w:t xml:space="preserve"> municipalities mentioned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above</w:t>
      </w:r>
      <w:r w:rsidR="004F1FD5">
        <w:rPr>
          <w:rFonts w:ascii="Arial" w:hAnsi="Arial" w:cs="Arial"/>
          <w:sz w:val="22"/>
          <w:szCs w:val="22"/>
        </w:rPr>
        <w:t xml:space="preserve">.  </w:t>
      </w:r>
    </w:p>
    <w:p w:rsidR="00E17481" w:rsidRDefault="00E17481" w:rsidP="00B46D46">
      <w:pPr>
        <w:jc w:val="both"/>
        <w:rPr>
          <w:rFonts w:ascii="Arial" w:hAnsi="Arial" w:cs="Arial"/>
          <w:sz w:val="22"/>
          <w:szCs w:val="22"/>
        </w:rPr>
      </w:pPr>
    </w:p>
    <w:p w:rsidR="00B46D46" w:rsidRDefault="00B46D46" w:rsidP="00B46D46">
      <w:pPr>
        <w:jc w:val="both"/>
        <w:rPr>
          <w:rFonts w:ascii="Arial" w:hAnsi="Arial" w:cs="Arial"/>
          <w:sz w:val="22"/>
          <w:szCs w:val="22"/>
        </w:rPr>
      </w:pPr>
    </w:p>
    <w:p w:rsidR="00B46D46" w:rsidRDefault="00B46D46" w:rsidP="00B46D4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Bojanala Platinum District Municipality</w:t>
      </w:r>
    </w:p>
    <w:p w:rsidR="00B46D46" w:rsidRDefault="00B46D46" w:rsidP="00B46D46">
      <w:pPr>
        <w:jc w:val="both"/>
        <w:rPr>
          <w:rFonts w:ascii="Arial" w:hAnsi="Arial" w:cs="Arial"/>
          <w:b/>
          <w:sz w:val="22"/>
          <w:szCs w:val="22"/>
        </w:rPr>
      </w:pPr>
    </w:p>
    <w:p w:rsidR="000B1D3B" w:rsidRPr="00BC519A" w:rsidRDefault="000B1D3B" w:rsidP="000B1D3B">
      <w:pPr>
        <w:jc w:val="both"/>
        <w:rPr>
          <w:rFonts w:ascii="Arial" w:hAnsi="Arial" w:cs="Arial"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 xml:space="preserve">The following support </w:t>
      </w:r>
      <w:r w:rsidR="00FA056D">
        <w:rPr>
          <w:rFonts w:ascii="Arial" w:hAnsi="Arial" w:cs="Arial"/>
          <w:sz w:val="22"/>
          <w:szCs w:val="22"/>
        </w:rPr>
        <w:t>was provided</w:t>
      </w:r>
      <w:r w:rsidRPr="00BC519A">
        <w:rPr>
          <w:rFonts w:ascii="Arial" w:hAnsi="Arial" w:cs="Arial"/>
          <w:sz w:val="22"/>
          <w:szCs w:val="22"/>
        </w:rPr>
        <w:t xml:space="preserve">: </w:t>
      </w:r>
    </w:p>
    <w:p w:rsidR="000B1D3B" w:rsidRPr="00BC519A" w:rsidRDefault="000B1D3B" w:rsidP="000B1D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BC519A">
        <w:rPr>
          <w:rFonts w:ascii="Arial" w:hAnsi="Arial" w:cs="Arial"/>
          <w:sz w:val="22"/>
          <w:szCs w:val="22"/>
        </w:rPr>
        <w:t xml:space="preserve">Reviewed the post audit action plan and </w:t>
      </w:r>
      <w:r w:rsidR="00BC519A" w:rsidRPr="00BC519A">
        <w:rPr>
          <w:rFonts w:ascii="Arial" w:hAnsi="Arial" w:cs="Arial"/>
          <w:sz w:val="22"/>
          <w:szCs w:val="22"/>
        </w:rPr>
        <w:t>annual financial statements (</w:t>
      </w:r>
      <w:r w:rsidRPr="00BC519A">
        <w:rPr>
          <w:rFonts w:ascii="Arial" w:hAnsi="Arial" w:cs="Arial"/>
          <w:sz w:val="22"/>
          <w:szCs w:val="22"/>
        </w:rPr>
        <w:t>AFS</w:t>
      </w:r>
      <w:r w:rsidR="00BC519A" w:rsidRPr="00BC519A">
        <w:rPr>
          <w:rFonts w:ascii="Arial" w:hAnsi="Arial" w:cs="Arial"/>
          <w:sz w:val="22"/>
          <w:szCs w:val="22"/>
        </w:rPr>
        <w:t>)</w:t>
      </w:r>
      <w:r w:rsidRPr="00BC519A">
        <w:rPr>
          <w:rFonts w:ascii="Arial" w:hAnsi="Arial" w:cs="Arial"/>
          <w:sz w:val="22"/>
          <w:szCs w:val="22"/>
        </w:rPr>
        <w:t xml:space="preserve"> preparation plan and schedule.  </w:t>
      </w:r>
    </w:p>
    <w:p w:rsidR="000B1D3B" w:rsidRPr="00BC519A" w:rsidRDefault="000B1D3B" w:rsidP="000B1D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BC519A">
        <w:rPr>
          <w:rFonts w:ascii="Arial" w:hAnsi="Arial" w:cs="Arial"/>
          <w:sz w:val="22"/>
          <w:szCs w:val="22"/>
        </w:rPr>
        <w:t>Me</w:t>
      </w:r>
      <w:r w:rsidR="00FA056D">
        <w:rPr>
          <w:rFonts w:ascii="Arial" w:hAnsi="Arial" w:cs="Arial"/>
          <w:sz w:val="22"/>
          <w:szCs w:val="22"/>
        </w:rPr>
        <w:t>etings</w:t>
      </w:r>
      <w:r w:rsidRPr="00BC519A">
        <w:rPr>
          <w:rFonts w:ascii="Arial" w:hAnsi="Arial" w:cs="Arial"/>
          <w:sz w:val="22"/>
          <w:szCs w:val="22"/>
        </w:rPr>
        <w:t xml:space="preserve"> with Management to discuss AFS preparation plan and advi</w:t>
      </w:r>
      <w:r w:rsidR="00FA056D">
        <w:rPr>
          <w:rFonts w:ascii="Arial" w:hAnsi="Arial" w:cs="Arial"/>
          <w:sz w:val="22"/>
          <w:szCs w:val="22"/>
        </w:rPr>
        <w:t xml:space="preserve">ceon </w:t>
      </w:r>
      <w:r w:rsidRPr="00BC519A">
        <w:rPr>
          <w:rFonts w:ascii="Arial" w:hAnsi="Arial" w:cs="Arial"/>
          <w:sz w:val="22"/>
          <w:szCs w:val="22"/>
        </w:rPr>
        <w:t xml:space="preserve">audit preparation. </w:t>
      </w:r>
    </w:p>
    <w:p w:rsidR="000B1D3B" w:rsidRPr="00BC519A" w:rsidRDefault="000B1D3B" w:rsidP="000B1D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BC519A">
        <w:rPr>
          <w:rFonts w:ascii="Arial" w:hAnsi="Arial" w:cs="Arial"/>
          <w:sz w:val="22"/>
          <w:szCs w:val="22"/>
        </w:rPr>
        <w:t xml:space="preserve">Reviewed interim financial statements. </w:t>
      </w:r>
    </w:p>
    <w:p w:rsidR="000B1D3B" w:rsidRPr="00BC519A" w:rsidRDefault="000B1D3B" w:rsidP="000B1D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BC519A">
        <w:rPr>
          <w:rFonts w:ascii="Arial" w:hAnsi="Arial" w:cs="Arial"/>
          <w:sz w:val="22"/>
          <w:szCs w:val="22"/>
        </w:rPr>
        <w:t xml:space="preserve">Escalated </w:t>
      </w:r>
      <w:r w:rsidR="00FA056D">
        <w:rPr>
          <w:rFonts w:ascii="Arial" w:hAnsi="Arial" w:cs="Arial"/>
          <w:sz w:val="22"/>
          <w:szCs w:val="22"/>
        </w:rPr>
        <w:t xml:space="preserve">initiatives </w:t>
      </w:r>
      <w:r w:rsidRPr="00BC519A">
        <w:rPr>
          <w:rFonts w:ascii="Arial" w:hAnsi="Arial" w:cs="Arial"/>
          <w:sz w:val="22"/>
          <w:szCs w:val="22"/>
        </w:rPr>
        <w:t xml:space="preserve">for training </w:t>
      </w:r>
      <w:r w:rsidR="00FA056D">
        <w:rPr>
          <w:rFonts w:ascii="Arial" w:hAnsi="Arial" w:cs="Arial"/>
          <w:sz w:val="22"/>
          <w:szCs w:val="22"/>
        </w:rPr>
        <w:t xml:space="preserve">to address </w:t>
      </w:r>
      <w:r w:rsidRPr="00BC519A">
        <w:rPr>
          <w:rFonts w:ascii="Arial" w:hAnsi="Arial" w:cs="Arial"/>
          <w:sz w:val="22"/>
          <w:szCs w:val="22"/>
        </w:rPr>
        <w:t xml:space="preserve">irregular expenditure.  </w:t>
      </w:r>
    </w:p>
    <w:p w:rsidR="000B1D3B" w:rsidRPr="00BC519A" w:rsidRDefault="000B1D3B" w:rsidP="000B1D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BC519A">
        <w:rPr>
          <w:rFonts w:ascii="Arial" w:hAnsi="Arial" w:cs="Arial"/>
          <w:sz w:val="22"/>
          <w:szCs w:val="22"/>
        </w:rPr>
        <w:t xml:space="preserve">Reviewed prior period error note on draft financial statements and submitted recommendations. </w:t>
      </w:r>
    </w:p>
    <w:p w:rsidR="000B1D3B" w:rsidRPr="00BC519A" w:rsidRDefault="000B1D3B" w:rsidP="000B1D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BC519A">
        <w:rPr>
          <w:rFonts w:ascii="Arial" w:hAnsi="Arial" w:cs="Arial"/>
          <w:sz w:val="22"/>
          <w:szCs w:val="22"/>
        </w:rPr>
        <w:t>Advised training and capacitation of internal audit</w:t>
      </w:r>
      <w:r w:rsidR="00FA056D">
        <w:rPr>
          <w:rFonts w:ascii="Arial" w:hAnsi="Arial" w:cs="Arial"/>
          <w:sz w:val="22"/>
          <w:szCs w:val="22"/>
        </w:rPr>
        <w:t xml:space="preserve"> unit</w:t>
      </w:r>
      <w:r w:rsidRPr="00BC519A">
        <w:rPr>
          <w:rFonts w:ascii="Arial" w:hAnsi="Arial" w:cs="Arial"/>
          <w:sz w:val="22"/>
          <w:szCs w:val="22"/>
        </w:rPr>
        <w:t xml:space="preserve">.  </w:t>
      </w:r>
    </w:p>
    <w:p w:rsidR="00B46D46" w:rsidRPr="00BC519A" w:rsidRDefault="00B46D46" w:rsidP="00B46D46">
      <w:pPr>
        <w:jc w:val="both"/>
        <w:rPr>
          <w:rFonts w:ascii="Arial" w:hAnsi="Arial" w:cs="Arial"/>
          <w:b/>
          <w:sz w:val="22"/>
          <w:szCs w:val="22"/>
        </w:rPr>
      </w:pPr>
    </w:p>
    <w:p w:rsidR="00B46D46" w:rsidRPr="00BC519A" w:rsidRDefault="00BC519A" w:rsidP="000B1D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519A">
        <w:rPr>
          <w:rFonts w:ascii="Arial" w:hAnsi="Arial" w:cs="Arial"/>
          <w:b/>
          <w:sz w:val="22"/>
          <w:szCs w:val="22"/>
        </w:rPr>
        <w:lastRenderedPageBreak/>
        <w:t>Ngaka Modiri Molema District Municipality</w:t>
      </w:r>
    </w:p>
    <w:p w:rsidR="00BC519A" w:rsidRPr="00BC519A" w:rsidRDefault="00BC519A" w:rsidP="00BC519A">
      <w:pPr>
        <w:jc w:val="both"/>
        <w:rPr>
          <w:rFonts w:ascii="Arial" w:hAnsi="Arial" w:cs="Arial"/>
          <w:b/>
          <w:sz w:val="22"/>
          <w:szCs w:val="22"/>
        </w:rPr>
      </w:pPr>
    </w:p>
    <w:p w:rsidR="00BC519A" w:rsidRPr="00BC519A" w:rsidRDefault="00BC519A" w:rsidP="00BC519A">
      <w:pPr>
        <w:jc w:val="both"/>
        <w:rPr>
          <w:rFonts w:ascii="Arial" w:hAnsi="Arial" w:cs="Arial"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 xml:space="preserve">Thefollowing support </w:t>
      </w:r>
      <w:r w:rsidR="00FA056D">
        <w:rPr>
          <w:rFonts w:ascii="Arial" w:hAnsi="Arial" w:cs="Arial"/>
          <w:sz w:val="22"/>
          <w:szCs w:val="22"/>
        </w:rPr>
        <w:t>was provided</w:t>
      </w:r>
      <w:r w:rsidRPr="00BC519A">
        <w:rPr>
          <w:rFonts w:ascii="Arial" w:hAnsi="Arial" w:cs="Arial"/>
          <w:sz w:val="22"/>
          <w:szCs w:val="22"/>
        </w:rPr>
        <w:t xml:space="preserve">: </w:t>
      </w:r>
    </w:p>
    <w:p w:rsidR="00BC519A" w:rsidRPr="00BC519A" w:rsidRDefault="00BC519A" w:rsidP="00BC51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 xml:space="preserve">Reviewed the post audit action plan and provided feedback to the municipality. </w:t>
      </w:r>
    </w:p>
    <w:p w:rsidR="00BC519A" w:rsidRPr="00BC519A" w:rsidRDefault="00BC519A" w:rsidP="00BC51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 xml:space="preserve">Advised </w:t>
      </w:r>
      <w:r w:rsidR="00FA056D">
        <w:rPr>
          <w:rFonts w:ascii="Arial" w:hAnsi="Arial" w:cs="Arial"/>
          <w:sz w:val="22"/>
          <w:szCs w:val="22"/>
        </w:rPr>
        <w:t xml:space="preserve">the </w:t>
      </w:r>
      <w:r w:rsidRPr="00BC519A">
        <w:rPr>
          <w:rFonts w:ascii="Arial" w:hAnsi="Arial" w:cs="Arial"/>
          <w:sz w:val="22"/>
          <w:szCs w:val="22"/>
        </w:rPr>
        <w:t xml:space="preserve">CFO and internal auditor on AFS readiness. </w:t>
      </w:r>
    </w:p>
    <w:p w:rsidR="00BC519A" w:rsidRPr="00BC519A" w:rsidRDefault="00BC519A" w:rsidP="00BC51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>Reviewed</w:t>
      </w:r>
      <w:r w:rsidR="00FA056D">
        <w:rPr>
          <w:rFonts w:ascii="Arial" w:hAnsi="Arial" w:cs="Arial"/>
          <w:sz w:val="22"/>
          <w:szCs w:val="22"/>
        </w:rPr>
        <w:t xml:space="preserve"> and provided feedback </w:t>
      </w:r>
      <w:r w:rsidRPr="00BC519A">
        <w:rPr>
          <w:rFonts w:ascii="Arial" w:hAnsi="Arial" w:cs="Arial"/>
          <w:sz w:val="22"/>
          <w:szCs w:val="22"/>
        </w:rPr>
        <w:t xml:space="preserve">on AFS preparation.  </w:t>
      </w:r>
    </w:p>
    <w:p w:rsidR="00BC519A" w:rsidRPr="00BC519A" w:rsidRDefault="00BC519A" w:rsidP="00BC51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>Followed up on progress made in addressing common audit findings pertaining to roads and water</w:t>
      </w:r>
      <w:r w:rsidR="00FA056D">
        <w:rPr>
          <w:rFonts w:ascii="Arial" w:hAnsi="Arial" w:cs="Arial"/>
          <w:sz w:val="22"/>
          <w:szCs w:val="22"/>
        </w:rPr>
        <w:t xml:space="preserve"> services</w:t>
      </w:r>
      <w:r w:rsidRPr="00BC519A">
        <w:rPr>
          <w:rFonts w:ascii="Arial" w:hAnsi="Arial" w:cs="Arial"/>
          <w:sz w:val="22"/>
          <w:szCs w:val="22"/>
        </w:rPr>
        <w:t xml:space="preserve"> that </w:t>
      </w:r>
      <w:r w:rsidR="00FA056D">
        <w:rPr>
          <w:rFonts w:ascii="Arial" w:hAnsi="Arial" w:cs="Arial"/>
          <w:sz w:val="22"/>
          <w:szCs w:val="22"/>
        </w:rPr>
        <w:t>had an impact on</w:t>
      </w:r>
      <w:r w:rsidRPr="00BC519A">
        <w:rPr>
          <w:rFonts w:ascii="Arial" w:hAnsi="Arial" w:cs="Arial"/>
          <w:sz w:val="22"/>
          <w:szCs w:val="22"/>
        </w:rPr>
        <w:t xml:space="preserve"> local municipalities in the district. </w:t>
      </w:r>
    </w:p>
    <w:p w:rsidR="00BC519A" w:rsidRPr="00BC519A" w:rsidRDefault="00BC519A" w:rsidP="00BC519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 xml:space="preserve">Supported the municipality at audit steering committee meeting with the Auditor-General   </w:t>
      </w:r>
    </w:p>
    <w:p w:rsidR="002F0A79" w:rsidRPr="00BC519A" w:rsidRDefault="002F0A79" w:rsidP="002F0A79">
      <w:pPr>
        <w:jc w:val="both"/>
        <w:rPr>
          <w:rFonts w:ascii="Arial" w:hAnsi="Arial" w:cs="Arial"/>
          <w:b/>
          <w:sz w:val="22"/>
          <w:szCs w:val="22"/>
        </w:rPr>
      </w:pPr>
    </w:p>
    <w:p w:rsidR="002F0A79" w:rsidRPr="002F0A79" w:rsidRDefault="002F0A79" w:rsidP="002F0A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Madibeng Local</w:t>
      </w:r>
      <w:r w:rsidRPr="002F0A79">
        <w:rPr>
          <w:rFonts w:ascii="Arial" w:hAnsi="Arial" w:cs="Arial"/>
          <w:b/>
          <w:sz w:val="22"/>
          <w:szCs w:val="22"/>
        </w:rPr>
        <w:t xml:space="preserve"> Municipality</w:t>
      </w:r>
    </w:p>
    <w:p w:rsidR="002F0A79" w:rsidRDefault="002F0A79" w:rsidP="002F0A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F0A79" w:rsidRPr="00BC519A" w:rsidRDefault="002F0A79" w:rsidP="002F0A79">
      <w:pPr>
        <w:jc w:val="both"/>
        <w:rPr>
          <w:rFonts w:ascii="Arial" w:hAnsi="Arial" w:cs="Arial"/>
          <w:sz w:val="22"/>
          <w:szCs w:val="22"/>
        </w:rPr>
      </w:pPr>
      <w:r w:rsidRPr="00BC519A">
        <w:rPr>
          <w:rFonts w:ascii="Arial" w:hAnsi="Arial" w:cs="Arial"/>
          <w:sz w:val="22"/>
          <w:szCs w:val="22"/>
        </w:rPr>
        <w:t xml:space="preserve">The </w:t>
      </w:r>
      <w:r w:rsidR="00FA056D">
        <w:rPr>
          <w:rFonts w:ascii="Arial" w:hAnsi="Arial" w:cs="Arial"/>
          <w:sz w:val="22"/>
          <w:szCs w:val="22"/>
        </w:rPr>
        <w:t>following support was provided:</w:t>
      </w:r>
    </w:p>
    <w:p w:rsidR="002F0A79" w:rsidRDefault="002F0A79" w:rsidP="002F0A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6FC" w:rsidRPr="003536BA" w:rsidRDefault="00422929" w:rsidP="004229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3536BA">
        <w:rPr>
          <w:rFonts w:ascii="Arial" w:hAnsi="Arial" w:cs="Arial"/>
          <w:sz w:val="22"/>
          <w:szCs w:val="22"/>
        </w:rPr>
        <w:t>R</w:t>
      </w:r>
      <w:r w:rsidR="002F0A79" w:rsidRPr="003536BA">
        <w:rPr>
          <w:rFonts w:ascii="Arial" w:hAnsi="Arial" w:cs="Arial"/>
          <w:sz w:val="22"/>
          <w:szCs w:val="22"/>
        </w:rPr>
        <w:t xml:space="preserve">eviewed the post audit action plan and </w:t>
      </w:r>
      <w:r w:rsidR="00FA056D">
        <w:rPr>
          <w:rFonts w:ascii="Arial" w:hAnsi="Arial" w:cs="Arial"/>
          <w:sz w:val="22"/>
          <w:szCs w:val="22"/>
        </w:rPr>
        <w:t>provided</w:t>
      </w:r>
      <w:r w:rsidR="002F0A79" w:rsidRPr="003536BA">
        <w:rPr>
          <w:rFonts w:ascii="Arial" w:hAnsi="Arial" w:cs="Arial"/>
          <w:sz w:val="22"/>
          <w:szCs w:val="22"/>
        </w:rPr>
        <w:t xml:space="preserve"> feedback</w:t>
      </w:r>
      <w:r w:rsidR="00FA056D">
        <w:rPr>
          <w:rFonts w:ascii="Arial" w:hAnsi="Arial" w:cs="Arial"/>
          <w:sz w:val="22"/>
          <w:szCs w:val="22"/>
        </w:rPr>
        <w:t xml:space="preserve"> to the </w:t>
      </w:r>
      <w:r w:rsidR="00E17481">
        <w:rPr>
          <w:rFonts w:ascii="Arial" w:hAnsi="Arial" w:cs="Arial"/>
          <w:sz w:val="22"/>
          <w:szCs w:val="22"/>
        </w:rPr>
        <w:t>municipality</w:t>
      </w:r>
      <w:r w:rsidR="002F0A79" w:rsidRPr="003536BA">
        <w:rPr>
          <w:rFonts w:ascii="Arial" w:hAnsi="Arial" w:cs="Arial"/>
          <w:sz w:val="22"/>
          <w:szCs w:val="22"/>
        </w:rPr>
        <w:t xml:space="preserve">. </w:t>
      </w:r>
    </w:p>
    <w:p w:rsidR="008F06FC" w:rsidRPr="003536BA" w:rsidRDefault="002F0A79" w:rsidP="004229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3536BA">
        <w:rPr>
          <w:rFonts w:ascii="Arial" w:hAnsi="Arial" w:cs="Arial"/>
          <w:sz w:val="22"/>
          <w:szCs w:val="22"/>
        </w:rPr>
        <w:t>Attended audit stee</w:t>
      </w:r>
      <w:r w:rsidR="008F06FC" w:rsidRPr="003536BA">
        <w:rPr>
          <w:rFonts w:ascii="Arial" w:hAnsi="Arial" w:cs="Arial"/>
          <w:sz w:val="22"/>
          <w:szCs w:val="22"/>
        </w:rPr>
        <w:t>ring committee</w:t>
      </w:r>
      <w:r w:rsidR="00FA056D">
        <w:rPr>
          <w:rFonts w:ascii="Arial" w:hAnsi="Arial" w:cs="Arial"/>
          <w:sz w:val="22"/>
          <w:szCs w:val="22"/>
        </w:rPr>
        <w:t xml:space="preserve"> meeting</w:t>
      </w:r>
      <w:r w:rsidR="00E17481">
        <w:rPr>
          <w:rFonts w:ascii="Arial" w:hAnsi="Arial" w:cs="Arial"/>
          <w:sz w:val="22"/>
          <w:szCs w:val="22"/>
        </w:rPr>
        <w:t xml:space="preserve"> to render advice</w:t>
      </w:r>
      <w:r w:rsidRPr="003536BA">
        <w:rPr>
          <w:rFonts w:ascii="Arial" w:hAnsi="Arial" w:cs="Arial"/>
          <w:sz w:val="22"/>
          <w:szCs w:val="22"/>
        </w:rPr>
        <w:t xml:space="preserve">.  </w:t>
      </w:r>
    </w:p>
    <w:p w:rsidR="008F06FC" w:rsidRPr="003536BA" w:rsidRDefault="002F0A79" w:rsidP="004229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ZA"/>
        </w:rPr>
      </w:pPr>
      <w:r w:rsidRPr="003536BA">
        <w:rPr>
          <w:rFonts w:ascii="Arial" w:hAnsi="Arial" w:cs="Arial"/>
          <w:sz w:val="22"/>
          <w:szCs w:val="22"/>
        </w:rPr>
        <w:t xml:space="preserve">Advised the municipality </w:t>
      </w:r>
      <w:r w:rsidR="00E17481">
        <w:rPr>
          <w:rFonts w:ascii="Arial" w:hAnsi="Arial" w:cs="Arial"/>
          <w:sz w:val="22"/>
          <w:szCs w:val="22"/>
        </w:rPr>
        <w:t xml:space="preserve">on tracking and maintaining records, and </w:t>
      </w:r>
      <w:r w:rsidRPr="003536BA">
        <w:rPr>
          <w:rFonts w:ascii="Arial" w:hAnsi="Arial" w:cs="Arial"/>
          <w:sz w:val="22"/>
          <w:szCs w:val="22"/>
        </w:rPr>
        <w:t>copies of document</w:t>
      </w:r>
      <w:r w:rsidR="00E17481">
        <w:rPr>
          <w:rFonts w:ascii="Arial" w:hAnsi="Arial" w:cs="Arial"/>
          <w:sz w:val="22"/>
          <w:szCs w:val="22"/>
        </w:rPr>
        <w:t xml:space="preserve">ation required for audit purposes. </w:t>
      </w:r>
      <w:r w:rsidRPr="003536BA">
        <w:rPr>
          <w:rFonts w:ascii="Arial" w:hAnsi="Arial" w:cs="Arial"/>
          <w:sz w:val="22"/>
          <w:szCs w:val="22"/>
        </w:rPr>
        <w:t xml:space="preserve">  </w:t>
      </w:r>
    </w:p>
    <w:p w:rsidR="002F0A79" w:rsidRDefault="002F0A79" w:rsidP="002F0A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36BA" w:rsidRDefault="003536BA" w:rsidP="003536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Mamusa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Local Municipality </w:t>
      </w:r>
    </w:p>
    <w:p w:rsidR="003536BA" w:rsidRPr="00BC519A" w:rsidRDefault="003536BA" w:rsidP="003536BA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2E29" w:rsidRDefault="003536BA" w:rsidP="00BF79EE">
      <w:pPr>
        <w:jc w:val="both"/>
        <w:rPr>
          <w:rFonts w:ascii="Arial" w:hAnsi="Arial" w:cs="Arial"/>
          <w:sz w:val="22"/>
          <w:szCs w:val="22"/>
        </w:rPr>
      </w:pPr>
      <w:r w:rsidRPr="003536BA">
        <w:rPr>
          <w:rFonts w:ascii="Arial" w:hAnsi="Arial" w:cs="Arial"/>
          <w:sz w:val="22"/>
          <w:szCs w:val="22"/>
        </w:rPr>
        <w:t>The National Treasury could not provide support</w:t>
      </w:r>
      <w:r w:rsidR="00E17481">
        <w:rPr>
          <w:rFonts w:ascii="Arial" w:hAnsi="Arial" w:cs="Arial"/>
          <w:sz w:val="22"/>
          <w:szCs w:val="22"/>
        </w:rPr>
        <w:t xml:space="preserve"> to this municipality due to institutional instability which was referred to the province for further intervention. </w:t>
      </w:r>
    </w:p>
    <w:p w:rsidR="00E52E29" w:rsidRDefault="00E52E29" w:rsidP="00BF79EE">
      <w:pPr>
        <w:jc w:val="both"/>
        <w:rPr>
          <w:rFonts w:ascii="Arial" w:hAnsi="Arial" w:cs="Arial"/>
          <w:sz w:val="22"/>
          <w:szCs w:val="22"/>
        </w:rPr>
      </w:pPr>
    </w:p>
    <w:p w:rsidR="00681155" w:rsidRPr="00BF79EE" w:rsidRDefault="00681155" w:rsidP="00BF79EE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155" w:rsidRPr="00681155" w:rsidRDefault="00681155" w:rsidP="00BF79EE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conclusion, the </w:t>
      </w:r>
      <w:proofErr w:type="spellStart"/>
      <w:r>
        <w:rPr>
          <w:rFonts w:ascii="Arial" w:hAnsi="Arial" w:cs="Arial"/>
          <w:sz w:val="22"/>
          <w:szCs w:val="22"/>
        </w:rPr>
        <w:t>Honourable</w:t>
      </w:r>
      <w:proofErr w:type="spellEnd"/>
      <w:r>
        <w:rPr>
          <w:rFonts w:ascii="Arial" w:hAnsi="Arial" w:cs="Arial"/>
          <w:sz w:val="22"/>
          <w:szCs w:val="22"/>
        </w:rPr>
        <w:t xml:space="preserve"> Member could request the Legislature to perform additional oversight, especially to all </w:t>
      </w:r>
      <w:r w:rsidR="00BF79EE">
        <w:rPr>
          <w:rFonts w:ascii="Arial" w:hAnsi="Arial" w:cs="Arial"/>
          <w:sz w:val="22"/>
          <w:szCs w:val="22"/>
        </w:rPr>
        <w:t xml:space="preserve">those </w:t>
      </w:r>
      <w:r>
        <w:rPr>
          <w:rFonts w:ascii="Arial" w:hAnsi="Arial" w:cs="Arial"/>
          <w:sz w:val="22"/>
          <w:szCs w:val="22"/>
        </w:rPr>
        <w:t>municipalities that received a disclaimer or an adverse audit opinion, to ascertain progress made</w:t>
      </w:r>
      <w:r w:rsidR="00BF79EE">
        <w:rPr>
          <w:rFonts w:ascii="Arial" w:hAnsi="Arial" w:cs="Arial"/>
          <w:sz w:val="22"/>
          <w:szCs w:val="22"/>
        </w:rPr>
        <w:t xml:space="preserve"> and consequence measures taken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1155" w:rsidRPr="00BF79EE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1155" w:rsidRDefault="0068115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77993"/>
    <w:multiLevelType w:val="hybridMultilevel"/>
    <w:tmpl w:val="98EE50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844E72"/>
    <w:multiLevelType w:val="hybridMultilevel"/>
    <w:tmpl w:val="5082F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7A52"/>
    <w:multiLevelType w:val="hybridMultilevel"/>
    <w:tmpl w:val="20A6D3D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77719"/>
    <w:multiLevelType w:val="hybridMultilevel"/>
    <w:tmpl w:val="859ADD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872B8"/>
    <w:multiLevelType w:val="multilevel"/>
    <w:tmpl w:val="91562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66726"/>
    <w:rsid w:val="00082662"/>
    <w:rsid w:val="000B1D3B"/>
    <w:rsid w:val="000B4A54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0A79"/>
    <w:rsid w:val="002F6E86"/>
    <w:rsid w:val="003421BD"/>
    <w:rsid w:val="00344553"/>
    <w:rsid w:val="003477AF"/>
    <w:rsid w:val="00351BF5"/>
    <w:rsid w:val="003536BA"/>
    <w:rsid w:val="003B7E1F"/>
    <w:rsid w:val="003D7682"/>
    <w:rsid w:val="0041090C"/>
    <w:rsid w:val="00422929"/>
    <w:rsid w:val="0043065E"/>
    <w:rsid w:val="00472D86"/>
    <w:rsid w:val="00485B2E"/>
    <w:rsid w:val="004A078E"/>
    <w:rsid w:val="004A5827"/>
    <w:rsid w:val="004F1FD5"/>
    <w:rsid w:val="004F43FB"/>
    <w:rsid w:val="00502AF5"/>
    <w:rsid w:val="0051205C"/>
    <w:rsid w:val="005141B3"/>
    <w:rsid w:val="005218F8"/>
    <w:rsid w:val="00532BB4"/>
    <w:rsid w:val="00533C35"/>
    <w:rsid w:val="00534C8E"/>
    <w:rsid w:val="00566316"/>
    <w:rsid w:val="005706F1"/>
    <w:rsid w:val="00574E19"/>
    <w:rsid w:val="005D0F4B"/>
    <w:rsid w:val="00613FC6"/>
    <w:rsid w:val="006239F1"/>
    <w:rsid w:val="00624919"/>
    <w:rsid w:val="00624D20"/>
    <w:rsid w:val="0062770E"/>
    <w:rsid w:val="0064275F"/>
    <w:rsid w:val="00646E7C"/>
    <w:rsid w:val="00647EF2"/>
    <w:rsid w:val="00653A85"/>
    <w:rsid w:val="0068115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D5971"/>
    <w:rsid w:val="008E01C3"/>
    <w:rsid w:val="008E4142"/>
    <w:rsid w:val="008F06FC"/>
    <w:rsid w:val="00910004"/>
    <w:rsid w:val="00911717"/>
    <w:rsid w:val="009163A5"/>
    <w:rsid w:val="00953363"/>
    <w:rsid w:val="0096007E"/>
    <w:rsid w:val="009A18A7"/>
    <w:rsid w:val="009E1AB2"/>
    <w:rsid w:val="00A0191B"/>
    <w:rsid w:val="00A02200"/>
    <w:rsid w:val="00A041AE"/>
    <w:rsid w:val="00A36611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098B"/>
    <w:rsid w:val="00B35E0C"/>
    <w:rsid w:val="00B447E6"/>
    <w:rsid w:val="00B46D46"/>
    <w:rsid w:val="00B77F67"/>
    <w:rsid w:val="00B913C7"/>
    <w:rsid w:val="00B95452"/>
    <w:rsid w:val="00BC519A"/>
    <w:rsid w:val="00BD31C6"/>
    <w:rsid w:val="00BF79EE"/>
    <w:rsid w:val="00C06CB8"/>
    <w:rsid w:val="00C22C91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66E43"/>
    <w:rsid w:val="00DB0032"/>
    <w:rsid w:val="00DB2463"/>
    <w:rsid w:val="00DC769E"/>
    <w:rsid w:val="00DD5296"/>
    <w:rsid w:val="00DE122E"/>
    <w:rsid w:val="00DE60E8"/>
    <w:rsid w:val="00DE76CB"/>
    <w:rsid w:val="00DF0D26"/>
    <w:rsid w:val="00E17481"/>
    <w:rsid w:val="00E41C34"/>
    <w:rsid w:val="00E42AEE"/>
    <w:rsid w:val="00E52E29"/>
    <w:rsid w:val="00E55071"/>
    <w:rsid w:val="00E60EE1"/>
    <w:rsid w:val="00E70BF8"/>
    <w:rsid w:val="00E77DF6"/>
    <w:rsid w:val="00E8352B"/>
    <w:rsid w:val="00E963F2"/>
    <w:rsid w:val="00EA468F"/>
    <w:rsid w:val="00EA6A49"/>
    <w:rsid w:val="00EC4BF6"/>
    <w:rsid w:val="00F03C60"/>
    <w:rsid w:val="00F51C17"/>
    <w:rsid w:val="00F5571A"/>
    <w:rsid w:val="00F65949"/>
    <w:rsid w:val="00F754AB"/>
    <w:rsid w:val="00F80F75"/>
    <w:rsid w:val="00F87EA6"/>
    <w:rsid w:val="00FA056D"/>
    <w:rsid w:val="00FB0ABC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1EC4-673B-46E3-A212-AB7E07C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2014-06-25T12:20:00Z</cp:lastPrinted>
  <dcterms:created xsi:type="dcterms:W3CDTF">2020-08-25T13:17:00Z</dcterms:created>
  <dcterms:modified xsi:type="dcterms:W3CDTF">2020-08-25T13:17:00Z</dcterms:modified>
</cp:coreProperties>
</file>