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1A4125">
        <w:rPr>
          <w:b/>
          <w:bCs/>
          <w:sz w:val="24"/>
          <w:szCs w:val="24"/>
        </w:rPr>
        <w:t>968</w:t>
      </w:r>
      <w:r>
        <w:rPr>
          <w:b/>
          <w:bCs/>
          <w:sz w:val="24"/>
          <w:szCs w:val="24"/>
        </w:rPr>
        <w:t xml:space="preserve"> [</w:t>
      </w:r>
      <w:r w:rsidR="001A4125">
        <w:rPr>
          <w:rFonts w:eastAsia="Calibri" w:cs="Arial"/>
          <w:b/>
          <w:sz w:val="24"/>
          <w:szCs w:val="24"/>
        </w:rPr>
        <w:t>NW4936</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4C66BB">
        <w:rPr>
          <w:b/>
          <w:bCs/>
          <w:sz w:val="24"/>
          <w:szCs w:val="24"/>
        </w:rPr>
        <w:t>42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C66BB">
        <w:rPr>
          <w:b/>
          <w:bCs/>
          <w:sz w:val="24"/>
          <w:szCs w:val="24"/>
        </w:rPr>
        <w:t>28</w:t>
      </w:r>
      <w:r w:rsidR="000367C8">
        <w:rPr>
          <w:b/>
          <w:bCs/>
          <w:sz w:val="24"/>
          <w:szCs w:val="24"/>
        </w:rPr>
        <w:t xml:space="preserve">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B1603">
        <w:rPr>
          <w:b/>
          <w:bCs/>
          <w:sz w:val="24"/>
          <w:szCs w:val="24"/>
        </w:rPr>
        <w:t>10</w:t>
      </w:r>
      <w:bookmarkStart w:id="0" w:name="_GoBack"/>
      <w:bookmarkEnd w:id="0"/>
      <w:r w:rsidR="008C00E6">
        <w:rPr>
          <w:b/>
          <w:bCs/>
          <w:sz w:val="24"/>
          <w:szCs w:val="24"/>
        </w:rPr>
        <w:t xml:space="preserve"> </w:t>
      </w:r>
      <w:r w:rsidR="000367C8">
        <w:rPr>
          <w:b/>
          <w:bCs/>
          <w:sz w:val="24"/>
          <w:szCs w:val="24"/>
        </w:rPr>
        <w:t xml:space="preserve"> </w:t>
      </w:r>
      <w:r w:rsidR="008C00E6">
        <w:rPr>
          <w:b/>
          <w:bCs/>
          <w:sz w:val="24"/>
          <w:szCs w:val="24"/>
        </w:rPr>
        <w:t xml:space="preserve">  </w:t>
      </w:r>
      <w:r w:rsidR="00C23E27">
        <w:rPr>
          <w:b/>
          <w:bCs/>
          <w:sz w:val="24"/>
          <w:szCs w:val="24"/>
        </w:rPr>
        <w:t>NOVEM</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1A4125"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3968</w:t>
      </w:r>
      <w:r w:rsidR="000367C8">
        <w:rPr>
          <w:rFonts w:eastAsia="Calibri" w:cs="Arial"/>
          <w:b/>
          <w:sz w:val="24"/>
          <w:szCs w:val="24"/>
        </w:rPr>
        <w:t>.</w:t>
      </w:r>
      <w:r w:rsidR="000367C8">
        <w:rPr>
          <w:rFonts w:eastAsia="Calibri" w:cs="Arial"/>
          <w:b/>
          <w:sz w:val="24"/>
          <w:szCs w:val="24"/>
        </w:rPr>
        <w:tab/>
      </w:r>
      <w:r>
        <w:rPr>
          <w:rFonts w:eastAsia="Calibri" w:cs="Arial"/>
          <w:b/>
          <w:sz w:val="24"/>
          <w:szCs w:val="24"/>
          <w:lang w:val="en-GB" w:eastAsia="en-US"/>
        </w:rPr>
        <w:t>Ms A L A Abrahams (DA)</w:t>
      </w:r>
      <w:r w:rsidR="00A91C6D" w:rsidRPr="00A91C6D">
        <w:rPr>
          <w:rFonts w:eastAsia="Calibri" w:cs="Arial"/>
          <w:b/>
          <w:sz w:val="24"/>
          <w:szCs w:val="24"/>
          <w:lang w:val="en-GB" w:eastAsia="en-US"/>
        </w:rPr>
        <w:t xml:space="preserve"> </w:t>
      </w:r>
      <w:r w:rsidR="00437DD0" w:rsidRPr="003C11FE">
        <w:rPr>
          <w:rFonts w:eastAsia="Calibri" w:cs="Arial"/>
          <w:b/>
          <w:sz w:val="24"/>
          <w:szCs w:val="24"/>
        </w:rPr>
        <w:t>asked the Minister of Public Works and Infrastructure</w:t>
      </w:r>
      <w:r w:rsidR="00026B2B"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026B2B" w:rsidRPr="003C11FE">
        <w:rPr>
          <w:rFonts w:eastAsia="Calibri" w:cs="Arial"/>
          <w:b/>
          <w:sz w:val="24"/>
          <w:szCs w:val="24"/>
        </w:rPr>
        <w:fldChar w:fldCharType="end"/>
      </w:r>
      <w:r w:rsidR="00437DD0" w:rsidRPr="003C11FE">
        <w:rPr>
          <w:rFonts w:eastAsia="Calibri" w:cs="Arial"/>
          <w:b/>
          <w:sz w:val="24"/>
          <w:szCs w:val="24"/>
        </w:rPr>
        <w:t>:</w:t>
      </w:r>
    </w:p>
    <w:p w:rsidR="001A4125" w:rsidRPr="001A4125" w:rsidRDefault="001A4125" w:rsidP="001A4125">
      <w:pPr>
        <w:ind w:left="720" w:right="26"/>
        <w:outlineLvl w:val="0"/>
        <w:rPr>
          <w:rFonts w:eastAsia="Calibri" w:cs="Arial"/>
          <w:b/>
          <w:sz w:val="24"/>
          <w:szCs w:val="24"/>
          <w:lang w:eastAsia="en-US"/>
        </w:rPr>
      </w:pPr>
      <w:r w:rsidRPr="001A4125">
        <w:rPr>
          <w:rFonts w:eastAsia="Calibri" w:cs="Arial"/>
          <w:sz w:val="24"/>
          <w:szCs w:val="24"/>
          <w:lang w:eastAsia="en-US"/>
        </w:rPr>
        <w:t xml:space="preserve">(a) What total amount was spent to refurbish each of the six buildings that were handed over to the Department of </w:t>
      </w:r>
      <w:r w:rsidRPr="001A4125">
        <w:rPr>
          <w:rFonts w:eastAsia="Calibri" w:cs="Arial"/>
          <w:color w:val="212121"/>
          <w:sz w:val="24"/>
          <w:szCs w:val="24"/>
          <w:lang w:eastAsia="en-US"/>
        </w:rPr>
        <w:t>Social</w:t>
      </w:r>
      <w:r w:rsidRPr="001A4125">
        <w:rPr>
          <w:rFonts w:eastAsia="Calibri" w:cs="Arial"/>
          <w:sz w:val="24"/>
          <w:szCs w:val="24"/>
          <w:lang w:eastAsia="en-US"/>
        </w:rPr>
        <w:t xml:space="preserve"> Development in the Western Cape for the purpose of being used as shelters in terms of the Victim Empowerment Programme and (b) how long did it take to complete the refurbishments?</w:t>
      </w:r>
      <w:r w:rsidRPr="001A4125">
        <w:rPr>
          <w:rFonts w:eastAsia="Calibri" w:cs="Arial"/>
          <w:sz w:val="24"/>
          <w:szCs w:val="24"/>
          <w:lang w:eastAsia="en-US"/>
        </w:rPr>
        <w:tab/>
      </w:r>
      <w:r w:rsidRPr="001A4125">
        <w:rPr>
          <w:rFonts w:eastAsia="Calibri" w:cs="Arial"/>
          <w:sz w:val="24"/>
          <w:szCs w:val="24"/>
          <w:lang w:eastAsia="en-US"/>
        </w:rPr>
        <w:tab/>
      </w:r>
      <w:r>
        <w:rPr>
          <w:rFonts w:eastAsia="Calibri" w:cs="Arial"/>
          <w:sz w:val="24"/>
          <w:szCs w:val="24"/>
          <w:lang w:eastAsia="en-US"/>
        </w:rPr>
        <w:t xml:space="preserve">          </w:t>
      </w:r>
      <w:r w:rsidRPr="001A4125">
        <w:rPr>
          <w:rFonts w:eastAsia="Calibri" w:cs="Arial"/>
          <w:b/>
          <w:sz w:val="24"/>
          <w:szCs w:val="24"/>
          <w:lang w:eastAsia="en-US"/>
        </w:rPr>
        <w:t>NW4936E</w:t>
      </w:r>
    </w:p>
    <w:p w:rsidR="00B728D7" w:rsidRDefault="001A4125" w:rsidP="00745B02">
      <w:pPr>
        <w:rPr>
          <w:b/>
          <w:bCs/>
          <w:sz w:val="24"/>
          <w:szCs w:val="24"/>
          <w:u w:val="single"/>
        </w:rPr>
      </w:pPr>
      <w:r>
        <w:rPr>
          <w:b/>
          <w:bCs/>
          <w:sz w:val="24"/>
          <w:szCs w:val="24"/>
          <w:u w:val="single"/>
        </w:rPr>
        <w:t>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Pr="00356179" w:rsidRDefault="00745B02" w:rsidP="000367C8">
      <w:pPr>
        <w:rPr>
          <w:rFonts w:cs="Arial"/>
          <w:b/>
          <w:bCs/>
          <w:sz w:val="24"/>
          <w:szCs w:val="24"/>
        </w:rPr>
      </w:pPr>
      <w:r w:rsidRPr="00356179">
        <w:rPr>
          <w:rFonts w:cs="Arial"/>
          <w:b/>
          <w:bCs/>
          <w:sz w:val="24"/>
          <w:szCs w:val="24"/>
        </w:rPr>
        <w:t xml:space="preserve">The Minister of </w:t>
      </w:r>
      <w:r w:rsidR="00922748" w:rsidRPr="00356179">
        <w:rPr>
          <w:rFonts w:cs="Arial"/>
          <w:b/>
          <w:bCs/>
          <w:sz w:val="24"/>
          <w:szCs w:val="24"/>
        </w:rPr>
        <w:t>Public Works and Infrastructure</w:t>
      </w:r>
      <w:r w:rsidR="004C66BB" w:rsidRPr="00356179">
        <w:rPr>
          <w:rFonts w:cs="Arial"/>
          <w:b/>
          <w:bCs/>
          <w:sz w:val="24"/>
          <w:szCs w:val="24"/>
        </w:rPr>
        <w:t>:</w:t>
      </w:r>
    </w:p>
    <w:p w:rsidR="007F1637" w:rsidRPr="00356179" w:rsidRDefault="007F1637" w:rsidP="00B728D7">
      <w:pPr>
        <w:tabs>
          <w:tab w:val="left" w:pos="1980"/>
        </w:tabs>
        <w:rPr>
          <w:rFonts w:cs="Arial"/>
          <w:bCs/>
          <w:sz w:val="24"/>
          <w:szCs w:val="24"/>
        </w:rPr>
      </w:pPr>
    </w:p>
    <w:p w:rsidR="00DC107B" w:rsidRPr="00356179" w:rsidRDefault="009C433F" w:rsidP="007A4EBD">
      <w:pPr>
        <w:pStyle w:val="ListParagraph"/>
        <w:numPr>
          <w:ilvl w:val="0"/>
          <w:numId w:val="22"/>
        </w:numPr>
        <w:jc w:val="left"/>
        <w:rPr>
          <w:rFonts w:eastAsia="Calibri" w:cs="Arial"/>
          <w:sz w:val="24"/>
          <w:szCs w:val="24"/>
          <w:lang w:eastAsia="en-US"/>
        </w:rPr>
      </w:pPr>
      <w:r w:rsidRPr="00356179">
        <w:rPr>
          <w:rFonts w:eastAsia="Calibri" w:cs="Arial"/>
          <w:sz w:val="24"/>
          <w:szCs w:val="24"/>
          <w:lang w:eastAsia="en-US"/>
        </w:rPr>
        <w:t>Total amount spent</w:t>
      </w:r>
      <w:r w:rsidR="004605C2" w:rsidRPr="00356179">
        <w:rPr>
          <w:rFonts w:eastAsia="Calibri" w:cs="Arial"/>
          <w:sz w:val="24"/>
          <w:szCs w:val="24"/>
          <w:lang w:eastAsia="en-US"/>
        </w:rPr>
        <w:t>,</w:t>
      </w:r>
      <w:r w:rsidRPr="00356179">
        <w:rPr>
          <w:rFonts w:eastAsia="Calibri" w:cs="Arial"/>
          <w:sz w:val="24"/>
          <w:szCs w:val="24"/>
          <w:lang w:eastAsia="en-US"/>
        </w:rPr>
        <w:t xml:space="preserve"> to refurbish each of the six buildings that were handed over to the Department of </w:t>
      </w:r>
      <w:r w:rsidRPr="00356179">
        <w:rPr>
          <w:rFonts w:eastAsia="Calibri" w:cs="Arial"/>
          <w:color w:val="212121"/>
          <w:sz w:val="24"/>
          <w:szCs w:val="24"/>
          <w:lang w:eastAsia="en-US"/>
        </w:rPr>
        <w:t>Social</w:t>
      </w:r>
      <w:r w:rsidRPr="00356179">
        <w:rPr>
          <w:rFonts w:eastAsia="Calibri" w:cs="Arial"/>
          <w:sz w:val="24"/>
          <w:szCs w:val="24"/>
          <w:lang w:eastAsia="en-US"/>
        </w:rPr>
        <w:t xml:space="preserve"> Development in the Western Cape for the purpose of being used as shelters in terms of the Victim Empowerment Programme</w:t>
      </w:r>
      <w:r w:rsidR="004605C2" w:rsidRPr="00356179">
        <w:rPr>
          <w:rFonts w:eastAsia="Calibri" w:cs="Arial"/>
          <w:sz w:val="24"/>
          <w:szCs w:val="24"/>
          <w:lang w:eastAsia="en-US"/>
        </w:rPr>
        <w:t>,</w:t>
      </w:r>
      <w:r w:rsidR="00742115" w:rsidRPr="00356179">
        <w:rPr>
          <w:rFonts w:eastAsia="Calibri" w:cs="Arial"/>
          <w:sz w:val="24"/>
          <w:szCs w:val="24"/>
          <w:lang w:eastAsia="en-US"/>
        </w:rPr>
        <w:t xml:space="preserve"> is </w:t>
      </w:r>
      <w:r w:rsidR="00742115" w:rsidRPr="00356179">
        <w:rPr>
          <w:rFonts w:eastAsia="Calibri" w:cs="Arial"/>
          <w:b/>
          <w:sz w:val="24"/>
          <w:szCs w:val="24"/>
          <w:lang w:eastAsia="en-US"/>
        </w:rPr>
        <w:t>R1 026 900,00</w:t>
      </w:r>
      <w:r w:rsidR="004605C2" w:rsidRPr="00356179">
        <w:rPr>
          <w:rFonts w:eastAsia="Calibri" w:cs="Arial"/>
          <w:b/>
          <w:sz w:val="24"/>
          <w:szCs w:val="24"/>
          <w:lang w:eastAsia="en-US"/>
        </w:rPr>
        <w:t>.</w:t>
      </w:r>
    </w:p>
    <w:p w:rsidR="008E47B4" w:rsidRPr="00356179" w:rsidRDefault="008E47B4" w:rsidP="00CF392F">
      <w:pPr>
        <w:jc w:val="left"/>
        <w:rPr>
          <w:rFonts w:cs="Arial"/>
          <w:sz w:val="24"/>
          <w:szCs w:val="24"/>
          <w:lang w:val="en-US" w:eastAsia="en-US"/>
        </w:rPr>
      </w:pPr>
    </w:p>
    <w:p w:rsidR="00E629F0" w:rsidRPr="00356179" w:rsidRDefault="00E629F0" w:rsidP="00CF392F">
      <w:pPr>
        <w:jc w:val="left"/>
        <w:rPr>
          <w:rFonts w:cs="Arial"/>
          <w:sz w:val="24"/>
          <w:szCs w:val="24"/>
          <w:lang w:val="en-US" w:eastAsia="en-US"/>
        </w:rPr>
      </w:pPr>
    </w:p>
    <w:p w:rsidR="009D162D" w:rsidRPr="00356179" w:rsidRDefault="009C433F" w:rsidP="007A4EBD">
      <w:pPr>
        <w:pStyle w:val="ListParagraph"/>
        <w:numPr>
          <w:ilvl w:val="0"/>
          <w:numId w:val="22"/>
        </w:numPr>
        <w:jc w:val="left"/>
        <w:rPr>
          <w:rFonts w:eastAsia="Calibri" w:cs="Arial"/>
          <w:sz w:val="24"/>
          <w:szCs w:val="24"/>
          <w:lang w:eastAsia="en-US"/>
        </w:rPr>
      </w:pPr>
      <w:r w:rsidRPr="00356179">
        <w:rPr>
          <w:rFonts w:eastAsia="Calibri" w:cs="Arial"/>
          <w:sz w:val="24"/>
          <w:szCs w:val="24"/>
          <w:lang w:eastAsia="en-US"/>
        </w:rPr>
        <w:t xml:space="preserve">The </w:t>
      </w:r>
      <w:r w:rsidR="001F4FB9" w:rsidRPr="00356179">
        <w:rPr>
          <w:rFonts w:eastAsia="Calibri" w:cs="Arial"/>
          <w:sz w:val="24"/>
          <w:szCs w:val="24"/>
          <w:lang w:eastAsia="en-US"/>
        </w:rPr>
        <w:t>refur</w:t>
      </w:r>
      <w:r w:rsidR="00695DBE" w:rsidRPr="00356179">
        <w:rPr>
          <w:rFonts w:eastAsia="Calibri" w:cs="Arial"/>
          <w:sz w:val="24"/>
          <w:szCs w:val="24"/>
          <w:lang w:eastAsia="en-US"/>
        </w:rPr>
        <w:t>bishment of</w:t>
      </w:r>
      <w:r w:rsidR="009D162D" w:rsidRPr="00356179">
        <w:rPr>
          <w:rFonts w:eastAsia="Calibri" w:cs="Arial"/>
          <w:sz w:val="24"/>
          <w:szCs w:val="24"/>
          <w:lang w:eastAsia="en-US"/>
        </w:rPr>
        <w:t xml:space="preserve"> shelters commenced on the 07</w:t>
      </w:r>
      <w:r w:rsidR="009D162D" w:rsidRPr="00356179">
        <w:rPr>
          <w:rFonts w:eastAsia="Calibri" w:cs="Arial"/>
          <w:sz w:val="24"/>
          <w:szCs w:val="24"/>
          <w:vertAlign w:val="superscript"/>
          <w:lang w:eastAsia="en-US"/>
        </w:rPr>
        <w:t>th</w:t>
      </w:r>
      <w:r w:rsidR="009D162D" w:rsidRPr="00356179">
        <w:rPr>
          <w:rFonts w:eastAsia="Calibri" w:cs="Arial"/>
          <w:sz w:val="24"/>
          <w:szCs w:val="24"/>
          <w:lang w:eastAsia="en-US"/>
        </w:rPr>
        <w:t xml:space="preserve"> May 2020 and </w:t>
      </w:r>
      <w:r w:rsidR="004605C2" w:rsidRPr="00356179">
        <w:rPr>
          <w:rFonts w:eastAsia="Calibri" w:cs="Arial"/>
          <w:sz w:val="24"/>
          <w:szCs w:val="24"/>
          <w:lang w:eastAsia="en-US"/>
        </w:rPr>
        <w:t xml:space="preserve">was </w:t>
      </w:r>
      <w:r w:rsidR="009D162D" w:rsidRPr="00356179">
        <w:rPr>
          <w:rFonts w:eastAsia="Calibri" w:cs="Arial"/>
          <w:sz w:val="24"/>
          <w:szCs w:val="24"/>
          <w:lang w:eastAsia="en-US"/>
        </w:rPr>
        <w:t>concluded on the 12</w:t>
      </w:r>
      <w:r w:rsidR="009D162D" w:rsidRPr="00356179">
        <w:rPr>
          <w:rFonts w:eastAsia="Calibri" w:cs="Arial"/>
          <w:sz w:val="24"/>
          <w:szCs w:val="24"/>
          <w:vertAlign w:val="superscript"/>
          <w:lang w:eastAsia="en-US"/>
        </w:rPr>
        <w:t>th</w:t>
      </w:r>
      <w:r w:rsidR="009D162D" w:rsidRPr="00356179">
        <w:rPr>
          <w:rFonts w:eastAsia="Calibri" w:cs="Arial"/>
          <w:sz w:val="24"/>
          <w:szCs w:val="24"/>
          <w:lang w:eastAsia="en-US"/>
        </w:rPr>
        <w:t xml:space="preserve"> August 2020.</w:t>
      </w:r>
    </w:p>
    <w:p w:rsidR="008E47B4" w:rsidRPr="00356179" w:rsidRDefault="008E47B4" w:rsidP="00CF392F">
      <w:pPr>
        <w:jc w:val="left"/>
        <w:rPr>
          <w:rFonts w:cs="Arial"/>
          <w:sz w:val="24"/>
          <w:szCs w:val="24"/>
          <w:lang w:val="en-US" w:eastAsia="en-US"/>
        </w:rPr>
      </w:pPr>
    </w:p>
    <w:sectPr w:rsidR="008E47B4" w:rsidRPr="00356179"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33D" w:rsidRDefault="0031333D" w:rsidP="00B01072">
      <w:r>
        <w:separator/>
      </w:r>
    </w:p>
  </w:endnote>
  <w:endnote w:type="continuationSeparator" w:id="0">
    <w:p w:rsidR="0031333D" w:rsidRDefault="0031333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37" w:rsidRPr="00745B02" w:rsidRDefault="007F1637" w:rsidP="00745B02">
    <w:pPr>
      <w:pStyle w:val="Footer"/>
      <w:pBdr>
        <w:top w:val="thinThickSmallGap" w:sz="24" w:space="0" w:color="622423" w:themeColor="accent2" w:themeShade="7F"/>
      </w:pBdr>
      <w:rPr>
        <w:rFonts w:eastAsiaTheme="majorEastAsia" w:cs="Arial"/>
        <w:b/>
        <w:sz w:val="18"/>
        <w:szCs w:val="18"/>
        <w:lang w:val="en-US"/>
      </w:rPr>
    </w:pPr>
    <w:r w:rsidRPr="00B25B8B">
      <w:rPr>
        <w:rFonts w:eastAsiaTheme="majorEastAsia" w:cs="Arial"/>
        <w:b/>
        <w:bCs/>
        <w:sz w:val="18"/>
        <w:szCs w:val="18"/>
        <w:lang w:val="en-US"/>
      </w:rPr>
      <w:t>NATIONAL ASSEMBLY QUESTION NO. 3</w:t>
    </w:r>
    <w:r>
      <w:rPr>
        <w:rFonts w:eastAsiaTheme="majorEastAsia" w:cs="Arial"/>
        <w:b/>
        <w:bCs/>
        <w:sz w:val="18"/>
        <w:szCs w:val="18"/>
        <w:lang w:val="en-US"/>
      </w:rPr>
      <w:t>968</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1A4125">
      <w:rPr>
        <w:rFonts w:cs="Arial"/>
        <w:b/>
        <w:sz w:val="18"/>
        <w:szCs w:val="18"/>
      </w:rPr>
      <w:t>Ms A L A Abrahams (DA)</w:t>
    </w:r>
    <w:r w:rsidRPr="00745B02">
      <w:rPr>
        <w:rFonts w:eastAsiaTheme="majorEastAsia" w:cs="Arial"/>
        <w:b/>
        <w:bCs/>
        <w:sz w:val="18"/>
        <w:szCs w:val="18"/>
        <w:lang w:val="en-US"/>
      </w:rPr>
      <w:tab/>
      <w:t xml:space="preserve">PAGE </w:t>
    </w:r>
    <w:r w:rsidR="00026B2B" w:rsidRPr="00026B2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26B2B" w:rsidRPr="00026B2B">
      <w:rPr>
        <w:rFonts w:eastAsiaTheme="majorEastAsia" w:cs="Arial"/>
        <w:b/>
        <w:bCs/>
        <w:sz w:val="18"/>
        <w:szCs w:val="18"/>
        <w:lang w:val="en-US"/>
      </w:rPr>
      <w:fldChar w:fldCharType="separate"/>
    </w:r>
    <w:r w:rsidR="0031333D">
      <w:rPr>
        <w:rFonts w:eastAsiaTheme="majorEastAsia" w:cs="Arial"/>
        <w:b/>
        <w:bCs/>
        <w:noProof/>
        <w:sz w:val="18"/>
        <w:szCs w:val="18"/>
        <w:lang w:val="en-US"/>
      </w:rPr>
      <w:t>1</w:t>
    </w:r>
    <w:r w:rsidR="00026B2B" w:rsidRPr="00745B02">
      <w:rPr>
        <w:rFonts w:eastAsiaTheme="majorEastAsia" w:cs="Arial"/>
        <w:b/>
        <w:sz w:val="18"/>
        <w:szCs w:val="18"/>
      </w:rPr>
      <w:fldChar w:fldCharType="end"/>
    </w:r>
  </w:p>
  <w:p w:rsidR="007F1637" w:rsidRPr="00745B02" w:rsidRDefault="007F1637" w:rsidP="00745B02">
    <w:pPr>
      <w:pStyle w:val="Footer"/>
      <w:pBdr>
        <w:top w:val="thinThickSmallGap" w:sz="24" w:space="0" w:color="622423" w:themeColor="accent2" w:themeShade="7F"/>
      </w:pBdr>
      <w:rPr>
        <w:rFonts w:eastAsiaTheme="majorEastAsia" w:cs="Arial"/>
        <w:b/>
        <w:sz w:val="18"/>
        <w:szCs w:val="18"/>
        <w:lang w:val="en-US"/>
      </w:rPr>
    </w:pPr>
  </w:p>
  <w:p w:rsidR="007F1637" w:rsidRPr="000B4F40" w:rsidRDefault="007F163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33D" w:rsidRDefault="0031333D" w:rsidP="00B01072">
      <w:r>
        <w:separator/>
      </w:r>
    </w:p>
  </w:footnote>
  <w:footnote w:type="continuationSeparator" w:id="0">
    <w:p w:rsidR="0031333D" w:rsidRDefault="0031333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82526B4"/>
    <w:multiLevelType w:val="hybridMultilevel"/>
    <w:tmpl w:val="CF904B60"/>
    <w:lvl w:ilvl="0" w:tplc="A88A2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1D4313B"/>
    <w:multiLevelType w:val="hybridMultilevel"/>
    <w:tmpl w:val="CF904B60"/>
    <w:lvl w:ilvl="0" w:tplc="A88A2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1"/>
  </w:num>
  <w:num w:numId="3">
    <w:abstractNumId w:val="15"/>
  </w:num>
  <w:num w:numId="4">
    <w:abstractNumId w:val="9"/>
  </w:num>
  <w:num w:numId="5">
    <w:abstractNumId w:val="0"/>
  </w:num>
  <w:num w:numId="6">
    <w:abstractNumId w:val="12"/>
  </w:num>
  <w:num w:numId="7">
    <w:abstractNumId w:val="18"/>
  </w:num>
  <w:num w:numId="8">
    <w:abstractNumId w:val="13"/>
  </w:num>
  <w:num w:numId="9">
    <w:abstractNumId w:val="20"/>
  </w:num>
  <w:num w:numId="10">
    <w:abstractNumId w:val="8"/>
  </w:num>
  <w:num w:numId="11">
    <w:abstractNumId w:val="16"/>
  </w:num>
  <w:num w:numId="12">
    <w:abstractNumId w:val="6"/>
  </w:num>
  <w:num w:numId="13">
    <w:abstractNumId w:val="14"/>
  </w:num>
  <w:num w:numId="14">
    <w:abstractNumId w:val="11"/>
  </w:num>
  <w:num w:numId="15">
    <w:abstractNumId w:val="3"/>
  </w:num>
  <w:num w:numId="16">
    <w:abstractNumId w:val="2"/>
  </w:num>
  <w:num w:numId="17">
    <w:abstractNumId w:val="1"/>
  </w:num>
  <w:num w:numId="18">
    <w:abstractNumId w:val="5"/>
  </w:num>
  <w:num w:numId="19">
    <w:abstractNumId w:val="10"/>
  </w:num>
  <w:num w:numId="20">
    <w:abstractNumId w:val="4"/>
  </w:num>
  <w:num w:numId="21">
    <w:abstractNumId w:val="19"/>
  </w:num>
  <w:num w:numId="2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26B2B"/>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942"/>
    <w:rsid w:val="000A6946"/>
    <w:rsid w:val="000A7294"/>
    <w:rsid w:val="000B1923"/>
    <w:rsid w:val="000B19CD"/>
    <w:rsid w:val="000B1F88"/>
    <w:rsid w:val="000B21FD"/>
    <w:rsid w:val="000B350B"/>
    <w:rsid w:val="000B3603"/>
    <w:rsid w:val="000B4241"/>
    <w:rsid w:val="000B4F40"/>
    <w:rsid w:val="000B5EFF"/>
    <w:rsid w:val="000C0A05"/>
    <w:rsid w:val="000C1159"/>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125"/>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486F"/>
    <w:rsid w:val="001F0D11"/>
    <w:rsid w:val="001F0F48"/>
    <w:rsid w:val="001F1F16"/>
    <w:rsid w:val="001F2088"/>
    <w:rsid w:val="001F3548"/>
    <w:rsid w:val="001F4FB9"/>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D74C3"/>
    <w:rsid w:val="002E0582"/>
    <w:rsid w:val="002E6B86"/>
    <w:rsid w:val="002F0F2F"/>
    <w:rsid w:val="00302C99"/>
    <w:rsid w:val="00303439"/>
    <w:rsid w:val="00304F27"/>
    <w:rsid w:val="00305C7C"/>
    <w:rsid w:val="00306082"/>
    <w:rsid w:val="00306819"/>
    <w:rsid w:val="003074FB"/>
    <w:rsid w:val="003078B1"/>
    <w:rsid w:val="00307BEC"/>
    <w:rsid w:val="00312013"/>
    <w:rsid w:val="0031333D"/>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7E84"/>
    <w:rsid w:val="0035172C"/>
    <w:rsid w:val="00351A07"/>
    <w:rsid w:val="00351D61"/>
    <w:rsid w:val="00352709"/>
    <w:rsid w:val="00352AC2"/>
    <w:rsid w:val="00353CDD"/>
    <w:rsid w:val="00354C9D"/>
    <w:rsid w:val="0035503F"/>
    <w:rsid w:val="00355114"/>
    <w:rsid w:val="00355922"/>
    <w:rsid w:val="00356179"/>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5D77"/>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4045"/>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17282"/>
    <w:rsid w:val="0042133F"/>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5C2"/>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603"/>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2D5C"/>
    <w:rsid w:val="00513616"/>
    <w:rsid w:val="00513712"/>
    <w:rsid w:val="00514D7E"/>
    <w:rsid w:val="005159CB"/>
    <w:rsid w:val="00516C76"/>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1661"/>
    <w:rsid w:val="006526BA"/>
    <w:rsid w:val="00654434"/>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95DBE"/>
    <w:rsid w:val="006A027A"/>
    <w:rsid w:val="006A035D"/>
    <w:rsid w:val="006A05C9"/>
    <w:rsid w:val="006A1C48"/>
    <w:rsid w:val="006A3541"/>
    <w:rsid w:val="006A7562"/>
    <w:rsid w:val="006A7D70"/>
    <w:rsid w:val="006B080C"/>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115"/>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4EBD"/>
    <w:rsid w:val="007A63E5"/>
    <w:rsid w:val="007A7318"/>
    <w:rsid w:val="007A75FE"/>
    <w:rsid w:val="007B71EC"/>
    <w:rsid w:val="007C1E2D"/>
    <w:rsid w:val="007C4AFA"/>
    <w:rsid w:val="007C5267"/>
    <w:rsid w:val="007C5479"/>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163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1DC5"/>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E47B4"/>
    <w:rsid w:val="008F177A"/>
    <w:rsid w:val="008F1F0B"/>
    <w:rsid w:val="008F2FAE"/>
    <w:rsid w:val="008F3C78"/>
    <w:rsid w:val="008F5EAE"/>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769C"/>
    <w:rsid w:val="00951BDB"/>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433F"/>
    <w:rsid w:val="009C5AE0"/>
    <w:rsid w:val="009C74A6"/>
    <w:rsid w:val="009C7EB9"/>
    <w:rsid w:val="009D162D"/>
    <w:rsid w:val="009D256C"/>
    <w:rsid w:val="009D34DD"/>
    <w:rsid w:val="009D3A1C"/>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35C09"/>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E50BD"/>
    <w:rsid w:val="00AE6830"/>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5BA"/>
    <w:rsid w:val="00B32A1D"/>
    <w:rsid w:val="00B32F50"/>
    <w:rsid w:val="00B33183"/>
    <w:rsid w:val="00B33EC3"/>
    <w:rsid w:val="00B340AB"/>
    <w:rsid w:val="00B3549E"/>
    <w:rsid w:val="00B366A5"/>
    <w:rsid w:val="00B405DB"/>
    <w:rsid w:val="00B42691"/>
    <w:rsid w:val="00B44DC5"/>
    <w:rsid w:val="00B44E3D"/>
    <w:rsid w:val="00B45EF9"/>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70ED4"/>
    <w:rsid w:val="00B728D7"/>
    <w:rsid w:val="00B72C9B"/>
    <w:rsid w:val="00B75DFF"/>
    <w:rsid w:val="00B76EA0"/>
    <w:rsid w:val="00B8600E"/>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5043"/>
    <w:rsid w:val="00BF16B0"/>
    <w:rsid w:val="00BF1EDA"/>
    <w:rsid w:val="00BF25C8"/>
    <w:rsid w:val="00BF406A"/>
    <w:rsid w:val="00BF6266"/>
    <w:rsid w:val="00C00EF2"/>
    <w:rsid w:val="00C01CD5"/>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378B0"/>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62B"/>
    <w:rsid w:val="00D53CF9"/>
    <w:rsid w:val="00D54E88"/>
    <w:rsid w:val="00D55C41"/>
    <w:rsid w:val="00D560FA"/>
    <w:rsid w:val="00D57905"/>
    <w:rsid w:val="00D604DC"/>
    <w:rsid w:val="00D61E9F"/>
    <w:rsid w:val="00D630C3"/>
    <w:rsid w:val="00D63126"/>
    <w:rsid w:val="00D66084"/>
    <w:rsid w:val="00D712DD"/>
    <w:rsid w:val="00D74A2D"/>
    <w:rsid w:val="00D75273"/>
    <w:rsid w:val="00D76414"/>
    <w:rsid w:val="00D804DF"/>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29F0"/>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0222"/>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93F"/>
    <w:rsid w:val="00F97002"/>
    <w:rsid w:val="00F974E0"/>
    <w:rsid w:val="00FA039D"/>
    <w:rsid w:val="00FA1DF4"/>
    <w:rsid w:val="00FA29FB"/>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1B11"/>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74211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21978139">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53421043">
      <w:bodyDiv w:val="1"/>
      <w:marLeft w:val="0"/>
      <w:marRight w:val="0"/>
      <w:marTop w:val="0"/>
      <w:marBottom w:val="0"/>
      <w:divBdr>
        <w:top w:val="none" w:sz="0" w:space="0" w:color="auto"/>
        <w:left w:val="none" w:sz="0" w:space="0" w:color="auto"/>
        <w:bottom w:val="none" w:sz="0" w:space="0" w:color="auto"/>
        <w:right w:val="none" w:sz="0" w:space="0" w:color="auto"/>
      </w:divBdr>
    </w:div>
    <w:div w:id="16070557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73442344">
      <w:bodyDiv w:val="1"/>
      <w:marLeft w:val="0"/>
      <w:marRight w:val="0"/>
      <w:marTop w:val="0"/>
      <w:marBottom w:val="0"/>
      <w:divBdr>
        <w:top w:val="none" w:sz="0" w:space="0" w:color="auto"/>
        <w:left w:val="none" w:sz="0" w:space="0" w:color="auto"/>
        <w:bottom w:val="none" w:sz="0" w:space="0" w:color="auto"/>
        <w:right w:val="none" w:sz="0" w:space="0" w:color="auto"/>
      </w:divBdr>
    </w:div>
    <w:div w:id="277184119">
      <w:bodyDiv w:val="1"/>
      <w:marLeft w:val="0"/>
      <w:marRight w:val="0"/>
      <w:marTop w:val="0"/>
      <w:marBottom w:val="0"/>
      <w:divBdr>
        <w:top w:val="none" w:sz="0" w:space="0" w:color="auto"/>
        <w:left w:val="none" w:sz="0" w:space="0" w:color="auto"/>
        <w:bottom w:val="none" w:sz="0" w:space="0" w:color="auto"/>
        <w:right w:val="none" w:sz="0" w:space="0" w:color="auto"/>
      </w:divBdr>
    </w:div>
    <w:div w:id="3315692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3368225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70422857">
      <w:bodyDiv w:val="1"/>
      <w:marLeft w:val="0"/>
      <w:marRight w:val="0"/>
      <w:marTop w:val="0"/>
      <w:marBottom w:val="0"/>
      <w:divBdr>
        <w:top w:val="none" w:sz="0" w:space="0" w:color="auto"/>
        <w:left w:val="none" w:sz="0" w:space="0" w:color="auto"/>
        <w:bottom w:val="none" w:sz="0" w:space="0" w:color="auto"/>
        <w:right w:val="none" w:sz="0" w:space="0" w:color="auto"/>
      </w:divBdr>
    </w:div>
    <w:div w:id="1097676040">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64483281">
      <w:bodyDiv w:val="1"/>
      <w:marLeft w:val="0"/>
      <w:marRight w:val="0"/>
      <w:marTop w:val="0"/>
      <w:marBottom w:val="0"/>
      <w:divBdr>
        <w:top w:val="none" w:sz="0" w:space="0" w:color="auto"/>
        <w:left w:val="none" w:sz="0" w:space="0" w:color="auto"/>
        <w:bottom w:val="none" w:sz="0" w:space="0" w:color="auto"/>
        <w:right w:val="none" w:sz="0" w:space="0" w:color="auto"/>
      </w:divBdr>
    </w:div>
    <w:div w:id="1746799502">
      <w:bodyDiv w:val="1"/>
      <w:marLeft w:val="0"/>
      <w:marRight w:val="0"/>
      <w:marTop w:val="0"/>
      <w:marBottom w:val="0"/>
      <w:divBdr>
        <w:top w:val="none" w:sz="0" w:space="0" w:color="auto"/>
        <w:left w:val="none" w:sz="0" w:space="0" w:color="auto"/>
        <w:bottom w:val="none" w:sz="0" w:space="0" w:color="auto"/>
        <w:right w:val="none" w:sz="0" w:space="0" w:color="auto"/>
      </w:divBdr>
    </w:div>
    <w:div w:id="17705381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863082429">
      <w:bodyDiv w:val="1"/>
      <w:marLeft w:val="0"/>
      <w:marRight w:val="0"/>
      <w:marTop w:val="0"/>
      <w:marBottom w:val="0"/>
      <w:divBdr>
        <w:top w:val="none" w:sz="0" w:space="0" w:color="auto"/>
        <w:left w:val="none" w:sz="0" w:space="0" w:color="auto"/>
        <w:bottom w:val="none" w:sz="0" w:space="0" w:color="auto"/>
        <w:right w:val="none" w:sz="0" w:space="0" w:color="auto"/>
      </w:divBdr>
    </w:div>
    <w:div w:id="1864896421">
      <w:bodyDiv w:val="1"/>
      <w:marLeft w:val="0"/>
      <w:marRight w:val="0"/>
      <w:marTop w:val="0"/>
      <w:marBottom w:val="0"/>
      <w:divBdr>
        <w:top w:val="none" w:sz="0" w:space="0" w:color="auto"/>
        <w:left w:val="none" w:sz="0" w:space="0" w:color="auto"/>
        <w:bottom w:val="none" w:sz="0" w:space="0" w:color="auto"/>
        <w:right w:val="none" w:sz="0" w:space="0" w:color="auto"/>
      </w:divBdr>
    </w:div>
    <w:div w:id="187472804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21809098">
      <w:bodyDiv w:val="1"/>
      <w:marLeft w:val="0"/>
      <w:marRight w:val="0"/>
      <w:marTop w:val="0"/>
      <w:marBottom w:val="0"/>
      <w:divBdr>
        <w:top w:val="none" w:sz="0" w:space="0" w:color="auto"/>
        <w:left w:val="none" w:sz="0" w:space="0" w:color="auto"/>
        <w:bottom w:val="none" w:sz="0" w:space="0" w:color="auto"/>
        <w:right w:val="none" w:sz="0" w:space="0" w:color="auto"/>
      </w:divBdr>
    </w:div>
    <w:div w:id="2059039509">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02296367">
      <w:bodyDiv w:val="1"/>
      <w:marLeft w:val="0"/>
      <w:marRight w:val="0"/>
      <w:marTop w:val="0"/>
      <w:marBottom w:val="0"/>
      <w:divBdr>
        <w:top w:val="none" w:sz="0" w:space="0" w:color="auto"/>
        <w:left w:val="none" w:sz="0" w:space="0" w:color="auto"/>
        <w:bottom w:val="none" w:sz="0" w:space="0" w:color="auto"/>
        <w:right w:val="none" w:sz="0" w:space="0" w:color="auto"/>
      </w:divBdr>
    </w:div>
    <w:div w:id="211369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2425-A6D5-4C73-9F15-7644CEE5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2022-11-07T08:29:00Z</cp:lastPrinted>
  <dcterms:created xsi:type="dcterms:W3CDTF">2022-11-11T15:01:00Z</dcterms:created>
  <dcterms:modified xsi:type="dcterms:W3CDTF">2022-11-11T15:01:00Z</dcterms:modified>
</cp:coreProperties>
</file>