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3691" w14:textId="0203AE9B"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27762273" wp14:editId="7A1467AC">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119D2209"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542F6013"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3885AA92" w14:textId="77777777" w:rsidR="00CB3451" w:rsidRPr="00374D93" w:rsidRDefault="00CB3451" w:rsidP="00CB3451">
      <w:pPr>
        <w:pBdr>
          <w:bottom w:val="single" w:sz="6" w:space="1" w:color="auto"/>
        </w:pBdr>
        <w:jc w:val="center"/>
        <w:rPr>
          <w:rFonts w:ascii="Arial" w:hAnsi="Arial" w:cs="Arial"/>
          <w:b/>
        </w:rPr>
      </w:pPr>
    </w:p>
    <w:p w14:paraId="7AED6B91" w14:textId="77777777" w:rsidR="00CB3451" w:rsidRPr="00374D93" w:rsidRDefault="00CB3451" w:rsidP="00C33C12">
      <w:pPr>
        <w:spacing w:line="360" w:lineRule="auto"/>
        <w:jc w:val="center"/>
        <w:rPr>
          <w:rFonts w:ascii="Arial" w:hAnsi="Arial" w:cs="Arial"/>
        </w:rPr>
      </w:pPr>
    </w:p>
    <w:p w14:paraId="0144934A"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3ED329DE"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45F9F507" w14:textId="69E53185"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B91CFD">
        <w:rPr>
          <w:rFonts w:ascii="Arial" w:hAnsi="Arial" w:cs="Arial"/>
          <w:b/>
          <w:bCs/>
          <w:lang w:val="en-GB"/>
        </w:rPr>
        <w:t>39</w:t>
      </w:r>
      <w:r w:rsidR="00DA5741">
        <w:rPr>
          <w:rFonts w:ascii="Arial" w:hAnsi="Arial" w:cs="Arial"/>
          <w:b/>
          <w:bCs/>
          <w:lang w:val="en-GB"/>
        </w:rPr>
        <w:t>6</w:t>
      </w:r>
      <w:r w:rsidR="005E57FF">
        <w:rPr>
          <w:rFonts w:ascii="Arial" w:hAnsi="Arial" w:cs="Arial"/>
          <w:b/>
          <w:bCs/>
          <w:lang w:val="en-GB"/>
        </w:rPr>
        <w:t>5</w:t>
      </w:r>
    </w:p>
    <w:p w14:paraId="2139E882"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B91CFD">
        <w:rPr>
          <w:rFonts w:ascii="Arial" w:hAnsi="Arial" w:cs="Arial"/>
          <w:b/>
          <w:bCs/>
          <w:lang w:val="en-GB"/>
        </w:rPr>
        <w:t xml:space="preserve">01 DECEMBER </w:t>
      </w:r>
      <w:r w:rsidR="0074127C" w:rsidRPr="00374D93">
        <w:rPr>
          <w:rFonts w:ascii="Arial" w:hAnsi="Arial" w:cs="Arial"/>
          <w:b/>
          <w:bCs/>
          <w:lang w:val="en-GB"/>
        </w:rPr>
        <w:t>2017</w:t>
      </w:r>
    </w:p>
    <w:p w14:paraId="45998A55" w14:textId="77777777" w:rsidR="000D0D33" w:rsidRPr="00374D93" w:rsidRDefault="000D0D33" w:rsidP="000D0D33">
      <w:pPr>
        <w:spacing w:line="360" w:lineRule="auto"/>
        <w:jc w:val="both"/>
        <w:outlineLvl w:val="0"/>
        <w:rPr>
          <w:rFonts w:ascii="Arial" w:hAnsi="Arial" w:cs="Arial"/>
          <w:b/>
        </w:rPr>
      </w:pPr>
    </w:p>
    <w:p w14:paraId="2E5CC72E" w14:textId="18A9B201" w:rsidR="00DA5741" w:rsidRPr="00DA5741" w:rsidRDefault="00DA5741" w:rsidP="00DA5741">
      <w:pPr>
        <w:pStyle w:val="NormalWeb"/>
        <w:spacing w:line="360" w:lineRule="auto"/>
        <w:jc w:val="both"/>
        <w:rPr>
          <w:rStyle w:val="Strong"/>
          <w:rFonts w:ascii="Arial" w:hAnsi="Arial" w:cs="Arial"/>
        </w:rPr>
      </w:pPr>
      <w:proofErr w:type="spellStart"/>
      <w:r w:rsidRPr="00DA5741">
        <w:rPr>
          <w:rStyle w:val="Strong"/>
          <w:rFonts w:ascii="Arial" w:hAnsi="Arial" w:cs="Arial"/>
        </w:rPr>
        <w:t>Mr</w:t>
      </w:r>
      <w:proofErr w:type="spellEnd"/>
      <w:r w:rsidRPr="00DA5741">
        <w:rPr>
          <w:rStyle w:val="Strong"/>
          <w:rFonts w:ascii="Arial" w:hAnsi="Arial" w:cs="Arial"/>
        </w:rPr>
        <w:t xml:space="preserve"> G R </w:t>
      </w:r>
      <w:proofErr w:type="spellStart"/>
      <w:r w:rsidRPr="00DA5741">
        <w:rPr>
          <w:rStyle w:val="Strong"/>
          <w:rFonts w:ascii="Arial" w:hAnsi="Arial" w:cs="Arial"/>
        </w:rPr>
        <w:t>Krumbock</w:t>
      </w:r>
      <w:proofErr w:type="spellEnd"/>
      <w:r w:rsidRPr="00DA5741">
        <w:rPr>
          <w:rStyle w:val="Strong"/>
          <w:rFonts w:ascii="Arial" w:hAnsi="Arial" w:cs="Arial"/>
        </w:rPr>
        <w:t xml:space="preserve"> (DA) to ask the Minister of Cooperative Governance and Traditional Affairs:</w:t>
      </w:r>
    </w:p>
    <w:p w14:paraId="3852038E" w14:textId="77777777" w:rsidR="00DA5741" w:rsidRPr="00DA5741" w:rsidRDefault="00DA5741" w:rsidP="00DA5741">
      <w:pPr>
        <w:pStyle w:val="NormalWeb"/>
        <w:spacing w:line="360" w:lineRule="auto"/>
        <w:jc w:val="both"/>
        <w:rPr>
          <w:rStyle w:val="Strong"/>
          <w:rFonts w:ascii="Arial" w:hAnsi="Arial" w:cs="Arial"/>
          <w:b w:val="0"/>
        </w:rPr>
      </w:pPr>
      <w:r w:rsidRPr="00DA5741">
        <w:rPr>
          <w:rStyle w:val="Strong"/>
          <w:rFonts w:ascii="Arial" w:hAnsi="Arial" w:cs="Arial"/>
          <w:b w:val="0"/>
        </w:rPr>
        <w:t>(1)</w:t>
      </w:r>
      <w:r w:rsidRPr="00DA5741">
        <w:rPr>
          <w:rStyle w:val="Strong"/>
          <w:rFonts w:ascii="Arial" w:hAnsi="Arial" w:cs="Arial"/>
          <w:b w:val="0"/>
        </w:rPr>
        <w:tab/>
        <w:t xml:space="preserve">In light of the cost containment measures contained in the National Treasury’s Municipal Finance Management Act Circular 82 dated 30 March 2016, on what statutory grounds did the </w:t>
      </w:r>
      <w:proofErr w:type="spellStart"/>
      <w:r w:rsidRPr="00DA5741">
        <w:rPr>
          <w:rStyle w:val="Strong"/>
          <w:rFonts w:ascii="Arial" w:hAnsi="Arial" w:cs="Arial"/>
          <w:b w:val="0"/>
        </w:rPr>
        <w:t>uMngeni</w:t>
      </w:r>
      <w:proofErr w:type="spellEnd"/>
      <w:r w:rsidRPr="00DA5741">
        <w:rPr>
          <w:rStyle w:val="Strong"/>
          <w:rFonts w:ascii="Arial" w:hAnsi="Arial" w:cs="Arial"/>
          <w:b w:val="0"/>
        </w:rPr>
        <w:t xml:space="preserve"> Local Municipality in KwaZulu-Natal rely when it spent an estimated R350 000 at a 4-star beachfront hotel in Durban from 23 to 26 April 2017 for a service delivery workshop;</w:t>
      </w:r>
    </w:p>
    <w:p w14:paraId="3D5F423E" w14:textId="77777777" w:rsidR="00DA5741" w:rsidRPr="00DA5741" w:rsidRDefault="00DA5741" w:rsidP="00DA5741">
      <w:pPr>
        <w:pStyle w:val="NormalWeb"/>
        <w:spacing w:line="360" w:lineRule="auto"/>
        <w:jc w:val="both"/>
        <w:rPr>
          <w:rStyle w:val="Strong"/>
          <w:rFonts w:ascii="Arial" w:hAnsi="Arial" w:cs="Arial"/>
          <w:b w:val="0"/>
        </w:rPr>
      </w:pPr>
      <w:r w:rsidRPr="00DA5741">
        <w:rPr>
          <w:rStyle w:val="Strong"/>
          <w:rFonts w:ascii="Arial" w:hAnsi="Arial" w:cs="Arial"/>
          <w:b w:val="0"/>
        </w:rPr>
        <w:t>(2)</w:t>
      </w:r>
      <w:r w:rsidRPr="00DA5741">
        <w:rPr>
          <w:rStyle w:val="Strong"/>
          <w:rFonts w:ascii="Arial" w:hAnsi="Arial" w:cs="Arial"/>
          <w:b w:val="0"/>
        </w:rPr>
        <w:tab/>
        <w:t>(a) why was it necessary for the specified workshop to be hosted at the specified hotel, when a local venue was allegedly available at a cost of R45 000 and (b) has he found that the conducting of workshops outside of municipal facilities due to less distractions and better levels of concentration improve the outcomes of the workshops hosted by municipalities;</w:t>
      </w:r>
    </w:p>
    <w:p w14:paraId="0A7D0E55" w14:textId="77777777" w:rsidR="00D51C5D" w:rsidRPr="00DA5741" w:rsidRDefault="00DA5741" w:rsidP="00DA5741">
      <w:pPr>
        <w:pStyle w:val="NormalWeb"/>
        <w:spacing w:before="0" w:beforeAutospacing="0" w:after="0" w:afterAutospacing="0" w:line="360" w:lineRule="auto"/>
        <w:jc w:val="both"/>
        <w:rPr>
          <w:rStyle w:val="Strong"/>
          <w:rFonts w:ascii="Arial" w:hAnsi="Arial" w:cs="Arial"/>
          <w:b w:val="0"/>
        </w:rPr>
      </w:pPr>
      <w:r w:rsidRPr="00DA5741">
        <w:rPr>
          <w:rStyle w:val="Strong"/>
          <w:rFonts w:ascii="Arial" w:hAnsi="Arial" w:cs="Arial"/>
          <w:b w:val="0"/>
        </w:rPr>
        <w:t>(3)</w:t>
      </w:r>
      <w:r w:rsidRPr="00DA5741">
        <w:rPr>
          <w:rStyle w:val="Strong"/>
          <w:rFonts w:ascii="Arial" w:hAnsi="Arial" w:cs="Arial"/>
          <w:b w:val="0"/>
        </w:rPr>
        <w:tab/>
        <w:t>whether he intends to take any steps against the specified municipality for hosting the workshop at the hotel; if not, why not; if so, what a</w:t>
      </w:r>
      <w:r>
        <w:rPr>
          <w:rStyle w:val="Strong"/>
          <w:rFonts w:ascii="Arial" w:hAnsi="Arial" w:cs="Arial"/>
          <w:b w:val="0"/>
        </w:rPr>
        <w:t>re the relevant details?</w:t>
      </w:r>
      <w:r>
        <w:rPr>
          <w:rStyle w:val="Strong"/>
          <w:rFonts w:ascii="Arial" w:hAnsi="Arial" w:cs="Arial"/>
          <w:b w:val="0"/>
        </w:rPr>
        <w:tab/>
      </w:r>
      <w:r w:rsidRPr="00DA5741">
        <w:rPr>
          <w:rStyle w:val="Strong"/>
          <w:rFonts w:ascii="Arial" w:hAnsi="Arial" w:cs="Arial"/>
          <w:b w:val="0"/>
        </w:rPr>
        <w:t>NW4511E</w:t>
      </w:r>
    </w:p>
    <w:p w14:paraId="7A9B8321" w14:textId="77777777" w:rsidR="00D51C5D" w:rsidRDefault="00D51C5D" w:rsidP="008A0621">
      <w:pPr>
        <w:pStyle w:val="NormalWeb"/>
        <w:spacing w:before="0" w:beforeAutospacing="0" w:after="0" w:afterAutospacing="0" w:line="276" w:lineRule="auto"/>
        <w:rPr>
          <w:rStyle w:val="Strong"/>
          <w:rFonts w:ascii="Arial" w:hAnsi="Arial" w:cs="Arial"/>
        </w:rPr>
      </w:pPr>
    </w:p>
    <w:p w14:paraId="3B02884B" w14:textId="77777777" w:rsidR="00D51C5D" w:rsidRDefault="00D51C5D" w:rsidP="008A0621">
      <w:pPr>
        <w:pStyle w:val="NormalWeb"/>
        <w:spacing w:before="0" w:beforeAutospacing="0" w:after="0" w:afterAutospacing="0" w:line="276" w:lineRule="auto"/>
        <w:rPr>
          <w:rStyle w:val="Strong"/>
          <w:rFonts w:ascii="Arial" w:hAnsi="Arial" w:cs="Arial"/>
        </w:rPr>
      </w:pPr>
    </w:p>
    <w:p w14:paraId="6B337019" w14:textId="77777777" w:rsidR="008A0621" w:rsidRPr="008A0621" w:rsidRDefault="008A0621" w:rsidP="008A0621">
      <w:pPr>
        <w:pStyle w:val="NormalWeb"/>
        <w:spacing w:before="0" w:beforeAutospacing="0" w:after="0" w:afterAutospacing="0" w:line="276" w:lineRule="auto"/>
        <w:rPr>
          <w:rStyle w:val="Strong"/>
          <w:rFonts w:ascii="Arial" w:hAnsi="Arial" w:cs="Arial"/>
        </w:rPr>
      </w:pPr>
      <w:r w:rsidRPr="008A0621">
        <w:rPr>
          <w:rStyle w:val="Strong"/>
          <w:rFonts w:ascii="Arial" w:hAnsi="Arial" w:cs="Arial"/>
        </w:rPr>
        <w:t>REPLY</w:t>
      </w:r>
    </w:p>
    <w:p w14:paraId="2F605A88" w14:textId="77777777" w:rsidR="008A0621" w:rsidRPr="000F4EF3" w:rsidRDefault="008A0621" w:rsidP="008A0621">
      <w:pPr>
        <w:contextualSpacing/>
        <w:jc w:val="both"/>
        <w:rPr>
          <w:rFonts w:ascii="Arial" w:hAnsi="Arial" w:cs="Arial"/>
          <w:b/>
        </w:rPr>
      </w:pPr>
    </w:p>
    <w:p w14:paraId="1E7DD92B" w14:textId="77777777" w:rsidR="00706748" w:rsidRDefault="00AD6E73" w:rsidP="00374D93">
      <w:pPr>
        <w:spacing w:line="360" w:lineRule="auto"/>
        <w:rPr>
          <w:rFonts w:ascii="Arial" w:hAnsi="Arial" w:cs="Arial"/>
          <w:lang w:val="en-GB"/>
        </w:rPr>
      </w:pPr>
      <w:r w:rsidRPr="00AD6E73">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bookmarkStart w:id="0" w:name="_GoBack"/>
      <w:bookmarkEnd w:id="0"/>
    </w:p>
    <w:sectPr w:rsidR="00706748"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0B56" w14:textId="77777777" w:rsidR="008F1376" w:rsidRDefault="008F1376">
      <w:r>
        <w:separator/>
      </w:r>
    </w:p>
  </w:endnote>
  <w:endnote w:type="continuationSeparator" w:id="0">
    <w:p w14:paraId="08CB4237" w14:textId="77777777" w:rsidR="008F1376" w:rsidRDefault="008F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54A3" w14:textId="77777777" w:rsidR="008F1376" w:rsidRDefault="008F1376">
      <w:r>
        <w:separator/>
      </w:r>
    </w:p>
  </w:footnote>
  <w:footnote w:type="continuationSeparator" w:id="0">
    <w:p w14:paraId="156022FB" w14:textId="77777777" w:rsidR="008F1376" w:rsidRDefault="008F13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3E7"/>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4130"/>
    <w:rsid w:val="00574FD3"/>
    <w:rsid w:val="005806D7"/>
    <w:rsid w:val="005812F2"/>
    <w:rsid w:val="00584015"/>
    <w:rsid w:val="005A0136"/>
    <w:rsid w:val="005B13CA"/>
    <w:rsid w:val="005B17EC"/>
    <w:rsid w:val="005B3D5D"/>
    <w:rsid w:val="005B47B3"/>
    <w:rsid w:val="005C04B5"/>
    <w:rsid w:val="005C3117"/>
    <w:rsid w:val="005D012F"/>
    <w:rsid w:val="005D0762"/>
    <w:rsid w:val="005D0D35"/>
    <w:rsid w:val="005E57FF"/>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772C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1376"/>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A5741"/>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2009"/>
    <w:rsid w:val="00F841FB"/>
    <w:rsid w:val="00F84D21"/>
    <w:rsid w:val="00F916D5"/>
    <w:rsid w:val="00F97819"/>
    <w:rsid w:val="00FA493B"/>
    <w:rsid w:val="00FA60B0"/>
    <w:rsid w:val="00FA61EC"/>
    <w:rsid w:val="00FA7A84"/>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A5620"/>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790D-73FD-1345-B697-6F165C29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2017-12-15T13:03:00Z</dcterms:created>
  <dcterms:modified xsi:type="dcterms:W3CDTF">2017-12-15T13:04:00Z</dcterms:modified>
</cp:coreProperties>
</file>