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67F" w:rsidRPr="002B5E16" w:rsidRDefault="0090467F" w:rsidP="002B5E16">
      <w:pPr>
        <w:ind w:left="1134" w:hanging="1134"/>
        <w:jc w:val="center"/>
        <w:rPr>
          <w:rFonts w:ascii="Arial" w:hAnsi="Arial" w:cs="Arial"/>
          <w:b/>
          <w:sz w:val="24"/>
          <w:szCs w:val="24"/>
        </w:rPr>
      </w:pPr>
      <w:r w:rsidRPr="002B5E16">
        <w:rPr>
          <w:rFonts w:ascii="Arial" w:hAnsi="Arial" w:cs="Arial"/>
          <w:b/>
          <w:sz w:val="24"/>
          <w:szCs w:val="24"/>
        </w:rPr>
        <w:t>PARLIAMENT OF THE REPUBLIC OF SOUTH AFRICA</w:t>
      </w:r>
    </w:p>
    <w:p w:rsidR="0090467F" w:rsidRPr="002B5E16" w:rsidRDefault="0090467F" w:rsidP="002B5E16">
      <w:pPr>
        <w:ind w:left="1134" w:hanging="1134"/>
        <w:jc w:val="center"/>
        <w:rPr>
          <w:rFonts w:ascii="Arial" w:hAnsi="Arial" w:cs="Arial"/>
          <w:b/>
          <w:sz w:val="24"/>
          <w:szCs w:val="24"/>
        </w:rPr>
      </w:pPr>
      <w:r w:rsidRPr="002B5E16">
        <w:rPr>
          <w:rFonts w:ascii="Arial" w:hAnsi="Arial" w:cs="Arial"/>
          <w:b/>
          <w:sz w:val="24"/>
          <w:szCs w:val="24"/>
        </w:rPr>
        <w:t>NATIONAL ASSEMBLY</w:t>
      </w:r>
    </w:p>
    <w:p w:rsidR="0090467F" w:rsidRPr="002B5E16" w:rsidRDefault="0090467F" w:rsidP="002B5E16">
      <w:pPr>
        <w:ind w:left="1134" w:hanging="1134"/>
        <w:jc w:val="center"/>
        <w:rPr>
          <w:rFonts w:ascii="Arial" w:hAnsi="Arial" w:cs="Arial"/>
          <w:b/>
          <w:sz w:val="24"/>
          <w:szCs w:val="24"/>
        </w:rPr>
      </w:pPr>
      <w:r w:rsidRPr="002B5E16">
        <w:rPr>
          <w:rFonts w:ascii="Arial" w:hAnsi="Arial" w:cs="Arial"/>
          <w:b/>
          <w:sz w:val="24"/>
          <w:szCs w:val="24"/>
        </w:rPr>
        <w:t>WRITTEN REPLY</w:t>
      </w:r>
    </w:p>
    <w:p w:rsidR="0090467F" w:rsidRPr="002B5E16" w:rsidRDefault="0090467F" w:rsidP="002B5E16">
      <w:pPr>
        <w:spacing w:after="0" w:line="240" w:lineRule="auto"/>
        <w:ind w:left="1134" w:hanging="1134"/>
        <w:jc w:val="both"/>
        <w:rPr>
          <w:rFonts w:ascii="Arial" w:hAnsi="Arial" w:cs="Arial"/>
          <w:b/>
          <w:sz w:val="24"/>
          <w:szCs w:val="24"/>
        </w:rPr>
      </w:pPr>
      <w:r w:rsidRPr="002B5E16">
        <w:rPr>
          <w:rFonts w:ascii="Arial" w:hAnsi="Arial" w:cs="Arial"/>
          <w:b/>
          <w:sz w:val="24"/>
          <w:szCs w:val="24"/>
        </w:rPr>
        <w:t xml:space="preserve">QUESTION NO: </w:t>
      </w:r>
      <w:r>
        <w:rPr>
          <w:rFonts w:ascii="Arial" w:hAnsi="Arial" w:cs="Arial"/>
          <w:b/>
          <w:sz w:val="24"/>
          <w:szCs w:val="24"/>
        </w:rPr>
        <w:t>3945</w:t>
      </w:r>
    </w:p>
    <w:p w:rsidR="0090467F" w:rsidRPr="002B5E16" w:rsidRDefault="0090467F" w:rsidP="002B5E16">
      <w:pPr>
        <w:spacing w:after="0" w:line="240" w:lineRule="auto"/>
        <w:ind w:left="1134" w:hanging="1134"/>
        <w:jc w:val="both"/>
        <w:rPr>
          <w:rFonts w:ascii="Arial" w:hAnsi="Arial" w:cs="Arial"/>
          <w:b/>
          <w:sz w:val="24"/>
          <w:szCs w:val="24"/>
        </w:rPr>
      </w:pPr>
      <w:r w:rsidRPr="002B5E16">
        <w:rPr>
          <w:rFonts w:ascii="Arial" w:hAnsi="Arial" w:cs="Arial"/>
          <w:b/>
          <w:sz w:val="24"/>
          <w:szCs w:val="24"/>
        </w:rPr>
        <w:t xml:space="preserve">DATE OF PUBLICATION:  </w:t>
      </w:r>
      <w:r>
        <w:rPr>
          <w:rFonts w:ascii="Arial" w:hAnsi="Arial" w:cs="Arial"/>
          <w:b/>
          <w:sz w:val="24"/>
          <w:szCs w:val="24"/>
        </w:rPr>
        <w:t>6 November</w:t>
      </w:r>
      <w:r w:rsidRPr="002B5E16">
        <w:rPr>
          <w:rFonts w:ascii="Arial" w:hAnsi="Arial" w:cs="Arial"/>
          <w:b/>
          <w:sz w:val="24"/>
          <w:szCs w:val="24"/>
        </w:rPr>
        <w:t xml:space="preserve"> 2015</w:t>
      </w:r>
    </w:p>
    <w:p w:rsidR="0090467F" w:rsidRPr="002B5E16" w:rsidRDefault="0090467F" w:rsidP="002B5E16">
      <w:pPr>
        <w:spacing w:after="0" w:line="240" w:lineRule="auto"/>
        <w:ind w:left="1134" w:hanging="1134"/>
        <w:jc w:val="both"/>
        <w:rPr>
          <w:rFonts w:ascii="Arial" w:hAnsi="Arial" w:cs="Arial"/>
          <w:b/>
          <w:sz w:val="24"/>
          <w:szCs w:val="24"/>
        </w:rPr>
      </w:pPr>
      <w:r w:rsidRPr="002B5E16">
        <w:rPr>
          <w:rFonts w:ascii="Arial" w:hAnsi="Arial" w:cs="Arial"/>
          <w:b/>
          <w:sz w:val="24"/>
          <w:szCs w:val="24"/>
        </w:rPr>
        <w:t xml:space="preserve">QUESTION PAPER NO: </w:t>
      </w:r>
      <w:r>
        <w:rPr>
          <w:rFonts w:ascii="Arial" w:hAnsi="Arial" w:cs="Arial"/>
          <w:b/>
          <w:sz w:val="24"/>
          <w:szCs w:val="24"/>
        </w:rPr>
        <w:t>48</w:t>
      </w:r>
    </w:p>
    <w:p w:rsidR="0090467F" w:rsidRPr="002B5E16" w:rsidRDefault="0090467F" w:rsidP="002B5E16">
      <w:pPr>
        <w:spacing w:after="0" w:line="240" w:lineRule="auto"/>
        <w:ind w:left="1134" w:hanging="1134"/>
        <w:jc w:val="both"/>
        <w:rPr>
          <w:rFonts w:ascii="Arial" w:hAnsi="Arial" w:cs="Arial"/>
          <w:b/>
          <w:sz w:val="24"/>
          <w:szCs w:val="24"/>
        </w:rPr>
      </w:pPr>
    </w:p>
    <w:p w:rsidR="0090467F" w:rsidRDefault="0090467F" w:rsidP="002B5E16">
      <w:pPr>
        <w:spacing w:after="0" w:line="240" w:lineRule="auto"/>
        <w:ind w:left="1134" w:hanging="1134"/>
        <w:jc w:val="both"/>
        <w:rPr>
          <w:rFonts w:ascii="Arial" w:hAnsi="Arial" w:cs="Arial"/>
          <w:sz w:val="24"/>
          <w:szCs w:val="24"/>
        </w:rPr>
      </w:pPr>
      <w:r w:rsidRPr="002B5E16">
        <w:rPr>
          <w:rFonts w:ascii="Arial" w:hAnsi="Arial" w:cs="Arial"/>
          <w:b/>
          <w:sz w:val="24"/>
          <w:szCs w:val="24"/>
        </w:rPr>
        <w:t>DATE OF REPLY</w:t>
      </w:r>
      <w:r w:rsidRPr="002B5E16">
        <w:rPr>
          <w:rFonts w:ascii="Arial" w:hAnsi="Arial" w:cs="Arial"/>
          <w:sz w:val="24"/>
          <w:szCs w:val="24"/>
        </w:rPr>
        <w:t xml:space="preserve">:  </w:t>
      </w:r>
    </w:p>
    <w:p w:rsidR="0090467F" w:rsidRPr="00413FAE" w:rsidRDefault="0090467F" w:rsidP="00413FAE">
      <w:pPr>
        <w:jc w:val="both"/>
        <w:rPr>
          <w:rFonts w:ascii="Arial" w:hAnsi="Arial" w:cs="Arial"/>
          <w:b/>
          <w:sz w:val="24"/>
          <w:szCs w:val="24"/>
        </w:rPr>
      </w:pPr>
      <w:r w:rsidRPr="00413FAE">
        <w:rPr>
          <w:rFonts w:ascii="Arial" w:hAnsi="Arial" w:cs="Arial"/>
          <w:b/>
          <w:sz w:val="24"/>
          <w:szCs w:val="24"/>
        </w:rPr>
        <w:t>Mrs M R Shinn (DA) to ask the Minister of Telecommunications and Postal Services:</w:t>
      </w:r>
    </w:p>
    <w:p w:rsidR="0090467F" w:rsidRPr="003530AA" w:rsidRDefault="0090467F" w:rsidP="00413FAE">
      <w:pPr>
        <w:jc w:val="both"/>
        <w:rPr>
          <w:rFonts w:ascii="Arial" w:hAnsi="Arial" w:cs="Arial"/>
          <w:sz w:val="28"/>
          <w:szCs w:val="28"/>
        </w:rPr>
      </w:pPr>
      <w:r w:rsidRPr="003530AA">
        <w:rPr>
          <w:rFonts w:ascii="Arial" w:hAnsi="Arial" w:cs="Arial"/>
          <w:sz w:val="28"/>
          <w:szCs w:val="28"/>
        </w:rPr>
        <w:t>Whether any Deputy Directors-General either suspended and/or fired by a certain person (name furnished) are taking legal action against the specified person; if not, what is the position in this regard; if so, (a) are the specified cases being dealt with by his department (i) via the Council for Conciliation, Mediation and Arbitration (CCMA) or (ii) through legal representations and (b) what amount of financial compensation is being requested by each of the Deputy Directors-General?</w:t>
      </w:r>
      <w:r w:rsidRPr="003530AA">
        <w:rPr>
          <w:rFonts w:ascii="Arial" w:hAnsi="Arial" w:cs="Arial"/>
          <w:sz w:val="28"/>
          <w:szCs w:val="28"/>
        </w:rPr>
        <w:tab/>
      </w:r>
      <w:r w:rsidRPr="003530AA">
        <w:rPr>
          <w:rFonts w:ascii="Arial" w:hAnsi="Arial" w:cs="Arial"/>
          <w:sz w:val="28"/>
          <w:szCs w:val="28"/>
        </w:rPr>
        <w:tab/>
      </w:r>
    </w:p>
    <w:p w:rsidR="0090467F" w:rsidRDefault="0090467F" w:rsidP="00413FAE">
      <w:pPr>
        <w:tabs>
          <w:tab w:val="left" w:pos="1134"/>
        </w:tabs>
        <w:jc w:val="right"/>
        <w:rPr>
          <w:rFonts w:ascii="Arial" w:hAnsi="Arial" w:cs="Arial"/>
          <w:b/>
          <w:sz w:val="24"/>
          <w:szCs w:val="24"/>
        </w:rPr>
      </w:pPr>
      <w:r w:rsidRPr="00413FAE">
        <w:rPr>
          <w:rFonts w:ascii="Arial" w:hAnsi="Arial" w:cs="Arial"/>
          <w:b/>
          <w:sz w:val="24"/>
          <w:szCs w:val="24"/>
        </w:rPr>
        <w:t>NW4810E</w:t>
      </w:r>
    </w:p>
    <w:p w:rsidR="0090467F" w:rsidRDefault="0090467F" w:rsidP="00413FAE">
      <w:pPr>
        <w:spacing w:after="0" w:line="240" w:lineRule="auto"/>
        <w:ind w:left="1134" w:hanging="1134"/>
        <w:jc w:val="both"/>
        <w:rPr>
          <w:rFonts w:ascii="Arial" w:hAnsi="Arial" w:cs="Arial"/>
          <w:b/>
          <w:sz w:val="24"/>
          <w:szCs w:val="24"/>
        </w:rPr>
      </w:pPr>
      <w:r w:rsidRPr="002B5E16">
        <w:rPr>
          <w:rFonts w:ascii="Arial" w:hAnsi="Arial" w:cs="Arial"/>
          <w:b/>
          <w:sz w:val="24"/>
          <w:szCs w:val="24"/>
        </w:rPr>
        <w:t>REPLY:</w:t>
      </w:r>
    </w:p>
    <w:p w:rsidR="0090467F" w:rsidRPr="002B5E16" w:rsidRDefault="0090467F" w:rsidP="00413FAE">
      <w:pPr>
        <w:spacing w:after="0" w:line="240" w:lineRule="auto"/>
        <w:ind w:left="1134" w:hanging="1134"/>
        <w:jc w:val="both"/>
        <w:rPr>
          <w:rFonts w:ascii="Arial" w:hAnsi="Arial" w:cs="Arial"/>
          <w:b/>
          <w:sz w:val="24"/>
          <w:szCs w:val="24"/>
        </w:rPr>
      </w:pPr>
    </w:p>
    <w:p w:rsidR="0090467F" w:rsidRPr="003530AA" w:rsidRDefault="0090467F" w:rsidP="00F327AD">
      <w:pPr>
        <w:spacing w:after="0" w:line="240" w:lineRule="auto"/>
        <w:jc w:val="both"/>
        <w:rPr>
          <w:rFonts w:ascii="Arial" w:hAnsi="Arial" w:cs="Arial"/>
          <w:sz w:val="28"/>
          <w:szCs w:val="28"/>
        </w:rPr>
      </w:pPr>
      <w:r w:rsidRPr="003530AA">
        <w:rPr>
          <w:rFonts w:ascii="Arial" w:hAnsi="Arial" w:cs="Arial"/>
          <w:sz w:val="28"/>
          <w:szCs w:val="28"/>
        </w:rPr>
        <w:t>The Department is not aware of any legal action taken by any Deputy Directors-General (DDG) against any person.</w:t>
      </w:r>
    </w:p>
    <w:p w:rsidR="0090467F" w:rsidRPr="003530AA" w:rsidRDefault="0090467F" w:rsidP="00F327AD">
      <w:pPr>
        <w:spacing w:after="0" w:line="240" w:lineRule="auto"/>
        <w:jc w:val="both"/>
        <w:rPr>
          <w:rFonts w:ascii="Arial" w:hAnsi="Arial" w:cs="Arial"/>
          <w:sz w:val="28"/>
          <w:szCs w:val="28"/>
        </w:rPr>
      </w:pPr>
    </w:p>
    <w:p w:rsidR="0090467F" w:rsidRPr="003530AA" w:rsidRDefault="0090467F" w:rsidP="00F327AD">
      <w:pPr>
        <w:spacing w:after="0" w:line="240" w:lineRule="auto"/>
        <w:jc w:val="both"/>
        <w:rPr>
          <w:rFonts w:ascii="Arial" w:hAnsi="Arial" w:cs="Arial"/>
          <w:sz w:val="28"/>
          <w:szCs w:val="28"/>
        </w:rPr>
      </w:pPr>
      <w:r w:rsidRPr="003530AA">
        <w:rPr>
          <w:rFonts w:ascii="Arial" w:hAnsi="Arial" w:cs="Arial"/>
          <w:sz w:val="28"/>
          <w:szCs w:val="28"/>
        </w:rPr>
        <w:t>One matter was referred for conciliation by one DDG and has not proceeded further. The other matter has been referred for arbitration by another DDG in terms of the Labour Relations Act, 66 of 1995.</w:t>
      </w:r>
    </w:p>
    <w:p w:rsidR="0090467F" w:rsidRPr="003530AA" w:rsidRDefault="0090467F" w:rsidP="00413FAE">
      <w:pPr>
        <w:spacing w:after="0" w:line="240" w:lineRule="auto"/>
        <w:ind w:left="720" w:hanging="720"/>
        <w:jc w:val="both"/>
        <w:rPr>
          <w:rFonts w:ascii="Arial" w:hAnsi="Arial" w:cs="Arial"/>
          <w:sz w:val="28"/>
          <w:szCs w:val="28"/>
        </w:rPr>
      </w:pPr>
    </w:p>
    <w:p w:rsidR="0090467F" w:rsidRPr="003530AA" w:rsidRDefault="0090467F" w:rsidP="00F327AD">
      <w:pPr>
        <w:tabs>
          <w:tab w:val="left" w:pos="567"/>
          <w:tab w:val="left" w:pos="1134"/>
        </w:tabs>
        <w:spacing w:after="0" w:line="240" w:lineRule="auto"/>
        <w:jc w:val="both"/>
        <w:rPr>
          <w:rFonts w:ascii="Arial" w:hAnsi="Arial" w:cs="Arial"/>
          <w:sz w:val="28"/>
          <w:szCs w:val="28"/>
        </w:rPr>
      </w:pPr>
      <w:r w:rsidRPr="003530AA">
        <w:rPr>
          <w:rFonts w:ascii="Arial" w:hAnsi="Arial" w:cs="Arial"/>
          <w:sz w:val="28"/>
          <w:szCs w:val="28"/>
        </w:rPr>
        <w:t xml:space="preserve">(a) </w:t>
      </w:r>
      <w:r w:rsidRPr="003530AA">
        <w:rPr>
          <w:rFonts w:ascii="Arial" w:hAnsi="Arial" w:cs="Arial"/>
          <w:sz w:val="28"/>
          <w:szCs w:val="28"/>
        </w:rPr>
        <w:tab/>
        <w:t>Yes.</w:t>
      </w:r>
    </w:p>
    <w:p w:rsidR="0090467F" w:rsidRPr="003530AA" w:rsidRDefault="0090467F" w:rsidP="00F327AD">
      <w:pPr>
        <w:tabs>
          <w:tab w:val="left" w:pos="567"/>
          <w:tab w:val="left" w:pos="1134"/>
        </w:tabs>
        <w:spacing w:after="0" w:line="240" w:lineRule="auto"/>
        <w:ind w:left="1134" w:hanging="567"/>
        <w:jc w:val="both"/>
        <w:rPr>
          <w:rFonts w:ascii="Arial" w:hAnsi="Arial" w:cs="Arial"/>
          <w:sz w:val="28"/>
          <w:szCs w:val="28"/>
        </w:rPr>
      </w:pPr>
      <w:r w:rsidRPr="003530AA">
        <w:rPr>
          <w:rFonts w:ascii="Arial" w:hAnsi="Arial" w:cs="Arial"/>
          <w:sz w:val="28"/>
          <w:szCs w:val="28"/>
        </w:rPr>
        <w:t xml:space="preserve">(i) </w:t>
      </w:r>
      <w:r w:rsidRPr="003530AA">
        <w:rPr>
          <w:rFonts w:ascii="Arial" w:hAnsi="Arial" w:cs="Arial"/>
          <w:sz w:val="28"/>
          <w:szCs w:val="28"/>
        </w:rPr>
        <w:tab/>
        <w:t>No, the above matter is dealt with at the General Service Sectoral    Bargaining Council (GPSSBC).</w:t>
      </w:r>
    </w:p>
    <w:p w:rsidR="0090467F" w:rsidRPr="003530AA" w:rsidRDefault="0090467F" w:rsidP="00F327AD">
      <w:pPr>
        <w:tabs>
          <w:tab w:val="left" w:pos="567"/>
          <w:tab w:val="left" w:pos="1134"/>
        </w:tabs>
        <w:spacing w:after="0" w:line="240" w:lineRule="auto"/>
        <w:ind w:left="567"/>
        <w:jc w:val="both"/>
        <w:rPr>
          <w:rFonts w:ascii="Arial" w:hAnsi="Arial" w:cs="Arial"/>
          <w:sz w:val="28"/>
          <w:szCs w:val="28"/>
        </w:rPr>
      </w:pPr>
      <w:r w:rsidRPr="003530AA">
        <w:rPr>
          <w:rFonts w:ascii="Arial" w:hAnsi="Arial" w:cs="Arial"/>
          <w:sz w:val="28"/>
          <w:szCs w:val="28"/>
        </w:rPr>
        <w:t>(ii)</w:t>
      </w:r>
      <w:r w:rsidRPr="003530AA">
        <w:rPr>
          <w:rFonts w:ascii="Arial" w:hAnsi="Arial" w:cs="Arial"/>
          <w:sz w:val="28"/>
          <w:szCs w:val="28"/>
        </w:rPr>
        <w:tab/>
        <w:t>Yes.</w:t>
      </w:r>
    </w:p>
    <w:p w:rsidR="0090467F" w:rsidRPr="003530AA" w:rsidRDefault="0090467F" w:rsidP="00F327AD">
      <w:pPr>
        <w:tabs>
          <w:tab w:val="left" w:pos="567"/>
        </w:tabs>
        <w:spacing w:after="0" w:line="240" w:lineRule="auto"/>
        <w:ind w:left="414"/>
        <w:jc w:val="both"/>
        <w:rPr>
          <w:rFonts w:ascii="Arial" w:hAnsi="Arial" w:cs="Arial"/>
          <w:sz w:val="28"/>
          <w:szCs w:val="28"/>
        </w:rPr>
      </w:pPr>
    </w:p>
    <w:p w:rsidR="0090467F" w:rsidRPr="003530AA" w:rsidRDefault="0090467F" w:rsidP="00F327AD">
      <w:pPr>
        <w:tabs>
          <w:tab w:val="left" w:pos="567"/>
        </w:tabs>
        <w:spacing w:after="0" w:line="240" w:lineRule="auto"/>
        <w:ind w:left="567" w:hanging="567"/>
        <w:jc w:val="both"/>
        <w:rPr>
          <w:rFonts w:ascii="Arial" w:hAnsi="Arial" w:cs="Arial"/>
          <w:sz w:val="28"/>
          <w:szCs w:val="28"/>
        </w:rPr>
      </w:pPr>
      <w:r w:rsidRPr="003530AA">
        <w:rPr>
          <w:rFonts w:ascii="Arial" w:hAnsi="Arial" w:cs="Arial"/>
          <w:sz w:val="28"/>
          <w:szCs w:val="28"/>
        </w:rPr>
        <w:t>(b)</w:t>
      </w:r>
      <w:r w:rsidRPr="003530AA">
        <w:rPr>
          <w:rFonts w:ascii="Arial" w:hAnsi="Arial" w:cs="Arial"/>
          <w:sz w:val="28"/>
          <w:szCs w:val="28"/>
        </w:rPr>
        <w:tab/>
        <w:t>None</w:t>
      </w:r>
    </w:p>
    <w:p w:rsidR="0090467F" w:rsidRDefault="0090467F" w:rsidP="00413FAE">
      <w:pPr>
        <w:spacing w:after="0" w:line="240" w:lineRule="auto"/>
        <w:jc w:val="both"/>
        <w:rPr>
          <w:rFonts w:ascii="Arial" w:hAnsi="Arial" w:cs="Arial"/>
          <w:sz w:val="24"/>
          <w:szCs w:val="24"/>
        </w:rPr>
      </w:pPr>
      <w:bookmarkStart w:id="0" w:name="_GoBack"/>
      <w:bookmarkEnd w:id="0"/>
    </w:p>
    <w:sectPr w:rsidR="0090467F" w:rsidSect="00B73B33">
      <w:pgSz w:w="11906" w:h="16838"/>
      <w:pgMar w:top="1440"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25DDA"/>
    <w:multiLevelType w:val="hybridMultilevel"/>
    <w:tmpl w:val="50D6799C"/>
    <w:lvl w:ilvl="0" w:tplc="80E8CF4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55247B41"/>
    <w:multiLevelType w:val="hybridMultilevel"/>
    <w:tmpl w:val="65748AFA"/>
    <w:lvl w:ilvl="0" w:tplc="F9F4C412">
      <w:start w:val="1"/>
      <w:numFmt w:val="decimal"/>
      <w:lvlText w:val="(%1)"/>
      <w:lvlJc w:val="left"/>
      <w:pPr>
        <w:ind w:left="930" w:hanging="57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59B968FC"/>
    <w:multiLevelType w:val="hybridMultilevel"/>
    <w:tmpl w:val="9FE82FA8"/>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E16"/>
    <w:rsid w:val="000C2A65"/>
    <w:rsid w:val="00281D1B"/>
    <w:rsid w:val="002A77B1"/>
    <w:rsid w:val="002B5E16"/>
    <w:rsid w:val="003530AA"/>
    <w:rsid w:val="003C1B20"/>
    <w:rsid w:val="00413FAE"/>
    <w:rsid w:val="005512D9"/>
    <w:rsid w:val="005F63BB"/>
    <w:rsid w:val="0090467F"/>
    <w:rsid w:val="00A02372"/>
    <w:rsid w:val="00B4668F"/>
    <w:rsid w:val="00B73B33"/>
    <w:rsid w:val="00CD13A5"/>
    <w:rsid w:val="00D235CC"/>
    <w:rsid w:val="00D26D6F"/>
    <w:rsid w:val="00F327AD"/>
    <w:rsid w:val="00F32F90"/>
    <w:rsid w:val="00F553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72"/>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5E16"/>
    <w:pPr>
      <w:ind w:left="720"/>
      <w:contextualSpacing/>
    </w:pPr>
  </w:style>
  <w:style w:type="paragraph" w:styleId="BalloonText">
    <w:name w:val="Balloon Text"/>
    <w:basedOn w:val="Normal"/>
    <w:link w:val="BalloonTextChar"/>
    <w:uiPriority w:val="99"/>
    <w:semiHidden/>
    <w:rsid w:val="00CD1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D13A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80339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180</Words>
  <Characters>1027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Zaytoen Anthony</dc:creator>
  <cp:keywords/>
  <dc:description/>
  <cp:lastModifiedBy>schuene</cp:lastModifiedBy>
  <cp:revision>2</cp:revision>
  <cp:lastPrinted>2015-11-18T09:37:00Z</cp:lastPrinted>
  <dcterms:created xsi:type="dcterms:W3CDTF">2015-11-20T06:32:00Z</dcterms:created>
  <dcterms:modified xsi:type="dcterms:W3CDTF">2015-11-20T06:32:00Z</dcterms:modified>
</cp:coreProperties>
</file>