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3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662B62">
        <w:tc>
          <w:tcPr>
            <w:tcW w:w="9360" w:type="dxa"/>
          </w:tcPr>
          <w:p w:rsidR="00BE13C3" w:rsidRDefault="00BE13C3" w:rsidP="00662B62">
            <w:pPr>
              <w:jc w:val="center"/>
              <w:rPr>
                <w:rFonts w:cs="Arial"/>
                <w:b/>
              </w:rPr>
            </w:pPr>
          </w:p>
          <w:p w:rsidR="00BE13C3" w:rsidRPr="00B23F3E" w:rsidRDefault="00BE13C3" w:rsidP="00662B62">
            <w:pPr>
              <w:jc w:val="center"/>
              <w:rPr>
                <w:rFonts w:cs="Arial"/>
                <w:b/>
              </w:rPr>
            </w:pPr>
            <w:r w:rsidRPr="00B23F3E">
              <w:rPr>
                <w:rFonts w:cs="Arial"/>
                <w:b/>
              </w:rPr>
              <w:t>PARLIAMENT OF THE REPUBLIC OF SOUTH AFRICA</w:t>
            </w:r>
          </w:p>
          <w:p w:rsidR="00BE13C3" w:rsidRDefault="00BE13C3" w:rsidP="00662B62">
            <w:pPr>
              <w:ind w:left="540" w:hanging="540"/>
              <w:jc w:val="center"/>
              <w:rPr>
                <w:rFonts w:cs="Arial"/>
                <w:b/>
              </w:rPr>
            </w:pPr>
            <w:r w:rsidRPr="00B23F3E">
              <w:rPr>
                <w:rFonts w:cs="Arial"/>
                <w:b/>
              </w:rPr>
              <w:t>NATIONAL ASSEMBLY</w:t>
            </w:r>
          </w:p>
          <w:p w:rsidR="00BE13C3" w:rsidRPr="00B23F3E" w:rsidRDefault="00BE13C3" w:rsidP="00662B62">
            <w:pPr>
              <w:ind w:left="540" w:hanging="540"/>
              <w:jc w:val="center"/>
              <w:rPr>
                <w:rFonts w:cs="Arial"/>
              </w:rPr>
            </w:pPr>
          </w:p>
        </w:tc>
      </w:tr>
    </w:tbl>
    <w:p w:rsidR="00BE13C3" w:rsidRDefault="00BE13C3" w:rsidP="005F6DB8">
      <w:pPr>
        <w:ind w:left="540" w:hanging="540"/>
        <w:rPr>
          <w:rFonts w:cs="Arial"/>
        </w:rPr>
      </w:pPr>
    </w:p>
    <w:p w:rsidR="00BE13C3" w:rsidRPr="00B23F3E" w:rsidRDefault="00BE13C3" w:rsidP="005F6DB8">
      <w:pPr>
        <w:ind w:left="540" w:hanging="540"/>
        <w:rPr>
          <w:rFonts w:cs="Arial"/>
        </w:rPr>
      </w:pPr>
    </w:p>
    <w:p w:rsidR="00BE13C3" w:rsidRPr="00FD147E" w:rsidRDefault="00083E7D" w:rsidP="00FD147E">
      <w:pPr>
        <w:spacing w:line="360" w:lineRule="auto"/>
        <w:rPr>
          <w:rFonts w:cs="Arial"/>
          <w:b/>
          <w:sz w:val="24"/>
          <w:szCs w:val="24"/>
        </w:rPr>
      </w:pPr>
      <w:r w:rsidRPr="00FD147E">
        <w:rPr>
          <w:rFonts w:cs="Arial"/>
          <w:b/>
          <w:sz w:val="24"/>
          <w:szCs w:val="24"/>
        </w:rPr>
        <w:t xml:space="preserve">QUESTION </w:t>
      </w:r>
      <w:r w:rsidR="00BE13C3" w:rsidRPr="00FD147E">
        <w:rPr>
          <w:rFonts w:cs="Arial"/>
          <w:b/>
          <w:sz w:val="24"/>
          <w:szCs w:val="24"/>
        </w:rPr>
        <w:t>FOR WRITTEN REPLY</w:t>
      </w:r>
    </w:p>
    <w:p w:rsidR="00ED491A" w:rsidRPr="00FD147E" w:rsidRDefault="00083E7D" w:rsidP="00FD147E">
      <w:pPr>
        <w:spacing w:line="360" w:lineRule="auto"/>
        <w:rPr>
          <w:rFonts w:cs="Arial"/>
          <w:b/>
          <w:sz w:val="24"/>
          <w:szCs w:val="24"/>
        </w:rPr>
      </w:pPr>
      <w:r w:rsidRPr="00FD147E">
        <w:rPr>
          <w:rFonts w:cs="Arial"/>
          <w:b/>
          <w:sz w:val="24"/>
          <w:szCs w:val="24"/>
        </w:rPr>
        <w:t xml:space="preserve">PARLIAMENTARY </w:t>
      </w:r>
      <w:r w:rsidR="00ED491A" w:rsidRPr="00FD147E">
        <w:rPr>
          <w:rFonts w:cs="Arial"/>
          <w:b/>
          <w:sz w:val="24"/>
          <w:szCs w:val="24"/>
        </w:rPr>
        <w:t xml:space="preserve">QUESTION </w:t>
      </w:r>
      <w:r w:rsidRPr="00FD147E">
        <w:rPr>
          <w:rFonts w:cs="Arial"/>
          <w:b/>
          <w:sz w:val="24"/>
          <w:szCs w:val="24"/>
        </w:rPr>
        <w:t xml:space="preserve">NO: </w:t>
      </w:r>
      <w:r w:rsidR="00C0105C" w:rsidRPr="00FD147E">
        <w:rPr>
          <w:rFonts w:cs="Arial"/>
          <w:b/>
          <w:sz w:val="24"/>
          <w:szCs w:val="24"/>
        </w:rPr>
        <w:t>392</w:t>
      </w:r>
    </w:p>
    <w:p w:rsidR="00083E7D" w:rsidRPr="00FD147E" w:rsidRDefault="00083E7D" w:rsidP="00FD147E">
      <w:pPr>
        <w:spacing w:line="360" w:lineRule="auto"/>
        <w:rPr>
          <w:rFonts w:cs="Arial"/>
          <w:b/>
          <w:sz w:val="24"/>
          <w:szCs w:val="24"/>
        </w:rPr>
      </w:pPr>
      <w:r w:rsidRPr="00FD147E">
        <w:rPr>
          <w:rFonts w:cs="Arial"/>
          <w:b/>
          <w:sz w:val="24"/>
          <w:szCs w:val="24"/>
        </w:rPr>
        <w:t>DATE OF QUESTION: 19 MARCH 2021</w:t>
      </w:r>
    </w:p>
    <w:p w:rsidR="00083E7D" w:rsidRPr="00FD147E" w:rsidRDefault="00083E7D" w:rsidP="00FD147E">
      <w:pPr>
        <w:spacing w:line="360" w:lineRule="auto"/>
        <w:rPr>
          <w:rFonts w:cs="Arial"/>
          <w:b/>
          <w:sz w:val="24"/>
          <w:szCs w:val="24"/>
        </w:rPr>
      </w:pPr>
      <w:r w:rsidRPr="00FD147E">
        <w:rPr>
          <w:rFonts w:cs="Arial"/>
          <w:b/>
          <w:sz w:val="24"/>
          <w:szCs w:val="24"/>
        </w:rPr>
        <w:t xml:space="preserve">DATE OF SUBMISSION: </w:t>
      </w:r>
      <w:r w:rsidR="00FD147E" w:rsidRPr="00FD147E">
        <w:rPr>
          <w:rFonts w:cs="Arial"/>
          <w:b/>
          <w:sz w:val="24"/>
          <w:szCs w:val="24"/>
        </w:rPr>
        <w:t>07 APRIL 2021</w:t>
      </w:r>
    </w:p>
    <w:p w:rsidR="00ED2BFF" w:rsidRDefault="00ED2BFF" w:rsidP="005F6DB8">
      <w:pPr>
        <w:rPr>
          <w:rFonts w:cs="Arial"/>
          <w:b/>
          <w:sz w:val="24"/>
          <w:szCs w:val="24"/>
        </w:rPr>
      </w:pPr>
    </w:p>
    <w:p w:rsidR="00C0105C" w:rsidRPr="00C0105C" w:rsidRDefault="00DC7E52" w:rsidP="00DC7E52">
      <w:pPr>
        <w:spacing w:line="276" w:lineRule="auto"/>
        <w:jc w:val="both"/>
        <w:outlineLvl w:val="0"/>
        <w:rPr>
          <w:rFonts w:eastAsia="Calibri" w:cs="Arial"/>
          <w:sz w:val="24"/>
          <w:szCs w:val="24"/>
        </w:rPr>
      </w:pPr>
      <w:r>
        <w:rPr>
          <w:rFonts w:eastAsia="Calibri" w:cs="Arial"/>
          <w:b/>
          <w:sz w:val="24"/>
          <w:szCs w:val="24"/>
        </w:rPr>
        <w:t>Mr M.</w:t>
      </w:r>
      <w:r w:rsidR="00C0105C" w:rsidRPr="00C0105C">
        <w:rPr>
          <w:rFonts w:eastAsia="Calibri" w:cs="Arial"/>
          <w:b/>
          <w:sz w:val="24"/>
          <w:szCs w:val="24"/>
        </w:rPr>
        <w:t>N Nxumalo (IFP) to ask the Minister of Justice and Correctional Services</w:t>
      </w:r>
      <w:r w:rsidR="00C0105C" w:rsidRPr="00C0105C">
        <w:rPr>
          <w:rFonts w:eastAsia="Calibri" w:cs="Arial"/>
          <w:b/>
          <w:sz w:val="24"/>
          <w:szCs w:val="24"/>
        </w:rPr>
        <w:fldChar w:fldCharType="begin"/>
      </w:r>
      <w:r w:rsidR="00C0105C" w:rsidRPr="00C0105C">
        <w:rPr>
          <w:rFonts w:eastAsia="Calibri" w:cs="Arial"/>
          <w:sz w:val="24"/>
          <w:szCs w:val="24"/>
        </w:rPr>
        <w:instrText xml:space="preserve"> XE "</w:instrText>
      </w:r>
      <w:r w:rsidR="00C0105C" w:rsidRPr="00C0105C">
        <w:rPr>
          <w:rFonts w:eastAsia="Calibri" w:cs="Arial"/>
          <w:b/>
          <w:sz w:val="24"/>
          <w:szCs w:val="24"/>
        </w:rPr>
        <w:instrText>Justice and Correctional Services</w:instrText>
      </w:r>
      <w:r w:rsidR="00C0105C" w:rsidRPr="00C0105C">
        <w:rPr>
          <w:rFonts w:eastAsia="Calibri" w:cs="Arial"/>
          <w:sz w:val="24"/>
          <w:szCs w:val="24"/>
        </w:rPr>
        <w:instrText xml:space="preserve">" </w:instrText>
      </w:r>
      <w:r w:rsidR="00C0105C" w:rsidRPr="00C0105C">
        <w:rPr>
          <w:rFonts w:eastAsia="Calibri" w:cs="Arial"/>
          <w:b/>
          <w:sz w:val="24"/>
          <w:szCs w:val="24"/>
        </w:rPr>
        <w:fldChar w:fldCharType="end"/>
      </w:r>
      <w:r w:rsidR="00C0105C" w:rsidRPr="00C0105C">
        <w:rPr>
          <w:rFonts w:eastAsia="Calibri" w:cs="Arial"/>
          <w:b/>
          <w:sz w:val="24"/>
          <w:szCs w:val="24"/>
        </w:rPr>
        <w:t>:</w:t>
      </w:r>
    </w:p>
    <w:p w:rsidR="005F6DB8" w:rsidRDefault="005F6DB8" w:rsidP="00DC7E52">
      <w:pPr>
        <w:tabs>
          <w:tab w:val="left" w:pos="142"/>
        </w:tabs>
        <w:spacing w:line="276" w:lineRule="auto"/>
        <w:ind w:left="426" w:hanging="426"/>
        <w:jc w:val="both"/>
        <w:rPr>
          <w:rFonts w:eastAsia="Calibri" w:cs="Arial"/>
          <w:sz w:val="24"/>
          <w:szCs w:val="24"/>
        </w:rPr>
      </w:pPr>
    </w:p>
    <w:p w:rsidR="00C0105C" w:rsidRPr="00C0105C" w:rsidRDefault="00C0105C" w:rsidP="00DC7E52">
      <w:pPr>
        <w:tabs>
          <w:tab w:val="left" w:pos="142"/>
        </w:tabs>
        <w:spacing w:line="276" w:lineRule="auto"/>
        <w:ind w:left="426" w:hanging="426"/>
        <w:jc w:val="both"/>
        <w:rPr>
          <w:rFonts w:eastAsia="Calibri" w:cs="Arial"/>
          <w:sz w:val="24"/>
          <w:szCs w:val="24"/>
        </w:rPr>
      </w:pPr>
      <w:r w:rsidRPr="00C0105C">
        <w:rPr>
          <w:rFonts w:eastAsia="Calibri" w:cs="Arial"/>
          <w:sz w:val="24"/>
          <w:szCs w:val="24"/>
        </w:rPr>
        <w:t>(1)</w:t>
      </w:r>
      <w:r w:rsidRPr="00C0105C">
        <w:rPr>
          <w:rFonts w:eastAsia="Calibri" w:cs="Arial"/>
          <w:sz w:val="24"/>
          <w:szCs w:val="24"/>
        </w:rPr>
        <w:tab/>
        <w:t xml:space="preserve">Whether, in light of the fact that inmates at Mangaung in Bloemfontein and Leeuwkop maximum-security prisons have called on the Judicial Inspectorate for Correctional Services (JICS) to exercise stronger oversight over warders, who have been accused of acting with impunity in their maltreatment of prisoners, as incarcerated persons should not be completely stripped of their rights and their safety must be of paramount concern while serving their sentences, his department has been actively involved in addressing concerns of prisoners and the JICS during the pandemic; if not, why not; if so, what are the details of the steps taken by his department in this regard besides the granting of early parole for non-violent </w:t>
      </w:r>
      <w:proofErr w:type="gramStart"/>
      <w:r w:rsidRPr="00C0105C">
        <w:rPr>
          <w:rFonts w:eastAsia="Calibri" w:cs="Arial"/>
          <w:sz w:val="24"/>
          <w:szCs w:val="24"/>
        </w:rPr>
        <w:t>offenders</w:t>
      </w:r>
      <w:proofErr w:type="gramEnd"/>
      <w:r w:rsidRPr="00C0105C">
        <w:rPr>
          <w:rFonts w:eastAsia="Calibri" w:cs="Arial"/>
          <w:sz w:val="24"/>
          <w:szCs w:val="24"/>
        </w:rPr>
        <w:t xml:space="preserve"> as was the case late last year; </w:t>
      </w:r>
    </w:p>
    <w:p w:rsidR="005F6DB8" w:rsidRDefault="005F6DB8" w:rsidP="00DC7E52">
      <w:pPr>
        <w:spacing w:line="276" w:lineRule="auto"/>
        <w:ind w:left="426" w:hanging="426"/>
        <w:jc w:val="both"/>
        <w:rPr>
          <w:rFonts w:eastAsia="Calibri" w:cs="Arial"/>
          <w:sz w:val="24"/>
          <w:szCs w:val="24"/>
        </w:rPr>
      </w:pPr>
    </w:p>
    <w:p w:rsidR="0065311C" w:rsidRPr="00662B62" w:rsidRDefault="00662B62" w:rsidP="00DC7E52">
      <w:pPr>
        <w:spacing w:line="276" w:lineRule="auto"/>
        <w:ind w:left="426" w:hanging="426"/>
        <w:jc w:val="both"/>
        <w:rPr>
          <w:rFonts w:eastAsia="Calibri" w:cs="Arial"/>
          <w:sz w:val="24"/>
          <w:szCs w:val="24"/>
        </w:rPr>
      </w:pPr>
      <w:r>
        <w:rPr>
          <w:rFonts w:eastAsia="Calibri" w:cs="Arial"/>
          <w:sz w:val="24"/>
          <w:szCs w:val="24"/>
        </w:rPr>
        <w:t>(2)</w:t>
      </w:r>
      <w:r>
        <w:rPr>
          <w:rFonts w:eastAsia="Calibri" w:cs="Arial"/>
          <w:sz w:val="24"/>
          <w:szCs w:val="24"/>
        </w:rPr>
        <w:tab/>
        <w:t>W</w:t>
      </w:r>
      <w:r w:rsidR="00C0105C" w:rsidRPr="00C0105C">
        <w:rPr>
          <w:rFonts w:eastAsia="Calibri" w:cs="Arial"/>
          <w:sz w:val="24"/>
          <w:szCs w:val="24"/>
        </w:rPr>
        <w:t>hether his department has been in communication with the Department of Health and those responsible for the vaccine roll-out regarding the vaccination of prisoners as overcrowding is the state of affairs across the Republic, which poses a serious health risk for both staff of the Correctional Services and inmates; if not, why not; if so, what are the relevant details?</w:t>
      </w:r>
      <w:r w:rsidR="00C0105C" w:rsidRPr="00C0105C">
        <w:rPr>
          <w:rFonts w:eastAsia="Calibri" w:cs="Arial"/>
          <w:sz w:val="24"/>
          <w:szCs w:val="24"/>
        </w:rPr>
        <w:tab/>
      </w:r>
      <w:r w:rsidR="005F6DB8">
        <w:rPr>
          <w:rFonts w:eastAsia="Calibri" w:cs="Arial"/>
          <w:sz w:val="24"/>
          <w:szCs w:val="24"/>
        </w:rPr>
        <w:tab/>
      </w:r>
      <w:r w:rsidR="005F6DB8">
        <w:rPr>
          <w:rFonts w:eastAsia="Calibri" w:cs="Arial"/>
          <w:sz w:val="24"/>
          <w:szCs w:val="24"/>
        </w:rPr>
        <w:tab/>
      </w:r>
      <w:r w:rsidR="005F6DB8">
        <w:rPr>
          <w:rFonts w:eastAsia="Calibri" w:cs="Arial"/>
          <w:sz w:val="24"/>
          <w:szCs w:val="24"/>
        </w:rPr>
        <w:tab/>
      </w:r>
      <w:r w:rsidR="005F6DB8">
        <w:rPr>
          <w:rFonts w:eastAsia="Calibri" w:cs="Arial"/>
          <w:sz w:val="24"/>
          <w:szCs w:val="24"/>
        </w:rPr>
        <w:tab/>
      </w:r>
      <w:r w:rsidR="00C0105C" w:rsidRPr="00C0105C">
        <w:rPr>
          <w:rFonts w:eastAsia="Calibri" w:cs="Arial"/>
          <w:sz w:val="24"/>
          <w:szCs w:val="24"/>
        </w:rPr>
        <w:tab/>
      </w:r>
      <w:r w:rsidR="00C0105C" w:rsidRPr="00BB10B5">
        <w:rPr>
          <w:rFonts w:eastAsia="Calibri" w:cs="Arial"/>
          <w:b/>
          <w:sz w:val="24"/>
          <w:szCs w:val="24"/>
        </w:rPr>
        <w:t>NW398E</w:t>
      </w:r>
    </w:p>
    <w:p w:rsidR="005F6DB8" w:rsidRDefault="005F6DB8" w:rsidP="00DC7E52">
      <w:pPr>
        <w:spacing w:line="276" w:lineRule="auto"/>
        <w:rPr>
          <w:rFonts w:cs="Arial"/>
          <w:b/>
          <w:sz w:val="24"/>
          <w:szCs w:val="24"/>
        </w:rPr>
      </w:pPr>
    </w:p>
    <w:p w:rsidR="005F6DB8" w:rsidRDefault="005F6DB8" w:rsidP="00DC7E52">
      <w:pPr>
        <w:spacing w:line="276" w:lineRule="auto"/>
        <w:rPr>
          <w:rFonts w:cs="Arial"/>
          <w:b/>
          <w:sz w:val="24"/>
          <w:szCs w:val="24"/>
        </w:rPr>
      </w:pPr>
    </w:p>
    <w:p w:rsidR="0031710C" w:rsidRPr="00ED491A" w:rsidRDefault="0031710C" w:rsidP="00DC7E52">
      <w:pPr>
        <w:spacing w:line="276" w:lineRule="auto"/>
        <w:rPr>
          <w:rFonts w:cs="Arial"/>
          <w:b/>
          <w:sz w:val="24"/>
          <w:szCs w:val="24"/>
        </w:rPr>
      </w:pPr>
      <w:r w:rsidRPr="00ED491A">
        <w:rPr>
          <w:rFonts w:cs="Arial"/>
          <w:b/>
          <w:sz w:val="24"/>
          <w:szCs w:val="24"/>
        </w:rPr>
        <w:t>REPLY</w:t>
      </w:r>
    </w:p>
    <w:p w:rsidR="0031710C" w:rsidRPr="00662B62" w:rsidRDefault="0031710C" w:rsidP="00DC7E52">
      <w:pPr>
        <w:spacing w:line="276" w:lineRule="auto"/>
        <w:jc w:val="both"/>
        <w:rPr>
          <w:rFonts w:cs="Arial"/>
          <w:sz w:val="24"/>
          <w:szCs w:val="24"/>
        </w:rPr>
      </w:pPr>
    </w:p>
    <w:p w:rsidR="00DB53B4" w:rsidRPr="00DD3AA2" w:rsidRDefault="00DB53B4" w:rsidP="00DC7E52">
      <w:pPr>
        <w:numPr>
          <w:ilvl w:val="0"/>
          <w:numId w:val="4"/>
        </w:numPr>
        <w:tabs>
          <w:tab w:val="left" w:pos="426"/>
        </w:tabs>
        <w:spacing w:line="276" w:lineRule="auto"/>
        <w:ind w:left="450" w:hanging="450"/>
        <w:jc w:val="both"/>
        <w:rPr>
          <w:rFonts w:cs="Arial"/>
          <w:sz w:val="24"/>
          <w:szCs w:val="24"/>
        </w:rPr>
      </w:pPr>
      <w:r w:rsidRPr="00DD3AA2">
        <w:rPr>
          <w:rFonts w:cs="Arial"/>
          <w:sz w:val="24"/>
          <w:szCs w:val="24"/>
        </w:rPr>
        <w:t xml:space="preserve">The Department is not aware </w:t>
      </w:r>
      <w:r w:rsidR="0015385C" w:rsidRPr="00DD3AA2">
        <w:rPr>
          <w:rFonts w:cs="Arial"/>
          <w:sz w:val="24"/>
          <w:szCs w:val="24"/>
        </w:rPr>
        <w:t xml:space="preserve">of </w:t>
      </w:r>
      <w:r w:rsidR="00DD3AA2" w:rsidRPr="00DD3AA2">
        <w:rPr>
          <w:rFonts w:eastAsia="Calibri" w:cs="Arial"/>
          <w:sz w:val="24"/>
          <w:szCs w:val="24"/>
        </w:rPr>
        <w:t>officials who have been accused of acting with impunity in their maltreatment of inmates</w:t>
      </w:r>
      <w:r w:rsidR="0015385C" w:rsidRPr="00DD3AA2">
        <w:rPr>
          <w:rFonts w:cs="Arial"/>
          <w:sz w:val="24"/>
          <w:szCs w:val="24"/>
        </w:rPr>
        <w:t xml:space="preserve"> </w:t>
      </w:r>
      <w:r w:rsidRPr="00DD3AA2">
        <w:rPr>
          <w:rFonts w:cs="Arial"/>
          <w:sz w:val="24"/>
          <w:szCs w:val="24"/>
        </w:rPr>
        <w:t xml:space="preserve">at Mangaung </w:t>
      </w:r>
      <w:r w:rsidR="0015385C" w:rsidRPr="00DD3AA2">
        <w:rPr>
          <w:rFonts w:cs="Arial"/>
          <w:sz w:val="24"/>
          <w:szCs w:val="24"/>
        </w:rPr>
        <w:t xml:space="preserve">as well at Leeuwkop </w:t>
      </w:r>
      <w:r w:rsidR="00DD3AA2">
        <w:rPr>
          <w:rFonts w:cs="Arial"/>
          <w:sz w:val="24"/>
          <w:szCs w:val="24"/>
        </w:rPr>
        <w:t xml:space="preserve">Correctional Centres. </w:t>
      </w:r>
      <w:r w:rsidR="00DC7E52">
        <w:rPr>
          <w:rFonts w:cs="Arial"/>
          <w:sz w:val="24"/>
          <w:szCs w:val="24"/>
        </w:rPr>
        <w:t xml:space="preserve"> The </w:t>
      </w:r>
      <w:r w:rsidRPr="00DD3AA2">
        <w:rPr>
          <w:rFonts w:cs="Arial"/>
          <w:sz w:val="24"/>
          <w:szCs w:val="24"/>
        </w:rPr>
        <w:t xml:space="preserve">offenders at Mangaung </w:t>
      </w:r>
      <w:r w:rsidR="00DC7E52">
        <w:rPr>
          <w:rFonts w:cs="Arial"/>
          <w:sz w:val="24"/>
          <w:szCs w:val="24"/>
        </w:rPr>
        <w:t xml:space="preserve">have </w:t>
      </w:r>
      <w:r w:rsidRPr="00DD3AA2">
        <w:rPr>
          <w:rFonts w:cs="Arial"/>
          <w:sz w:val="24"/>
          <w:szCs w:val="24"/>
        </w:rPr>
        <w:t>access to JICS officials or platform to raise complaints and requests, including</w:t>
      </w:r>
      <w:r w:rsidR="00DD3AA2">
        <w:rPr>
          <w:rFonts w:cs="Arial"/>
          <w:sz w:val="24"/>
          <w:szCs w:val="24"/>
        </w:rPr>
        <w:t xml:space="preserve"> cases of assaults by officials.</w:t>
      </w:r>
      <w:r w:rsidRPr="00DD3AA2">
        <w:rPr>
          <w:rFonts w:cs="Arial"/>
          <w:sz w:val="24"/>
          <w:szCs w:val="24"/>
        </w:rPr>
        <w:t xml:space="preserve"> </w:t>
      </w:r>
      <w:r w:rsidR="00DD3AA2">
        <w:rPr>
          <w:rFonts w:cs="Arial"/>
          <w:sz w:val="24"/>
          <w:szCs w:val="24"/>
        </w:rPr>
        <w:t>D</w:t>
      </w:r>
      <w:r w:rsidRPr="00DD3AA2">
        <w:rPr>
          <w:rFonts w:cs="Arial"/>
          <w:sz w:val="24"/>
          <w:szCs w:val="24"/>
        </w:rPr>
        <w:t>epartment</w:t>
      </w:r>
      <w:r w:rsidR="00DD3AA2">
        <w:rPr>
          <w:rFonts w:cs="Arial"/>
          <w:sz w:val="24"/>
          <w:szCs w:val="24"/>
        </w:rPr>
        <w:t>al</w:t>
      </w:r>
      <w:r w:rsidRPr="00DD3AA2">
        <w:rPr>
          <w:rFonts w:cs="Arial"/>
          <w:sz w:val="24"/>
          <w:szCs w:val="24"/>
        </w:rPr>
        <w:t xml:space="preserve"> officials </w:t>
      </w:r>
      <w:r w:rsidR="00DD3AA2">
        <w:rPr>
          <w:rFonts w:cs="Arial"/>
          <w:sz w:val="24"/>
          <w:szCs w:val="24"/>
        </w:rPr>
        <w:t xml:space="preserve">are </w:t>
      </w:r>
      <w:r w:rsidRPr="00DD3AA2">
        <w:rPr>
          <w:rFonts w:cs="Arial"/>
          <w:sz w:val="24"/>
          <w:szCs w:val="24"/>
        </w:rPr>
        <w:t xml:space="preserve">employed to manage compliance with the Contract between </w:t>
      </w:r>
      <w:r w:rsidR="00DD3AA2" w:rsidRPr="00662B62">
        <w:rPr>
          <w:rFonts w:cs="Arial"/>
          <w:sz w:val="24"/>
          <w:szCs w:val="24"/>
        </w:rPr>
        <w:t>Department of Correctional Services</w:t>
      </w:r>
      <w:r w:rsidR="00DD3AA2" w:rsidRPr="00DD3AA2">
        <w:rPr>
          <w:rFonts w:cs="Arial"/>
          <w:sz w:val="24"/>
          <w:szCs w:val="24"/>
        </w:rPr>
        <w:t xml:space="preserve"> </w:t>
      </w:r>
      <w:r w:rsidR="00DD3AA2">
        <w:rPr>
          <w:rFonts w:cs="Arial"/>
          <w:sz w:val="24"/>
          <w:szCs w:val="24"/>
        </w:rPr>
        <w:t>(</w:t>
      </w:r>
      <w:r w:rsidRPr="00DD3AA2">
        <w:rPr>
          <w:rFonts w:cs="Arial"/>
          <w:sz w:val="24"/>
          <w:szCs w:val="24"/>
        </w:rPr>
        <w:t>DCS</w:t>
      </w:r>
      <w:r w:rsidR="00DD3AA2">
        <w:rPr>
          <w:rFonts w:cs="Arial"/>
          <w:sz w:val="24"/>
          <w:szCs w:val="24"/>
        </w:rPr>
        <w:t>)</w:t>
      </w:r>
      <w:r w:rsidRPr="00DD3AA2">
        <w:rPr>
          <w:rFonts w:cs="Arial"/>
          <w:sz w:val="24"/>
          <w:szCs w:val="24"/>
        </w:rPr>
        <w:t xml:space="preserve"> and G4</w:t>
      </w:r>
      <w:r w:rsidR="00DC7E52">
        <w:rPr>
          <w:rFonts w:cs="Arial"/>
          <w:sz w:val="24"/>
          <w:szCs w:val="24"/>
        </w:rPr>
        <w:t>S C</w:t>
      </w:r>
      <w:r w:rsidR="00DD3AA2">
        <w:rPr>
          <w:rFonts w:cs="Arial"/>
          <w:sz w:val="24"/>
          <w:szCs w:val="24"/>
        </w:rPr>
        <w:t>ompany</w:t>
      </w:r>
      <w:r w:rsidRPr="00DD3AA2">
        <w:rPr>
          <w:rFonts w:cs="Arial"/>
          <w:sz w:val="24"/>
          <w:szCs w:val="24"/>
        </w:rPr>
        <w:t>.</w:t>
      </w:r>
    </w:p>
    <w:p w:rsidR="00EA4C19" w:rsidRPr="00662B62" w:rsidRDefault="00EA4C19" w:rsidP="00DC7E52">
      <w:pPr>
        <w:spacing w:line="276" w:lineRule="auto"/>
        <w:ind w:left="720" w:hanging="270"/>
        <w:jc w:val="both"/>
        <w:rPr>
          <w:rFonts w:cs="Arial"/>
          <w:sz w:val="24"/>
          <w:szCs w:val="24"/>
        </w:rPr>
      </w:pPr>
    </w:p>
    <w:p w:rsidR="00DB53B4" w:rsidRPr="00BB10B5" w:rsidRDefault="00DB53B4" w:rsidP="00DC7E52">
      <w:pPr>
        <w:spacing w:line="276" w:lineRule="auto"/>
        <w:ind w:left="450"/>
        <w:jc w:val="both"/>
        <w:rPr>
          <w:rFonts w:cs="Arial"/>
          <w:sz w:val="24"/>
          <w:szCs w:val="24"/>
        </w:rPr>
      </w:pPr>
      <w:r>
        <w:rPr>
          <w:rFonts w:cs="Arial"/>
          <w:sz w:val="24"/>
          <w:szCs w:val="24"/>
        </w:rPr>
        <w:t>The allegations in respect to Leeuwkop Maximum</w:t>
      </w:r>
      <w:r w:rsidR="00DC7E52">
        <w:rPr>
          <w:rFonts w:cs="Arial"/>
          <w:sz w:val="24"/>
          <w:szCs w:val="24"/>
        </w:rPr>
        <w:t>, this</w:t>
      </w:r>
      <w:r w:rsidR="00EA4C19" w:rsidRPr="00662B62">
        <w:rPr>
          <w:rFonts w:cs="Arial"/>
          <w:sz w:val="24"/>
          <w:szCs w:val="24"/>
        </w:rPr>
        <w:t xml:space="preserve"> may have arisen from </w:t>
      </w:r>
      <w:r w:rsidR="00DD3AA2">
        <w:rPr>
          <w:rFonts w:cs="Arial"/>
          <w:sz w:val="24"/>
          <w:szCs w:val="24"/>
        </w:rPr>
        <w:t>an</w:t>
      </w:r>
      <w:r w:rsidR="00EA4C19" w:rsidRPr="00662B62">
        <w:rPr>
          <w:rFonts w:cs="Arial"/>
          <w:sz w:val="24"/>
          <w:szCs w:val="24"/>
        </w:rPr>
        <w:t xml:space="preserve"> incident where the </w:t>
      </w:r>
      <w:r w:rsidR="00DD3AA2">
        <w:rPr>
          <w:rFonts w:cs="Arial"/>
          <w:sz w:val="24"/>
          <w:szCs w:val="24"/>
        </w:rPr>
        <w:t xml:space="preserve">DCS </w:t>
      </w:r>
      <w:r w:rsidR="00EA4C19" w:rsidRPr="00662B62">
        <w:rPr>
          <w:rFonts w:cs="Arial"/>
          <w:sz w:val="24"/>
          <w:szCs w:val="24"/>
        </w:rPr>
        <w:t xml:space="preserve">National Task Team conducted a search operation on </w:t>
      </w:r>
      <w:r w:rsidR="00DC7E52">
        <w:rPr>
          <w:rFonts w:cs="Arial"/>
          <w:sz w:val="24"/>
          <w:szCs w:val="24"/>
        </w:rPr>
        <w:br/>
      </w:r>
      <w:r w:rsidR="00DD3AA2">
        <w:rPr>
          <w:rFonts w:cs="Arial"/>
          <w:sz w:val="24"/>
          <w:szCs w:val="24"/>
        </w:rPr>
        <w:t>0</w:t>
      </w:r>
      <w:r w:rsidR="00EA4C19" w:rsidRPr="00662B62">
        <w:rPr>
          <w:rFonts w:cs="Arial"/>
          <w:sz w:val="24"/>
          <w:szCs w:val="24"/>
        </w:rPr>
        <w:t>1 December 2020.  All complaints emana</w:t>
      </w:r>
      <w:r w:rsidR="00DD3AA2">
        <w:rPr>
          <w:rFonts w:cs="Arial"/>
          <w:sz w:val="24"/>
          <w:szCs w:val="24"/>
        </w:rPr>
        <w:t>ting from this search operation</w:t>
      </w:r>
      <w:r w:rsidR="00EA4C19" w:rsidRPr="00662B62">
        <w:rPr>
          <w:rFonts w:cs="Arial"/>
          <w:sz w:val="24"/>
          <w:szCs w:val="24"/>
        </w:rPr>
        <w:t xml:space="preserve"> were </w:t>
      </w:r>
      <w:r w:rsidR="00EA4C19" w:rsidRPr="00662B62">
        <w:rPr>
          <w:rFonts w:cs="Arial"/>
          <w:sz w:val="24"/>
          <w:szCs w:val="24"/>
        </w:rPr>
        <w:lastRenderedPageBreak/>
        <w:t xml:space="preserve">handled by the Head of Centre and the Independent Correctional Centre Visitor (ICCV) in line with </w:t>
      </w:r>
      <w:r w:rsidR="00DD3AA2">
        <w:rPr>
          <w:rFonts w:cs="Arial"/>
          <w:sz w:val="24"/>
          <w:szCs w:val="24"/>
        </w:rPr>
        <w:t xml:space="preserve">the </w:t>
      </w:r>
      <w:r w:rsidR="00852532">
        <w:rPr>
          <w:rFonts w:cs="Arial"/>
          <w:sz w:val="24"/>
          <w:szCs w:val="24"/>
        </w:rPr>
        <w:t>Co</w:t>
      </w:r>
      <w:r w:rsidR="00EA4C19" w:rsidRPr="00662B62">
        <w:rPr>
          <w:rFonts w:cs="Arial"/>
          <w:sz w:val="24"/>
          <w:szCs w:val="24"/>
        </w:rPr>
        <w:t xml:space="preserve">mplaints and </w:t>
      </w:r>
      <w:r w:rsidR="00852532">
        <w:rPr>
          <w:rFonts w:cs="Arial"/>
          <w:sz w:val="24"/>
          <w:szCs w:val="24"/>
        </w:rPr>
        <w:t>R</w:t>
      </w:r>
      <w:r w:rsidR="00EA4C19" w:rsidRPr="00662B62">
        <w:rPr>
          <w:rFonts w:cs="Arial"/>
          <w:sz w:val="24"/>
          <w:szCs w:val="24"/>
        </w:rPr>
        <w:t xml:space="preserve">equest </w:t>
      </w:r>
      <w:r w:rsidR="00852532">
        <w:rPr>
          <w:rFonts w:cs="Arial"/>
          <w:sz w:val="24"/>
          <w:szCs w:val="24"/>
        </w:rPr>
        <w:t>P</w:t>
      </w:r>
      <w:r w:rsidR="00EA4C19" w:rsidRPr="00662B62">
        <w:rPr>
          <w:rFonts w:cs="Arial"/>
          <w:sz w:val="24"/>
          <w:szCs w:val="24"/>
        </w:rPr>
        <w:t>rocedure of the</w:t>
      </w:r>
      <w:r w:rsidR="00DD3AA2">
        <w:rPr>
          <w:rFonts w:cs="Arial"/>
          <w:sz w:val="24"/>
          <w:szCs w:val="24"/>
        </w:rPr>
        <w:t xml:space="preserve"> DCS</w:t>
      </w:r>
      <w:r w:rsidR="00EA4C19" w:rsidRPr="00662B62">
        <w:rPr>
          <w:rFonts w:cs="Arial"/>
          <w:sz w:val="24"/>
          <w:szCs w:val="24"/>
        </w:rPr>
        <w:t>.</w:t>
      </w:r>
      <w:r w:rsidR="00DC7E52">
        <w:rPr>
          <w:rFonts w:cs="Arial"/>
          <w:sz w:val="24"/>
          <w:szCs w:val="24"/>
        </w:rPr>
        <w:t xml:space="preserve"> </w:t>
      </w:r>
      <w:r w:rsidR="00DD3AA2">
        <w:rPr>
          <w:rFonts w:cs="Arial"/>
          <w:sz w:val="24"/>
          <w:szCs w:val="24"/>
        </w:rPr>
        <w:t xml:space="preserve"> </w:t>
      </w:r>
      <w:r w:rsidR="00DC7E52">
        <w:rPr>
          <w:rFonts w:cs="Arial"/>
          <w:sz w:val="24"/>
          <w:szCs w:val="24"/>
        </w:rPr>
        <w:t>The a</w:t>
      </w:r>
      <w:r w:rsidR="00EA4C19" w:rsidRPr="00662B62">
        <w:rPr>
          <w:rFonts w:cs="Arial"/>
          <w:sz w:val="24"/>
          <w:szCs w:val="24"/>
        </w:rPr>
        <w:t>ffected offenders were referred for medical examination and the S</w:t>
      </w:r>
      <w:r w:rsidR="00852532">
        <w:rPr>
          <w:rFonts w:cs="Arial"/>
          <w:sz w:val="24"/>
          <w:szCs w:val="24"/>
        </w:rPr>
        <w:t xml:space="preserve">outh </w:t>
      </w:r>
      <w:r w:rsidR="00EA4C19" w:rsidRPr="00662B62">
        <w:rPr>
          <w:rFonts w:cs="Arial"/>
          <w:sz w:val="24"/>
          <w:szCs w:val="24"/>
        </w:rPr>
        <w:t>A</w:t>
      </w:r>
      <w:r w:rsidR="00852532">
        <w:rPr>
          <w:rFonts w:cs="Arial"/>
          <w:sz w:val="24"/>
          <w:szCs w:val="24"/>
        </w:rPr>
        <w:t xml:space="preserve">frican </w:t>
      </w:r>
      <w:r w:rsidR="00EA4C19" w:rsidRPr="00662B62">
        <w:rPr>
          <w:rFonts w:cs="Arial"/>
          <w:sz w:val="24"/>
          <w:szCs w:val="24"/>
        </w:rPr>
        <w:t>P</w:t>
      </w:r>
      <w:r w:rsidR="00852532">
        <w:rPr>
          <w:rFonts w:cs="Arial"/>
          <w:sz w:val="24"/>
          <w:szCs w:val="24"/>
        </w:rPr>
        <w:t xml:space="preserve">olice </w:t>
      </w:r>
      <w:r w:rsidR="00EA4C19" w:rsidRPr="00662B62">
        <w:rPr>
          <w:rFonts w:cs="Arial"/>
          <w:sz w:val="24"/>
          <w:szCs w:val="24"/>
        </w:rPr>
        <w:t>S</w:t>
      </w:r>
      <w:r w:rsidR="00852532">
        <w:rPr>
          <w:rFonts w:cs="Arial"/>
          <w:sz w:val="24"/>
          <w:szCs w:val="24"/>
        </w:rPr>
        <w:t>ervice (SAPS)</w:t>
      </w:r>
      <w:r w:rsidR="00EA4C19" w:rsidRPr="00662B62">
        <w:rPr>
          <w:rFonts w:cs="Arial"/>
          <w:sz w:val="24"/>
          <w:szCs w:val="24"/>
        </w:rPr>
        <w:t xml:space="preserve"> were called for those who chose to lay criminal charges</w:t>
      </w:r>
      <w:r w:rsidR="00852532">
        <w:rPr>
          <w:rFonts w:cs="Arial"/>
          <w:sz w:val="24"/>
          <w:szCs w:val="24"/>
        </w:rPr>
        <w:t xml:space="preserve">. </w:t>
      </w:r>
      <w:r w:rsidR="00DC7E52">
        <w:rPr>
          <w:rFonts w:cs="Arial"/>
          <w:sz w:val="24"/>
          <w:szCs w:val="24"/>
        </w:rPr>
        <w:t xml:space="preserve"> </w:t>
      </w:r>
      <w:r w:rsidR="00852532">
        <w:rPr>
          <w:rFonts w:cs="Arial"/>
          <w:sz w:val="24"/>
          <w:szCs w:val="24"/>
        </w:rPr>
        <w:t>The matter was also investigated by</w:t>
      </w:r>
      <w:r w:rsidR="00EA4C19" w:rsidRPr="00662B62">
        <w:rPr>
          <w:rFonts w:cs="Arial"/>
          <w:sz w:val="24"/>
          <w:szCs w:val="24"/>
        </w:rPr>
        <w:t xml:space="preserve"> JICS</w:t>
      </w:r>
      <w:r w:rsidR="00852532">
        <w:rPr>
          <w:rFonts w:cs="Arial"/>
          <w:sz w:val="24"/>
          <w:szCs w:val="24"/>
        </w:rPr>
        <w:t>.</w:t>
      </w:r>
    </w:p>
    <w:p w:rsidR="00EA4C19" w:rsidRPr="00662B62" w:rsidRDefault="00EA4C19" w:rsidP="00DC7E52">
      <w:pPr>
        <w:spacing w:line="276" w:lineRule="auto"/>
        <w:jc w:val="both"/>
        <w:rPr>
          <w:rFonts w:cs="Arial"/>
          <w:sz w:val="24"/>
          <w:szCs w:val="24"/>
        </w:rPr>
      </w:pPr>
    </w:p>
    <w:p w:rsidR="00EA4C19" w:rsidRDefault="00EA4C19" w:rsidP="00DC7E52">
      <w:pPr>
        <w:tabs>
          <w:tab w:val="left" w:pos="567"/>
        </w:tabs>
        <w:spacing w:line="276" w:lineRule="auto"/>
        <w:ind w:left="567" w:hanging="436"/>
        <w:jc w:val="both"/>
        <w:rPr>
          <w:rFonts w:cs="Arial"/>
          <w:sz w:val="24"/>
          <w:szCs w:val="24"/>
        </w:rPr>
      </w:pPr>
      <w:r w:rsidRPr="00662B62">
        <w:rPr>
          <w:rFonts w:cs="Arial"/>
          <w:sz w:val="24"/>
          <w:szCs w:val="24"/>
        </w:rPr>
        <w:t>(2)</w:t>
      </w:r>
      <w:r w:rsidRPr="00662B62">
        <w:rPr>
          <w:rFonts w:cs="Arial"/>
          <w:sz w:val="24"/>
          <w:szCs w:val="24"/>
        </w:rPr>
        <w:tab/>
        <w:t xml:space="preserve">Yes, </w:t>
      </w:r>
      <w:r w:rsidR="00BB10B5">
        <w:rPr>
          <w:rFonts w:cs="Arial"/>
          <w:sz w:val="24"/>
          <w:szCs w:val="24"/>
        </w:rPr>
        <w:t>the Department</w:t>
      </w:r>
      <w:r w:rsidRPr="00662B62">
        <w:rPr>
          <w:rFonts w:cs="Arial"/>
          <w:sz w:val="24"/>
          <w:szCs w:val="24"/>
        </w:rPr>
        <w:t xml:space="preserve"> has</w:t>
      </w:r>
      <w:r w:rsidR="00BB10B5">
        <w:rPr>
          <w:rFonts w:cs="Arial"/>
          <w:sz w:val="24"/>
          <w:szCs w:val="24"/>
        </w:rPr>
        <w:t xml:space="preserve"> been in communication with the </w:t>
      </w:r>
      <w:r w:rsidRPr="00662B62">
        <w:rPr>
          <w:rFonts w:cs="Arial"/>
          <w:sz w:val="24"/>
          <w:szCs w:val="24"/>
        </w:rPr>
        <w:t xml:space="preserve">Department of Health </w:t>
      </w:r>
      <w:r w:rsidR="00CE5C32">
        <w:rPr>
          <w:rFonts w:cs="Arial"/>
          <w:sz w:val="24"/>
          <w:szCs w:val="24"/>
        </w:rPr>
        <w:t xml:space="preserve">and offenders are prioritised under phase 02 as Communicated by the President.  </w:t>
      </w:r>
    </w:p>
    <w:p w:rsidR="00CE5C32" w:rsidRDefault="00CE5C32" w:rsidP="00DC7E52">
      <w:pPr>
        <w:tabs>
          <w:tab w:val="left" w:pos="567"/>
        </w:tabs>
        <w:spacing w:line="276" w:lineRule="auto"/>
        <w:ind w:left="567" w:hanging="436"/>
        <w:jc w:val="both"/>
        <w:rPr>
          <w:rFonts w:cs="Arial"/>
          <w:sz w:val="24"/>
          <w:szCs w:val="24"/>
        </w:rPr>
      </w:pPr>
    </w:p>
    <w:p w:rsidR="00CE5C32" w:rsidRPr="00662B62" w:rsidRDefault="00CE5C32" w:rsidP="00DC7E52">
      <w:pPr>
        <w:tabs>
          <w:tab w:val="left" w:pos="567"/>
        </w:tabs>
        <w:spacing w:line="276" w:lineRule="auto"/>
        <w:ind w:left="567" w:hanging="436"/>
        <w:jc w:val="both"/>
        <w:rPr>
          <w:rFonts w:cs="Arial"/>
          <w:sz w:val="24"/>
          <w:szCs w:val="24"/>
        </w:rPr>
      </w:pPr>
      <w:r>
        <w:rPr>
          <w:rFonts w:cs="Arial"/>
          <w:sz w:val="24"/>
          <w:szCs w:val="24"/>
        </w:rPr>
        <w:t>The following are other activities regarding vaccination rollout in Correctional Facilities:</w:t>
      </w:r>
    </w:p>
    <w:p w:rsidR="00EA4C19" w:rsidRPr="00662B62" w:rsidRDefault="00EA4C19" w:rsidP="00DC7E52">
      <w:pPr>
        <w:spacing w:line="276" w:lineRule="auto"/>
        <w:jc w:val="both"/>
        <w:rPr>
          <w:rFonts w:cs="Arial"/>
          <w:sz w:val="24"/>
          <w:szCs w:val="24"/>
        </w:rPr>
      </w:pPr>
    </w:p>
    <w:p w:rsidR="0081095C" w:rsidRPr="0081095C" w:rsidRDefault="00CE5C32" w:rsidP="00DC7E52">
      <w:pPr>
        <w:pStyle w:val="ListParagraph"/>
        <w:numPr>
          <w:ilvl w:val="0"/>
          <w:numId w:val="3"/>
        </w:numPr>
        <w:spacing w:line="276" w:lineRule="auto"/>
        <w:ind w:left="1350" w:hanging="720"/>
        <w:jc w:val="both"/>
        <w:rPr>
          <w:rFonts w:ascii="Arial" w:hAnsi="Arial" w:cs="Arial"/>
          <w:sz w:val="24"/>
          <w:szCs w:val="24"/>
        </w:rPr>
      </w:pPr>
      <w:r>
        <w:rPr>
          <w:rFonts w:ascii="Arial" w:hAnsi="Arial" w:cs="Arial"/>
          <w:sz w:val="24"/>
          <w:szCs w:val="24"/>
        </w:rPr>
        <w:t>T</w:t>
      </w:r>
      <w:r w:rsidR="00EA4C19" w:rsidRPr="00662B62">
        <w:rPr>
          <w:rFonts w:ascii="Arial" w:hAnsi="Arial" w:cs="Arial"/>
          <w:sz w:val="24"/>
          <w:szCs w:val="24"/>
        </w:rPr>
        <w:t xml:space="preserve">raining </w:t>
      </w:r>
      <w:r w:rsidR="00A617AE" w:rsidRPr="00662B62">
        <w:rPr>
          <w:rFonts w:ascii="Arial" w:hAnsi="Arial" w:cs="Arial"/>
          <w:sz w:val="24"/>
          <w:szCs w:val="24"/>
        </w:rPr>
        <w:t>of</w:t>
      </w:r>
      <w:r w:rsidR="00EA4C19" w:rsidRPr="00662B62">
        <w:rPr>
          <w:rFonts w:ascii="Arial" w:hAnsi="Arial" w:cs="Arial"/>
          <w:sz w:val="24"/>
          <w:szCs w:val="24"/>
        </w:rPr>
        <w:t xml:space="preserve"> DCS nurses that commenced from the </w:t>
      </w:r>
      <w:r w:rsidR="000D06D6">
        <w:rPr>
          <w:rFonts w:ascii="Arial" w:hAnsi="Arial" w:cs="Arial"/>
          <w:sz w:val="24"/>
          <w:szCs w:val="24"/>
        </w:rPr>
        <w:t>15 -</w:t>
      </w:r>
      <w:r w:rsidR="00EA4C19" w:rsidRPr="00662B62">
        <w:rPr>
          <w:rFonts w:ascii="Arial" w:hAnsi="Arial" w:cs="Arial"/>
          <w:sz w:val="24"/>
          <w:szCs w:val="24"/>
        </w:rPr>
        <w:t xml:space="preserve"> 27 Jan 2021</w:t>
      </w:r>
      <w:r>
        <w:rPr>
          <w:rFonts w:ascii="Arial" w:hAnsi="Arial" w:cs="Arial"/>
          <w:sz w:val="24"/>
          <w:szCs w:val="24"/>
        </w:rPr>
        <w:t xml:space="preserve"> by the </w:t>
      </w:r>
      <w:r w:rsidRPr="00662B62">
        <w:rPr>
          <w:rFonts w:ascii="Arial" w:hAnsi="Arial" w:cs="Arial"/>
          <w:sz w:val="24"/>
          <w:szCs w:val="24"/>
        </w:rPr>
        <w:t>National Department of Health</w:t>
      </w:r>
      <w:r>
        <w:rPr>
          <w:rFonts w:ascii="Arial" w:hAnsi="Arial" w:cs="Arial"/>
          <w:sz w:val="24"/>
          <w:szCs w:val="24"/>
        </w:rPr>
        <w:t xml:space="preserve"> was</w:t>
      </w:r>
      <w:r w:rsidRPr="00662B62">
        <w:rPr>
          <w:rFonts w:ascii="Arial" w:hAnsi="Arial" w:cs="Arial"/>
          <w:sz w:val="24"/>
          <w:szCs w:val="24"/>
        </w:rPr>
        <w:t xml:space="preserve"> conducted</w:t>
      </w:r>
      <w:r>
        <w:rPr>
          <w:rFonts w:ascii="Arial" w:hAnsi="Arial" w:cs="Arial"/>
          <w:sz w:val="24"/>
          <w:szCs w:val="24"/>
        </w:rPr>
        <w:t xml:space="preserve">; </w:t>
      </w:r>
    </w:p>
    <w:p w:rsidR="00EA4C19" w:rsidRPr="00662B62" w:rsidRDefault="00A617AE" w:rsidP="00DC7E52">
      <w:pPr>
        <w:pStyle w:val="ListParagraph"/>
        <w:numPr>
          <w:ilvl w:val="0"/>
          <w:numId w:val="3"/>
        </w:numPr>
        <w:spacing w:line="276" w:lineRule="auto"/>
        <w:ind w:left="1350" w:hanging="720"/>
        <w:jc w:val="both"/>
        <w:rPr>
          <w:rFonts w:ascii="Arial" w:hAnsi="Arial" w:cs="Arial"/>
          <w:sz w:val="24"/>
          <w:szCs w:val="24"/>
        </w:rPr>
      </w:pPr>
      <w:r w:rsidRPr="00662B62">
        <w:rPr>
          <w:rFonts w:ascii="Arial" w:hAnsi="Arial" w:cs="Arial"/>
          <w:sz w:val="24"/>
          <w:szCs w:val="24"/>
        </w:rPr>
        <w:t>V</w:t>
      </w:r>
      <w:r w:rsidR="00EA4C19" w:rsidRPr="00662B62">
        <w:rPr>
          <w:rFonts w:ascii="Arial" w:hAnsi="Arial" w:cs="Arial"/>
          <w:sz w:val="24"/>
          <w:szCs w:val="24"/>
        </w:rPr>
        <w:t xml:space="preserve">accination fridges for </w:t>
      </w:r>
      <w:r w:rsidRPr="00662B62">
        <w:rPr>
          <w:rFonts w:ascii="Arial" w:hAnsi="Arial" w:cs="Arial"/>
          <w:sz w:val="24"/>
          <w:szCs w:val="24"/>
        </w:rPr>
        <w:t xml:space="preserve">the </w:t>
      </w:r>
      <w:r w:rsidR="00EA4C19" w:rsidRPr="00662B62">
        <w:rPr>
          <w:rFonts w:ascii="Arial" w:hAnsi="Arial" w:cs="Arial"/>
          <w:sz w:val="24"/>
          <w:szCs w:val="24"/>
        </w:rPr>
        <w:t xml:space="preserve">storage of vaccines and carriers </w:t>
      </w:r>
      <w:r w:rsidRPr="00662B62">
        <w:rPr>
          <w:rFonts w:ascii="Arial" w:hAnsi="Arial" w:cs="Arial"/>
          <w:sz w:val="24"/>
          <w:szCs w:val="24"/>
        </w:rPr>
        <w:t xml:space="preserve">for vaccine </w:t>
      </w:r>
      <w:r w:rsidR="00EA4C19" w:rsidRPr="00662B62">
        <w:rPr>
          <w:rFonts w:ascii="Arial" w:hAnsi="Arial" w:cs="Arial"/>
          <w:sz w:val="24"/>
          <w:szCs w:val="24"/>
        </w:rPr>
        <w:t>from the Pharmacy to the vaccine site</w:t>
      </w:r>
      <w:r w:rsidRPr="00662B62">
        <w:rPr>
          <w:rFonts w:ascii="Arial" w:hAnsi="Arial" w:cs="Arial"/>
          <w:sz w:val="24"/>
          <w:szCs w:val="24"/>
        </w:rPr>
        <w:t xml:space="preserve"> are in the process of being procured</w:t>
      </w:r>
      <w:r w:rsidR="00EA4C19" w:rsidRPr="00662B62">
        <w:rPr>
          <w:rFonts w:ascii="Arial" w:hAnsi="Arial" w:cs="Arial"/>
          <w:sz w:val="24"/>
          <w:szCs w:val="24"/>
        </w:rPr>
        <w:t>.</w:t>
      </w:r>
    </w:p>
    <w:p w:rsidR="00EA4C19" w:rsidRPr="00662B62" w:rsidRDefault="00F21FA7" w:rsidP="00DC7E52">
      <w:pPr>
        <w:pStyle w:val="ListParagraph"/>
        <w:numPr>
          <w:ilvl w:val="0"/>
          <w:numId w:val="3"/>
        </w:numPr>
        <w:spacing w:line="276" w:lineRule="auto"/>
        <w:ind w:left="1350" w:hanging="720"/>
        <w:jc w:val="both"/>
        <w:rPr>
          <w:rFonts w:ascii="Arial" w:hAnsi="Arial" w:cs="Arial"/>
          <w:sz w:val="24"/>
          <w:szCs w:val="24"/>
        </w:rPr>
      </w:pPr>
      <w:r w:rsidRPr="00662B62">
        <w:rPr>
          <w:rFonts w:ascii="Arial" w:hAnsi="Arial" w:cs="Arial"/>
          <w:sz w:val="24"/>
          <w:szCs w:val="24"/>
        </w:rPr>
        <w:t xml:space="preserve">A list of </w:t>
      </w:r>
      <w:r w:rsidR="00EA4C19" w:rsidRPr="00662B62">
        <w:rPr>
          <w:rFonts w:ascii="Arial" w:hAnsi="Arial" w:cs="Arial"/>
          <w:sz w:val="24"/>
          <w:szCs w:val="24"/>
        </w:rPr>
        <w:t xml:space="preserve">consumable </w:t>
      </w:r>
      <w:r w:rsidRPr="00662B62">
        <w:rPr>
          <w:rFonts w:ascii="Arial" w:hAnsi="Arial" w:cs="Arial"/>
          <w:sz w:val="24"/>
          <w:szCs w:val="24"/>
        </w:rPr>
        <w:t>items was finalised and the pharmacy is in the process of procur</w:t>
      </w:r>
      <w:r w:rsidR="00CE5C32">
        <w:rPr>
          <w:rFonts w:ascii="Arial" w:hAnsi="Arial" w:cs="Arial"/>
          <w:sz w:val="24"/>
          <w:szCs w:val="24"/>
        </w:rPr>
        <w:t xml:space="preserve">ing items that are not in stock; and </w:t>
      </w:r>
    </w:p>
    <w:p w:rsidR="00EA4C19" w:rsidRPr="00662B62" w:rsidRDefault="00EA4C19" w:rsidP="00DC7E52">
      <w:pPr>
        <w:pStyle w:val="ListParagraph"/>
        <w:numPr>
          <w:ilvl w:val="0"/>
          <w:numId w:val="3"/>
        </w:numPr>
        <w:spacing w:line="276" w:lineRule="auto"/>
        <w:ind w:left="1350" w:hanging="720"/>
        <w:jc w:val="both"/>
        <w:rPr>
          <w:rFonts w:ascii="Arial" w:hAnsi="Arial" w:cs="Arial"/>
          <w:sz w:val="24"/>
          <w:szCs w:val="24"/>
        </w:rPr>
      </w:pPr>
      <w:r w:rsidRPr="00662B62">
        <w:rPr>
          <w:rFonts w:ascii="Arial" w:hAnsi="Arial" w:cs="Arial"/>
          <w:sz w:val="24"/>
          <w:szCs w:val="24"/>
        </w:rPr>
        <w:t xml:space="preserve">Emergency medical services </w:t>
      </w:r>
      <w:r w:rsidR="00F21FA7" w:rsidRPr="00662B62">
        <w:rPr>
          <w:rFonts w:ascii="Arial" w:hAnsi="Arial" w:cs="Arial"/>
          <w:sz w:val="24"/>
          <w:szCs w:val="24"/>
        </w:rPr>
        <w:t>are</w:t>
      </w:r>
      <w:r w:rsidRPr="00662B62">
        <w:rPr>
          <w:rFonts w:ascii="Arial" w:hAnsi="Arial" w:cs="Arial"/>
          <w:sz w:val="24"/>
          <w:szCs w:val="24"/>
        </w:rPr>
        <w:t xml:space="preserve"> available for management of emergency response.</w:t>
      </w:r>
    </w:p>
    <w:p w:rsidR="00BB10B5" w:rsidRDefault="00BB10B5" w:rsidP="00CE5C32">
      <w:pPr>
        <w:pStyle w:val="ListParagraph"/>
        <w:spacing w:line="276" w:lineRule="auto"/>
        <w:ind w:left="0"/>
        <w:jc w:val="both"/>
        <w:rPr>
          <w:rFonts w:ascii="Arial" w:hAnsi="Arial" w:cs="Arial"/>
          <w:sz w:val="24"/>
          <w:szCs w:val="24"/>
        </w:rPr>
      </w:pPr>
    </w:p>
    <w:p w:rsidR="00CE5C32" w:rsidRDefault="00CE5C32" w:rsidP="00CE5C32">
      <w:pPr>
        <w:pStyle w:val="ListParagraph"/>
        <w:spacing w:line="276" w:lineRule="auto"/>
        <w:ind w:left="0"/>
        <w:jc w:val="both"/>
        <w:rPr>
          <w:rFonts w:ascii="Arial" w:hAnsi="Arial" w:cs="Arial"/>
          <w:sz w:val="24"/>
          <w:szCs w:val="24"/>
        </w:rPr>
      </w:pPr>
    </w:p>
    <w:p w:rsidR="00BB10B5" w:rsidRPr="00BB10B5" w:rsidRDefault="00E91B48" w:rsidP="00DC7E52">
      <w:pPr>
        <w:pStyle w:val="ListParagraph"/>
        <w:spacing w:line="276" w:lineRule="auto"/>
        <w:ind w:left="1080" w:hanging="1170"/>
        <w:jc w:val="both"/>
        <w:rPr>
          <w:rFonts w:ascii="Arial" w:hAnsi="Arial" w:cs="Arial"/>
          <w:b/>
          <w:sz w:val="24"/>
          <w:szCs w:val="24"/>
        </w:rPr>
      </w:pPr>
      <w:r>
        <w:rPr>
          <w:rFonts w:ascii="Arial" w:hAnsi="Arial" w:cs="Arial"/>
          <w:b/>
          <w:sz w:val="24"/>
          <w:szCs w:val="24"/>
        </w:rPr>
        <w:t>END</w:t>
      </w:r>
    </w:p>
    <w:sectPr w:rsidR="00BB10B5" w:rsidRPr="00BB10B5"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6B" w:rsidRDefault="00CB666B" w:rsidP="00032D81">
      <w:r>
        <w:separator/>
      </w:r>
    </w:p>
  </w:endnote>
  <w:endnote w:type="continuationSeparator" w:id="0">
    <w:p w:rsidR="00CB666B" w:rsidRDefault="00CB666B" w:rsidP="00032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B3083B" w:rsidP="00032D81">
    <w:pPr>
      <w:pStyle w:val="Footer"/>
    </w:pPr>
    <w:r>
      <w:t>PQ</w:t>
    </w:r>
    <w:r w:rsidR="00BB10B5">
      <w:t>392</w:t>
    </w:r>
    <w:r w:rsidR="00610CFC">
      <w:t>- NW</w:t>
    </w:r>
    <w:r w:rsidR="00BB10B5">
      <w:t>398</w:t>
    </w:r>
    <w:r w:rsidR="009F78B2">
      <w:t>E</w:t>
    </w:r>
    <w:r w:rsidR="00032D81">
      <w:tab/>
    </w:r>
    <w:r w:rsidR="00032D81">
      <w:tab/>
      <w:t xml:space="preserve">Page </w:t>
    </w:r>
    <w:r w:rsidR="00032D81">
      <w:rPr>
        <w:b/>
        <w:bCs/>
        <w:sz w:val="24"/>
        <w:szCs w:val="24"/>
      </w:rPr>
      <w:fldChar w:fldCharType="begin"/>
    </w:r>
    <w:r w:rsidR="00032D81">
      <w:rPr>
        <w:b/>
        <w:bCs/>
      </w:rPr>
      <w:instrText xml:space="preserve"> PAGE </w:instrText>
    </w:r>
    <w:r w:rsidR="00032D81">
      <w:rPr>
        <w:b/>
        <w:bCs/>
        <w:sz w:val="24"/>
        <w:szCs w:val="24"/>
      </w:rPr>
      <w:fldChar w:fldCharType="separate"/>
    </w:r>
    <w:r w:rsidR="00057D1D">
      <w:rPr>
        <w:b/>
        <w:bCs/>
        <w:noProof/>
      </w:rPr>
      <w:t>1</w:t>
    </w:r>
    <w:r w:rsidR="00032D81">
      <w:rPr>
        <w:b/>
        <w:bCs/>
        <w:sz w:val="24"/>
        <w:szCs w:val="24"/>
      </w:rPr>
      <w:fldChar w:fldCharType="end"/>
    </w:r>
    <w:r w:rsidR="00032D81">
      <w:t xml:space="preserve"> of </w:t>
    </w:r>
    <w:r w:rsidR="00032D81">
      <w:rPr>
        <w:b/>
        <w:bCs/>
        <w:sz w:val="24"/>
        <w:szCs w:val="24"/>
      </w:rPr>
      <w:fldChar w:fldCharType="begin"/>
    </w:r>
    <w:r w:rsidR="00032D81">
      <w:rPr>
        <w:b/>
        <w:bCs/>
      </w:rPr>
      <w:instrText xml:space="preserve"> NUMPAGES  </w:instrText>
    </w:r>
    <w:r w:rsidR="00032D81">
      <w:rPr>
        <w:b/>
        <w:bCs/>
        <w:sz w:val="24"/>
        <w:szCs w:val="24"/>
      </w:rPr>
      <w:fldChar w:fldCharType="separate"/>
    </w:r>
    <w:r w:rsidR="00057D1D">
      <w:rPr>
        <w:b/>
        <w:bCs/>
        <w:noProof/>
      </w:rPr>
      <w:t>2</w:t>
    </w:r>
    <w:r w:rsidR="00032D81">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6B" w:rsidRDefault="00CB666B" w:rsidP="00032D81">
      <w:r>
        <w:separator/>
      </w:r>
    </w:p>
  </w:footnote>
  <w:footnote w:type="continuationSeparator" w:id="0">
    <w:p w:rsidR="00CB666B" w:rsidRDefault="00CB666B"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2AF"/>
    <w:multiLevelType w:val="hybridMultilevel"/>
    <w:tmpl w:val="EAF8E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804641C"/>
    <w:multiLevelType w:val="hybridMultilevel"/>
    <w:tmpl w:val="7CE4C5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2BA16855"/>
    <w:multiLevelType w:val="hybridMultilevel"/>
    <w:tmpl w:val="ACB89574"/>
    <w:lvl w:ilvl="0" w:tplc="871A866A">
      <w:start w:val="1"/>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4667998"/>
    <w:multiLevelType w:val="hybridMultilevel"/>
    <w:tmpl w:val="0BECDEC8"/>
    <w:lvl w:ilvl="0" w:tplc="871A866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1F3530"/>
    <w:multiLevelType w:val="hybridMultilevel"/>
    <w:tmpl w:val="87DCA428"/>
    <w:lvl w:ilvl="0" w:tplc="02C0F4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E13C3"/>
    <w:rsid w:val="0000585E"/>
    <w:rsid w:val="000063AE"/>
    <w:rsid w:val="0002670B"/>
    <w:rsid w:val="00032D81"/>
    <w:rsid w:val="00057D1D"/>
    <w:rsid w:val="00083E7D"/>
    <w:rsid w:val="000D06D6"/>
    <w:rsid w:val="000E5D4C"/>
    <w:rsid w:val="00152EBA"/>
    <w:rsid w:val="0015385C"/>
    <w:rsid w:val="001B4208"/>
    <w:rsid w:val="00223FEE"/>
    <w:rsid w:val="002D5940"/>
    <w:rsid w:val="0031710C"/>
    <w:rsid w:val="003308FF"/>
    <w:rsid w:val="004131C1"/>
    <w:rsid w:val="0044622A"/>
    <w:rsid w:val="00487B0A"/>
    <w:rsid w:val="004E5E31"/>
    <w:rsid w:val="005110A4"/>
    <w:rsid w:val="005951E9"/>
    <w:rsid w:val="005F6DB8"/>
    <w:rsid w:val="00610CFC"/>
    <w:rsid w:val="006160C1"/>
    <w:rsid w:val="00636D9A"/>
    <w:rsid w:val="0065311C"/>
    <w:rsid w:val="00662B62"/>
    <w:rsid w:val="00680243"/>
    <w:rsid w:val="007177EB"/>
    <w:rsid w:val="00730725"/>
    <w:rsid w:val="00737344"/>
    <w:rsid w:val="007E7827"/>
    <w:rsid w:val="0081095C"/>
    <w:rsid w:val="00852532"/>
    <w:rsid w:val="009F78B2"/>
    <w:rsid w:val="00A617AE"/>
    <w:rsid w:val="00B209BE"/>
    <w:rsid w:val="00B22C58"/>
    <w:rsid w:val="00B22DB5"/>
    <w:rsid w:val="00B3083B"/>
    <w:rsid w:val="00B6148A"/>
    <w:rsid w:val="00B875C1"/>
    <w:rsid w:val="00B90C85"/>
    <w:rsid w:val="00BA6D2C"/>
    <w:rsid w:val="00BB10B5"/>
    <w:rsid w:val="00BB248E"/>
    <w:rsid w:val="00BD2D2D"/>
    <w:rsid w:val="00BE13C3"/>
    <w:rsid w:val="00C0105C"/>
    <w:rsid w:val="00C5056B"/>
    <w:rsid w:val="00C92B71"/>
    <w:rsid w:val="00CB666B"/>
    <w:rsid w:val="00CD0BEB"/>
    <w:rsid w:val="00CE5C32"/>
    <w:rsid w:val="00D06EEA"/>
    <w:rsid w:val="00D51A9E"/>
    <w:rsid w:val="00D52DBB"/>
    <w:rsid w:val="00DB53B4"/>
    <w:rsid w:val="00DC7E52"/>
    <w:rsid w:val="00DD3AA2"/>
    <w:rsid w:val="00E167C7"/>
    <w:rsid w:val="00E91B48"/>
    <w:rsid w:val="00EA4C19"/>
    <w:rsid w:val="00ED2BFF"/>
    <w:rsid w:val="00ED491A"/>
    <w:rsid w:val="00F21FA7"/>
    <w:rsid w:val="00F23C31"/>
    <w:rsid w:val="00F60B40"/>
    <w:rsid w:val="00FD14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table" w:styleId="TableGrid">
    <w:name w:val="Table Grid"/>
    <w:basedOn w:val="TableNormal"/>
    <w:uiPriority w:val="59"/>
    <w:rsid w:val="00653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940"/>
    <w:pPr>
      <w:spacing w:after="160" w:line="256" w:lineRule="auto"/>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3686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1D20-E5B8-4544-8A93-800AC688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2021-04-09T14:11:00Z</dcterms:created>
  <dcterms:modified xsi:type="dcterms:W3CDTF">2021-04-09T14:11:00Z</dcterms:modified>
</cp:coreProperties>
</file>