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FA35B6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FA35B6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FA35B6" w:rsidRDefault="00FA35B6" w:rsidP="00FA35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A35B6" w:rsidRDefault="00FA35B6" w:rsidP="00FA35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FA35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FA35B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A35B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A35B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948F7">
        <w:rPr>
          <w:rFonts w:ascii="Arial" w:eastAsia="Times New Roman" w:hAnsi="Arial" w:cs="Arial"/>
          <w:b/>
          <w:bCs/>
          <w:sz w:val="24"/>
          <w:szCs w:val="24"/>
        </w:rPr>
        <w:t>3919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A35B6" w:rsidRDefault="00FA35B6" w:rsidP="001B4DC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FA35B6">
        <w:rPr>
          <w:rFonts w:ascii="Arial" w:eastAsia="Times New Roman" w:hAnsi="Arial" w:cs="Arial"/>
          <w:b/>
          <w:bCs/>
        </w:rPr>
        <w:t xml:space="preserve">PUBLISHED IN </w:t>
      </w:r>
      <w:r w:rsidR="00687C52" w:rsidRPr="00FA35B6">
        <w:rPr>
          <w:rFonts w:ascii="Arial" w:eastAsia="Times New Roman" w:hAnsi="Arial" w:cs="Arial"/>
          <w:b/>
          <w:bCs/>
        </w:rPr>
        <w:t>IN</w:t>
      </w:r>
      <w:r w:rsidRPr="00FA35B6">
        <w:rPr>
          <w:rFonts w:ascii="Arial" w:eastAsia="Times New Roman" w:hAnsi="Arial" w:cs="Arial"/>
          <w:b/>
          <w:bCs/>
        </w:rPr>
        <w:t>TERNAL QUESTION PAPER NO</w:t>
      </w:r>
      <w:r w:rsidR="007C50F1" w:rsidRPr="00FA35B6">
        <w:rPr>
          <w:rFonts w:ascii="Arial" w:eastAsia="Times New Roman" w:hAnsi="Arial" w:cs="Arial"/>
          <w:b/>
          <w:bCs/>
        </w:rPr>
        <w:t xml:space="preserve"> </w:t>
      </w:r>
      <w:r w:rsidR="00717832" w:rsidRPr="00FA35B6">
        <w:rPr>
          <w:rFonts w:ascii="Arial" w:eastAsia="Times New Roman" w:hAnsi="Arial" w:cs="Arial"/>
          <w:b/>
          <w:bCs/>
        </w:rPr>
        <w:t>45</w:t>
      </w:r>
      <w:r w:rsidR="0034601D" w:rsidRPr="00FA35B6">
        <w:rPr>
          <w:rFonts w:ascii="Arial" w:eastAsia="Times New Roman" w:hAnsi="Arial" w:cs="Arial"/>
          <w:b/>
          <w:bCs/>
        </w:rPr>
        <w:t xml:space="preserve">-2018 </w:t>
      </w:r>
      <w:r w:rsidRPr="00FA35B6">
        <w:rPr>
          <w:rFonts w:ascii="Arial" w:eastAsia="Times New Roman" w:hAnsi="Arial" w:cs="Arial"/>
          <w:b/>
          <w:bCs/>
        </w:rPr>
        <w:t xml:space="preserve">OF </w:t>
      </w:r>
      <w:r w:rsidR="00717832" w:rsidRPr="00FA35B6">
        <w:rPr>
          <w:rFonts w:ascii="Arial" w:eastAsia="Times New Roman" w:hAnsi="Arial" w:cs="Arial"/>
          <w:b/>
          <w:bCs/>
        </w:rPr>
        <w:t>6 DECEMBER</w:t>
      </w:r>
      <w:r w:rsidR="00F515CF" w:rsidRPr="00FA35B6">
        <w:rPr>
          <w:rFonts w:ascii="Arial" w:eastAsia="Times New Roman" w:hAnsi="Arial" w:cs="Arial"/>
          <w:b/>
          <w:bCs/>
        </w:rPr>
        <w:t> 201</w:t>
      </w:r>
      <w:r w:rsidR="0034601D" w:rsidRPr="00FA35B6">
        <w:rPr>
          <w:rFonts w:ascii="Arial" w:eastAsia="Times New Roman" w:hAnsi="Arial" w:cs="Arial"/>
          <w:b/>
          <w:bCs/>
        </w:rPr>
        <w:t>8</w:t>
      </w:r>
    </w:p>
    <w:p w:rsidR="005F7067" w:rsidRPr="00C948F7" w:rsidRDefault="005F7067" w:rsidP="00C948F7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C948F7" w:rsidRPr="00FA35B6" w:rsidRDefault="0067641D" w:rsidP="00C948F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MR</w:t>
      </w:r>
      <w:r w:rsidR="0066777B">
        <w:rPr>
          <w:rFonts w:ascii="Arial" w:eastAsia="Times New Roman" w:hAnsi="Arial" w:cs="Arial"/>
          <w:b/>
          <w:bCs/>
        </w:rPr>
        <w:t xml:space="preserve"> N</w:t>
      </w:r>
      <w:r w:rsidR="00FA35B6" w:rsidRPr="00FA35B6">
        <w:rPr>
          <w:rFonts w:ascii="Arial" w:eastAsia="Times New Roman" w:hAnsi="Arial" w:cs="Arial"/>
          <w:b/>
          <w:bCs/>
        </w:rPr>
        <w:t>S MATIASE</w:t>
      </w:r>
      <w:r w:rsidR="00C948F7" w:rsidRPr="00FA35B6">
        <w:rPr>
          <w:rFonts w:ascii="Arial" w:eastAsia="Times New Roman" w:hAnsi="Arial" w:cs="Arial"/>
          <w:b/>
          <w:bCs/>
        </w:rPr>
        <w:t xml:space="preserve"> (EFF) </w:t>
      </w:r>
      <w:r w:rsidR="00FA35B6" w:rsidRPr="00FA35B6">
        <w:rPr>
          <w:rFonts w:ascii="Arial" w:eastAsia="Times New Roman" w:hAnsi="Arial" w:cs="Arial"/>
          <w:b/>
          <w:bCs/>
        </w:rPr>
        <w:t>TO ASK THE MINISTER OF RURAL DEVELOPMENT AND LAND REFORM</w:t>
      </w:r>
      <w:r w:rsidR="00C948F7" w:rsidRPr="00FA35B6">
        <w:rPr>
          <w:rFonts w:ascii="Arial" w:eastAsia="Times New Roman" w:hAnsi="Arial" w:cs="Arial"/>
          <w:b/>
          <w:bCs/>
        </w:rPr>
        <w:t>:</w:t>
      </w:r>
    </w:p>
    <w:p w:rsidR="00C948F7" w:rsidRPr="00C948F7" w:rsidRDefault="00C948F7" w:rsidP="00C948F7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</w:rPr>
      </w:pPr>
    </w:p>
    <w:p w:rsidR="00C948F7" w:rsidRPr="00C948F7" w:rsidRDefault="00C948F7" w:rsidP="00C948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8F7">
        <w:rPr>
          <w:rFonts w:ascii="Arial" w:hAnsi="Arial" w:cs="Arial"/>
          <w:sz w:val="24"/>
          <w:szCs w:val="24"/>
        </w:rPr>
        <w:t xml:space="preserve">Whether, with reference to the reply of the Minister of Public Service and Administration to question 141 for oral reply on 7 September 2018, </w:t>
      </w:r>
      <w:r w:rsidRPr="00C948F7">
        <w:rPr>
          <w:rFonts w:ascii="Arial" w:eastAsia="Times New Roman" w:hAnsi="Arial" w:cs="Arial"/>
          <w:bCs/>
          <w:sz w:val="24"/>
          <w:szCs w:val="24"/>
        </w:rPr>
        <w:t xml:space="preserve">her department and the </w:t>
      </w:r>
      <w:r w:rsidRPr="00C948F7">
        <w:rPr>
          <w:rFonts w:ascii="Arial" w:hAnsi="Arial" w:cs="Arial"/>
          <w:sz w:val="24"/>
          <w:szCs w:val="24"/>
        </w:rPr>
        <w:t>entities</w:t>
      </w:r>
      <w:r w:rsidRPr="00C948F7">
        <w:rPr>
          <w:rFonts w:ascii="Arial" w:eastAsia="Times New Roman" w:hAnsi="Arial" w:cs="Arial"/>
          <w:bCs/>
          <w:sz w:val="24"/>
          <w:szCs w:val="24"/>
        </w:rPr>
        <w:t xml:space="preserve"> reporting to her implemented the Public Service Coordinating Bargaining Council resolution that all persons employed in the Public Service as Assistant Directors must have their salary level upgraded from level 9 to level 10, and that all Deputy Directors must have their salary level upgraded from level 11 to level 12; if not, why not; if so, what are the relevant details?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  <w:t xml:space="preserve">       </w:t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</w:r>
      <w:r w:rsidR="00D6346E">
        <w:rPr>
          <w:rFonts w:ascii="Arial" w:eastAsia="Times New Roman" w:hAnsi="Arial" w:cs="Arial"/>
          <w:bCs/>
          <w:sz w:val="24"/>
          <w:szCs w:val="24"/>
        </w:rPr>
        <w:tab/>
        <w:t xml:space="preserve">         </w:t>
      </w:r>
      <w:r w:rsidRPr="00D6426D">
        <w:rPr>
          <w:rFonts w:ascii="Arial" w:eastAsia="Times New Roman" w:hAnsi="Arial" w:cs="Arial"/>
          <w:b/>
          <w:bCs/>
          <w:sz w:val="24"/>
          <w:szCs w:val="24"/>
        </w:rPr>
        <w:t>NW4498E</w:t>
      </w:r>
    </w:p>
    <w:p w:rsidR="00717832" w:rsidRPr="00C948F7" w:rsidRDefault="00717832" w:rsidP="00C948F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717832" w:rsidRPr="00C948F7" w:rsidRDefault="00717832" w:rsidP="00C948F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E433A8" w:rsidRPr="00C948F7" w:rsidRDefault="00FA35B6" w:rsidP="00C948F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C948F7">
        <w:rPr>
          <w:rFonts w:ascii="Arial" w:hAnsi="Arial" w:cs="Arial"/>
          <w:b/>
          <w:sz w:val="24"/>
          <w:szCs w:val="24"/>
        </w:rPr>
        <w:t>:</w:t>
      </w:r>
    </w:p>
    <w:p w:rsidR="00E433A8" w:rsidRPr="001B4DC1" w:rsidRDefault="00E433A8" w:rsidP="001B4D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4608C" w:rsidRDefault="00D6346E" w:rsidP="0004608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as they do not all </w:t>
      </w:r>
      <w:r w:rsidR="0004608C">
        <w:rPr>
          <w:rFonts w:ascii="Arial" w:hAnsi="Arial" w:cs="Arial"/>
          <w:bCs/>
          <w:sz w:val="24"/>
          <w:szCs w:val="24"/>
        </w:rPr>
        <w:t>qualify for the upgrade period prescribed by the Minister of Public Service and Administration. Currently, a Labour Court case is pending regarding officials who were appointed on 1 August 2012, and do not qualify for the automatic upgrades.</w:t>
      </w:r>
    </w:p>
    <w:p w:rsidR="0004608C" w:rsidRDefault="0004608C" w:rsidP="0004608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4608C" w:rsidRDefault="0004608C" w:rsidP="0004608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15ED">
        <w:rPr>
          <w:rFonts w:ascii="Arial" w:hAnsi="Arial" w:cs="Arial"/>
          <w:sz w:val="24"/>
          <w:szCs w:val="24"/>
        </w:rPr>
        <w:t>The Minister of Public Service and Administration directed in terms</w:t>
      </w:r>
      <w:r>
        <w:rPr>
          <w:rFonts w:ascii="Arial" w:hAnsi="Arial" w:cs="Arial"/>
          <w:sz w:val="24"/>
          <w:szCs w:val="24"/>
        </w:rPr>
        <w:t xml:space="preserve"> PSCBC Resolution 1 of 2012</w:t>
      </w:r>
      <w:r w:rsidR="00C93E88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lause 18.1</w:t>
      </w:r>
      <w:r w:rsidR="00C93E88">
        <w:rPr>
          <w:rFonts w:ascii="Arial" w:hAnsi="Arial" w:cs="Arial"/>
          <w:sz w:val="24"/>
          <w:szCs w:val="24"/>
        </w:rPr>
        <w:t xml:space="preserve"> and set out in </w:t>
      </w:r>
      <w:r>
        <w:rPr>
          <w:rFonts w:ascii="Arial" w:hAnsi="Arial" w:cs="Arial"/>
          <w:sz w:val="24"/>
          <w:szCs w:val="24"/>
        </w:rPr>
        <w:t>Circul</w:t>
      </w:r>
      <w:r w:rsidR="00FA35B6">
        <w:rPr>
          <w:rFonts w:ascii="Arial" w:hAnsi="Arial" w:cs="Arial"/>
          <w:sz w:val="24"/>
          <w:szCs w:val="24"/>
        </w:rPr>
        <w:t>ar 16/P dated 25 February 2013</w:t>
      </w:r>
      <w:r>
        <w:rPr>
          <w:rFonts w:ascii="Arial" w:hAnsi="Arial" w:cs="Arial"/>
          <w:sz w:val="24"/>
          <w:szCs w:val="24"/>
        </w:rPr>
        <w:t xml:space="preserve"> that all posts/jobs that were graded on salary levels 10 and 12 between 1 July 2010 and 31 July 2012 and whose incumbents were appoin</w:t>
      </w:r>
      <w:r w:rsidR="0066777B">
        <w:rPr>
          <w:rFonts w:ascii="Arial" w:hAnsi="Arial" w:cs="Arial"/>
          <w:sz w:val="24"/>
          <w:szCs w:val="24"/>
        </w:rPr>
        <w:t xml:space="preserve">ted on salary levels 9 and 11, </w:t>
      </w:r>
      <w:r>
        <w:rPr>
          <w:rFonts w:ascii="Arial" w:hAnsi="Arial" w:cs="Arial"/>
          <w:sz w:val="24"/>
          <w:szCs w:val="24"/>
        </w:rPr>
        <w:t>be automatically upgraded to salary levels 10 and 12 respectively with effect from 1 August 2012, subject to the availability of supporting job evaluation results.</w:t>
      </w:r>
    </w:p>
    <w:p w:rsidR="0004608C" w:rsidRDefault="0004608C" w:rsidP="0004608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608C" w:rsidRDefault="0004608C" w:rsidP="0004608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the implementation of </w:t>
      </w:r>
      <w:r w:rsidR="00C93E8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lause 18.1 of Resolution 1</w:t>
      </w:r>
      <w:r w:rsidR="00D63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2012 is </w:t>
      </w:r>
      <w:r w:rsidR="00C93E88">
        <w:rPr>
          <w:rFonts w:ascii="Arial" w:hAnsi="Arial" w:cs="Arial"/>
          <w:sz w:val="24"/>
          <w:szCs w:val="24"/>
        </w:rPr>
        <w:t xml:space="preserve">applied </w:t>
      </w:r>
      <w:r>
        <w:rPr>
          <w:rFonts w:ascii="Arial" w:hAnsi="Arial" w:cs="Arial"/>
          <w:sz w:val="24"/>
          <w:szCs w:val="24"/>
        </w:rPr>
        <w:t>in a uniform manner, the Minister of Public Service and Administration directed in terms of Public Service Regulations Chapter</w:t>
      </w:r>
      <w:r w:rsidR="00FA3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1, Part IG- “that only employees serving in posts/jobs that were graded on salary levels 10 and 12 since the implementation of Resolution 3 of 2009 up to and including 31 July 2012, be automatically absorbed into their regraded posts/jobs with effect from 1 August 2012, on condition that such posts/jobs were previously job evaluated and graded at salary levels 10 or 12 in terms of the revised job weight ranges as specified in terms of Circula</w:t>
      </w:r>
      <w:r w:rsidR="00FA35B6">
        <w:rPr>
          <w:rFonts w:ascii="Arial" w:hAnsi="Arial" w:cs="Arial"/>
          <w:sz w:val="24"/>
          <w:szCs w:val="24"/>
        </w:rPr>
        <w:t>r 16/P dated 12 September 2011”</w:t>
      </w:r>
      <w:r>
        <w:rPr>
          <w:rFonts w:ascii="Arial" w:hAnsi="Arial" w:cs="Arial"/>
          <w:sz w:val="24"/>
          <w:szCs w:val="24"/>
        </w:rPr>
        <w:t>.</w:t>
      </w:r>
    </w:p>
    <w:p w:rsidR="0004608C" w:rsidRDefault="0004608C" w:rsidP="0004608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E81" w:rsidRPr="00FA35B6" w:rsidRDefault="0004608C" w:rsidP="0004608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Minister of Public Service and Administration further directed in terms of </w:t>
      </w:r>
      <w:r w:rsidR="00C93E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ection 3(1)(c) and 3(2) of the Public Service Act that: “Should executive authorities grade new jobs/posts or regrade existing jobs/posts within the corporate services environment at salary levels 9,10,11 or 12 grades of such jobs/posts </w:t>
      </w:r>
      <w:r w:rsidRPr="00FA35B6">
        <w:rPr>
          <w:rFonts w:ascii="Arial" w:hAnsi="Arial" w:cs="Arial"/>
          <w:sz w:val="24"/>
          <w:szCs w:val="24"/>
        </w:rPr>
        <w:t>must be consulted with and recommended by the Minister of Public Service and Administration before a final decision on the grade of the post is taken so as to ensure contemporaneous consistency”.</w:t>
      </w:r>
    </w:p>
    <w:sectPr w:rsidR="000B7E81" w:rsidRPr="00FA35B6" w:rsidSect="00D6346E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9F19B7"/>
    <w:multiLevelType w:val="hybridMultilevel"/>
    <w:tmpl w:val="332A5012"/>
    <w:lvl w:ilvl="0" w:tplc="83888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F72D5"/>
    <w:multiLevelType w:val="hybridMultilevel"/>
    <w:tmpl w:val="12B62CD6"/>
    <w:lvl w:ilvl="0" w:tplc="C042176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E6713"/>
    <w:multiLevelType w:val="hybridMultilevel"/>
    <w:tmpl w:val="2F260FDC"/>
    <w:lvl w:ilvl="0" w:tplc="440036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A7CD3"/>
    <w:multiLevelType w:val="hybridMultilevel"/>
    <w:tmpl w:val="50B0DDDC"/>
    <w:lvl w:ilvl="0" w:tplc="AAB0B9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3" w15:restartNumberingAfterBreak="0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6A44AE"/>
    <w:multiLevelType w:val="hybridMultilevel"/>
    <w:tmpl w:val="735865D0"/>
    <w:lvl w:ilvl="0" w:tplc="74AA28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2"/>
  </w:num>
  <w:num w:numId="5">
    <w:abstractNumId w:val="37"/>
  </w:num>
  <w:num w:numId="6">
    <w:abstractNumId w:val="15"/>
  </w:num>
  <w:num w:numId="7">
    <w:abstractNumId w:val="3"/>
  </w:num>
  <w:num w:numId="8">
    <w:abstractNumId w:val="21"/>
  </w:num>
  <w:num w:numId="9">
    <w:abstractNumId w:val="20"/>
  </w:num>
  <w:num w:numId="10">
    <w:abstractNumId w:val="28"/>
  </w:num>
  <w:num w:numId="11">
    <w:abstractNumId w:val="35"/>
  </w:num>
  <w:num w:numId="12">
    <w:abstractNumId w:val="19"/>
  </w:num>
  <w:num w:numId="13">
    <w:abstractNumId w:val="36"/>
  </w:num>
  <w:num w:numId="14">
    <w:abstractNumId w:val="11"/>
  </w:num>
  <w:num w:numId="15">
    <w:abstractNumId w:val="0"/>
  </w:num>
  <w:num w:numId="16">
    <w:abstractNumId w:val="10"/>
  </w:num>
  <w:num w:numId="17">
    <w:abstractNumId w:val="13"/>
  </w:num>
  <w:num w:numId="18">
    <w:abstractNumId w:val="27"/>
  </w:num>
  <w:num w:numId="19">
    <w:abstractNumId w:val="24"/>
  </w:num>
  <w:num w:numId="20">
    <w:abstractNumId w:val="1"/>
  </w:num>
  <w:num w:numId="21">
    <w:abstractNumId w:val="6"/>
  </w:num>
  <w:num w:numId="22">
    <w:abstractNumId w:val="22"/>
  </w:num>
  <w:num w:numId="23">
    <w:abstractNumId w:val="25"/>
  </w:num>
  <w:num w:numId="24">
    <w:abstractNumId w:val="8"/>
  </w:num>
  <w:num w:numId="25">
    <w:abstractNumId w:val="33"/>
  </w:num>
  <w:num w:numId="26">
    <w:abstractNumId w:val="4"/>
  </w:num>
  <w:num w:numId="27">
    <w:abstractNumId w:val="32"/>
  </w:num>
  <w:num w:numId="28">
    <w:abstractNumId w:val="26"/>
  </w:num>
  <w:num w:numId="29">
    <w:abstractNumId w:val="17"/>
  </w:num>
  <w:num w:numId="30">
    <w:abstractNumId w:val="34"/>
  </w:num>
  <w:num w:numId="31">
    <w:abstractNumId w:val="23"/>
  </w:num>
  <w:num w:numId="32">
    <w:abstractNumId w:val="18"/>
  </w:num>
  <w:num w:numId="33">
    <w:abstractNumId w:val="30"/>
  </w:num>
  <w:num w:numId="34">
    <w:abstractNumId w:val="5"/>
  </w:num>
  <w:num w:numId="35">
    <w:abstractNumId w:val="14"/>
  </w:num>
  <w:num w:numId="36">
    <w:abstractNumId w:val="12"/>
  </w:num>
  <w:num w:numId="37">
    <w:abstractNumId w:val="31"/>
  </w:num>
  <w:num w:numId="3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4608C"/>
    <w:rsid w:val="000609F7"/>
    <w:rsid w:val="0006729B"/>
    <w:rsid w:val="000768E6"/>
    <w:rsid w:val="00076CD1"/>
    <w:rsid w:val="0009083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A1E27"/>
    <w:rsid w:val="001B3862"/>
    <w:rsid w:val="001B4DC1"/>
    <w:rsid w:val="001B7997"/>
    <w:rsid w:val="001D0AFF"/>
    <w:rsid w:val="001D3245"/>
    <w:rsid w:val="001D3373"/>
    <w:rsid w:val="001D76F9"/>
    <w:rsid w:val="001E1CEE"/>
    <w:rsid w:val="001E309B"/>
    <w:rsid w:val="001E7DD3"/>
    <w:rsid w:val="001F4174"/>
    <w:rsid w:val="001F5771"/>
    <w:rsid w:val="002056AC"/>
    <w:rsid w:val="0021572E"/>
    <w:rsid w:val="00221167"/>
    <w:rsid w:val="0022655D"/>
    <w:rsid w:val="002355A7"/>
    <w:rsid w:val="00243305"/>
    <w:rsid w:val="00263DB8"/>
    <w:rsid w:val="0026707F"/>
    <w:rsid w:val="00280CDD"/>
    <w:rsid w:val="00290E28"/>
    <w:rsid w:val="00297E5F"/>
    <w:rsid w:val="002A0C2B"/>
    <w:rsid w:val="002A140C"/>
    <w:rsid w:val="002C538A"/>
    <w:rsid w:val="002C5DC3"/>
    <w:rsid w:val="002D7DCF"/>
    <w:rsid w:val="002E7552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A59CD"/>
    <w:rsid w:val="003C11E4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322AC"/>
    <w:rsid w:val="00441299"/>
    <w:rsid w:val="0044241E"/>
    <w:rsid w:val="004502CE"/>
    <w:rsid w:val="004521E7"/>
    <w:rsid w:val="004550ED"/>
    <w:rsid w:val="00456125"/>
    <w:rsid w:val="004648CB"/>
    <w:rsid w:val="00473A47"/>
    <w:rsid w:val="004835D2"/>
    <w:rsid w:val="00485314"/>
    <w:rsid w:val="004A1991"/>
    <w:rsid w:val="004A1CB6"/>
    <w:rsid w:val="004B6CE7"/>
    <w:rsid w:val="004C2EBF"/>
    <w:rsid w:val="004C4BDE"/>
    <w:rsid w:val="004C5DCF"/>
    <w:rsid w:val="004C6CF8"/>
    <w:rsid w:val="004C721E"/>
    <w:rsid w:val="004D0C48"/>
    <w:rsid w:val="004D52DA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73E"/>
    <w:rsid w:val="00561BE3"/>
    <w:rsid w:val="005632BA"/>
    <w:rsid w:val="0056490D"/>
    <w:rsid w:val="00567BDA"/>
    <w:rsid w:val="0058378C"/>
    <w:rsid w:val="00593B26"/>
    <w:rsid w:val="00596BE4"/>
    <w:rsid w:val="005A6CE2"/>
    <w:rsid w:val="005A6FA6"/>
    <w:rsid w:val="005B0567"/>
    <w:rsid w:val="005B1644"/>
    <w:rsid w:val="005B49B8"/>
    <w:rsid w:val="005C4D17"/>
    <w:rsid w:val="005C6330"/>
    <w:rsid w:val="005C7255"/>
    <w:rsid w:val="005C7CAD"/>
    <w:rsid w:val="005D099D"/>
    <w:rsid w:val="005D29E0"/>
    <w:rsid w:val="005D4F23"/>
    <w:rsid w:val="005D6E12"/>
    <w:rsid w:val="005F30F3"/>
    <w:rsid w:val="005F7067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77B"/>
    <w:rsid w:val="00667A08"/>
    <w:rsid w:val="00667CFA"/>
    <w:rsid w:val="0067641D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832"/>
    <w:rsid w:val="00717BFB"/>
    <w:rsid w:val="00726E7F"/>
    <w:rsid w:val="007457D6"/>
    <w:rsid w:val="00751CFE"/>
    <w:rsid w:val="00760806"/>
    <w:rsid w:val="0076158C"/>
    <w:rsid w:val="0077796A"/>
    <w:rsid w:val="00791DAC"/>
    <w:rsid w:val="007C3623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736F6"/>
    <w:rsid w:val="00890974"/>
    <w:rsid w:val="008966A1"/>
    <w:rsid w:val="00897E64"/>
    <w:rsid w:val="008A1D52"/>
    <w:rsid w:val="008A2C9C"/>
    <w:rsid w:val="008A4FB7"/>
    <w:rsid w:val="008B4F52"/>
    <w:rsid w:val="008B5050"/>
    <w:rsid w:val="008B7ABE"/>
    <w:rsid w:val="008E686A"/>
    <w:rsid w:val="008F1E1B"/>
    <w:rsid w:val="008F22DD"/>
    <w:rsid w:val="008F3012"/>
    <w:rsid w:val="00901E7D"/>
    <w:rsid w:val="00902BA5"/>
    <w:rsid w:val="009112F0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2126A"/>
    <w:rsid w:val="00A35C83"/>
    <w:rsid w:val="00A44B03"/>
    <w:rsid w:val="00A45A6E"/>
    <w:rsid w:val="00A5099E"/>
    <w:rsid w:val="00A5760D"/>
    <w:rsid w:val="00A72E9B"/>
    <w:rsid w:val="00A757DA"/>
    <w:rsid w:val="00A811CD"/>
    <w:rsid w:val="00AA3D35"/>
    <w:rsid w:val="00AA440F"/>
    <w:rsid w:val="00AA7F90"/>
    <w:rsid w:val="00AB204B"/>
    <w:rsid w:val="00AC01E8"/>
    <w:rsid w:val="00AD33BD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37975"/>
    <w:rsid w:val="00B45F46"/>
    <w:rsid w:val="00B62E93"/>
    <w:rsid w:val="00B670F7"/>
    <w:rsid w:val="00B71E7C"/>
    <w:rsid w:val="00B72514"/>
    <w:rsid w:val="00B8633E"/>
    <w:rsid w:val="00B90DC4"/>
    <w:rsid w:val="00B97E5C"/>
    <w:rsid w:val="00BA2CD7"/>
    <w:rsid w:val="00BA7AEA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E88"/>
    <w:rsid w:val="00C93FFC"/>
    <w:rsid w:val="00C9451F"/>
    <w:rsid w:val="00C948F7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6346E"/>
    <w:rsid w:val="00D6426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B3BDF"/>
    <w:rsid w:val="00EC6216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55366"/>
    <w:rsid w:val="00F6615B"/>
    <w:rsid w:val="00F832DB"/>
    <w:rsid w:val="00F83BBF"/>
    <w:rsid w:val="00F906B8"/>
    <w:rsid w:val="00F973DE"/>
    <w:rsid w:val="00FA2B35"/>
    <w:rsid w:val="00FA35B6"/>
    <w:rsid w:val="00FA5553"/>
    <w:rsid w:val="00FA556D"/>
    <w:rsid w:val="00FB0C30"/>
    <w:rsid w:val="00FB261A"/>
    <w:rsid w:val="00FB7758"/>
    <w:rsid w:val="00FB7E12"/>
    <w:rsid w:val="00FC23B2"/>
    <w:rsid w:val="00FC54FF"/>
    <w:rsid w:val="00FD068D"/>
    <w:rsid w:val="00FD5E8B"/>
    <w:rsid w:val="00FD7F03"/>
    <w:rsid w:val="00FE131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613DF1-8CFC-4F45-8F06-9A149D9C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2A60-A325-4D16-B4EB-B13B4F0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 Plaatjies</cp:lastModifiedBy>
  <cp:revision>2</cp:revision>
  <dcterms:created xsi:type="dcterms:W3CDTF">2019-01-02T11:18:00Z</dcterms:created>
  <dcterms:modified xsi:type="dcterms:W3CDTF">2019-01-02T11:18:00Z</dcterms:modified>
</cp:coreProperties>
</file>