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13C3" w:rsidRPr="00B23F3E" w:rsidTr="00C629F3">
        <w:tc>
          <w:tcPr>
            <w:tcW w:w="9360" w:type="dxa"/>
          </w:tcPr>
          <w:p w:rsidR="00BE13C3" w:rsidRDefault="00BE13C3" w:rsidP="00C629F3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  <w:p w:rsidR="00BE13C3" w:rsidRPr="00B23F3E" w:rsidRDefault="00BE13C3" w:rsidP="00C629F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C629F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C629F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9D487B" w:rsidRDefault="009D487B" w:rsidP="009D487B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9D487B">
        <w:rPr>
          <w:rFonts w:cs="Arial"/>
          <w:b/>
          <w:sz w:val="24"/>
          <w:szCs w:val="24"/>
        </w:rPr>
        <w:t xml:space="preserve">QUESTION </w:t>
      </w:r>
      <w:r w:rsidR="00BE13C3" w:rsidRPr="009D487B">
        <w:rPr>
          <w:rFonts w:cs="Arial"/>
          <w:b/>
          <w:sz w:val="24"/>
          <w:szCs w:val="24"/>
        </w:rPr>
        <w:t>FOR WRITTEN REPLY</w:t>
      </w:r>
    </w:p>
    <w:p w:rsidR="00BE13C3" w:rsidRPr="009D487B" w:rsidRDefault="009D487B" w:rsidP="009D487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D487B">
        <w:rPr>
          <w:rFonts w:cs="Arial"/>
          <w:b/>
          <w:sz w:val="24"/>
          <w:szCs w:val="24"/>
        </w:rPr>
        <w:t xml:space="preserve">PARLIAMENTARY </w:t>
      </w:r>
      <w:r w:rsidR="00BE13C3" w:rsidRPr="009D487B">
        <w:rPr>
          <w:rFonts w:cs="Arial"/>
          <w:b/>
          <w:sz w:val="24"/>
          <w:szCs w:val="24"/>
        </w:rPr>
        <w:t xml:space="preserve">QUESTION NO: </w:t>
      </w:r>
      <w:r w:rsidR="00A2088A" w:rsidRPr="009D487B">
        <w:rPr>
          <w:rFonts w:cs="Arial"/>
          <w:b/>
          <w:sz w:val="24"/>
          <w:szCs w:val="24"/>
        </w:rPr>
        <w:t>391</w:t>
      </w:r>
    </w:p>
    <w:p w:rsidR="009D487B" w:rsidRPr="009D487B" w:rsidRDefault="009D487B" w:rsidP="009D487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D487B">
        <w:rPr>
          <w:rFonts w:cs="Arial"/>
          <w:b/>
          <w:sz w:val="24"/>
          <w:szCs w:val="24"/>
        </w:rPr>
        <w:t>DATE OF QUESTION: 13 MARCH 2020</w:t>
      </w:r>
    </w:p>
    <w:p w:rsidR="009D487B" w:rsidRPr="009D487B" w:rsidRDefault="009D487B" w:rsidP="009D487B">
      <w:pPr>
        <w:spacing w:line="360" w:lineRule="auto"/>
        <w:jc w:val="both"/>
        <w:rPr>
          <w:rFonts w:cs="Arial"/>
          <w:sz w:val="24"/>
          <w:szCs w:val="24"/>
        </w:rPr>
      </w:pPr>
      <w:r w:rsidRPr="009D487B">
        <w:rPr>
          <w:rFonts w:cs="Arial"/>
          <w:b/>
          <w:sz w:val="24"/>
          <w:szCs w:val="24"/>
        </w:rPr>
        <w:t>DATE OF SUBMISSION: 27 MARCH 2020</w:t>
      </w:r>
    </w:p>
    <w:p w:rsidR="00BE13C3" w:rsidRPr="00B54371" w:rsidRDefault="00BE13C3" w:rsidP="00BE13C3">
      <w:pPr>
        <w:ind w:left="-1260"/>
        <w:jc w:val="both"/>
        <w:rPr>
          <w:rFonts w:cs="Arial"/>
          <w:sz w:val="24"/>
          <w:szCs w:val="24"/>
        </w:rPr>
      </w:pPr>
    </w:p>
    <w:p w:rsidR="00A2088A" w:rsidRPr="00B54371" w:rsidRDefault="00A2088A" w:rsidP="00A2088A">
      <w:pPr>
        <w:ind w:left="720" w:hanging="720"/>
        <w:jc w:val="both"/>
        <w:outlineLvl w:val="0"/>
        <w:rPr>
          <w:rFonts w:cs="Arial"/>
          <w:sz w:val="24"/>
          <w:szCs w:val="24"/>
          <w:lang w:val="en-US"/>
        </w:rPr>
      </w:pPr>
      <w:r w:rsidRPr="00B54371">
        <w:rPr>
          <w:rFonts w:cs="Arial"/>
          <w:b/>
          <w:bCs/>
          <w:sz w:val="24"/>
          <w:szCs w:val="24"/>
        </w:rPr>
        <w:t xml:space="preserve">Mr A G Whitfield </w:t>
      </w:r>
      <w:r w:rsidRPr="00B54371">
        <w:rPr>
          <w:rFonts w:cs="Arial"/>
          <w:b/>
          <w:sz w:val="24"/>
          <w:szCs w:val="24"/>
          <w:lang w:val="en-US"/>
        </w:rPr>
        <w:t>(DA) to ask the Minister of Justice and Correctional Services:</w:t>
      </w:r>
    </w:p>
    <w:p w:rsidR="00A2088A" w:rsidRDefault="00A2088A" w:rsidP="00A2088A">
      <w:pPr>
        <w:ind w:left="720"/>
        <w:jc w:val="both"/>
        <w:outlineLvl w:val="0"/>
        <w:rPr>
          <w:rFonts w:cs="Arial"/>
          <w:sz w:val="24"/>
          <w:szCs w:val="24"/>
        </w:rPr>
      </w:pPr>
    </w:p>
    <w:p w:rsidR="00A2088A" w:rsidRPr="00A2088A" w:rsidRDefault="00A2088A" w:rsidP="00A2088A">
      <w:pPr>
        <w:jc w:val="both"/>
        <w:outlineLvl w:val="0"/>
        <w:rPr>
          <w:rFonts w:cs="Arial"/>
          <w:sz w:val="24"/>
          <w:szCs w:val="24"/>
        </w:rPr>
      </w:pPr>
      <w:r w:rsidRPr="00A2088A">
        <w:rPr>
          <w:rFonts w:cs="Arial"/>
          <w:sz w:val="24"/>
          <w:szCs w:val="24"/>
        </w:rPr>
        <w:t xml:space="preserve">What (a) was the </w:t>
      </w:r>
      <w:r w:rsidRPr="00A2088A">
        <w:rPr>
          <w:rFonts w:cs="Arial"/>
          <w:noProof/>
          <w:sz w:val="24"/>
          <w:szCs w:val="24"/>
          <w:lang w:val="af-ZA"/>
        </w:rPr>
        <w:t>total</w:t>
      </w:r>
      <w:r w:rsidRPr="00A2088A">
        <w:rPr>
          <w:rFonts w:cs="Arial"/>
          <w:sz w:val="24"/>
          <w:szCs w:val="24"/>
        </w:rPr>
        <w:t xml:space="preserve"> number of remission of sentences </w:t>
      </w:r>
      <w:r w:rsidR="008B02EA" w:rsidRPr="00A2088A">
        <w:rPr>
          <w:rFonts w:cs="Arial"/>
          <w:sz w:val="24"/>
          <w:szCs w:val="24"/>
        </w:rPr>
        <w:t>affected</w:t>
      </w:r>
      <w:r w:rsidRPr="00A2088A">
        <w:rPr>
          <w:rFonts w:cs="Arial"/>
          <w:sz w:val="24"/>
          <w:szCs w:val="24"/>
        </w:rPr>
        <w:t xml:space="preserve"> since 16 December 2019 and (b) are the relevant details in this regard</w:t>
      </w:r>
      <w:r w:rsidRPr="00A2088A">
        <w:rPr>
          <w:rFonts w:eastAsia="Calibri" w:cs="Arial"/>
          <w:sz w:val="24"/>
          <w:szCs w:val="24"/>
        </w:rPr>
        <w:t>?</w:t>
      </w:r>
      <w:r w:rsidRPr="00A2088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2088A">
        <w:rPr>
          <w:rFonts w:cs="Arial"/>
          <w:sz w:val="20"/>
          <w:szCs w:val="20"/>
        </w:rPr>
        <w:t>NW570E</w:t>
      </w:r>
    </w:p>
    <w:p w:rsidR="00B875C1" w:rsidRDefault="00B875C1" w:rsidP="00A2088A">
      <w:pPr>
        <w:rPr>
          <w:rFonts w:cs="Arial"/>
        </w:rPr>
      </w:pPr>
    </w:p>
    <w:p w:rsidR="00A2088A" w:rsidRDefault="00A2088A" w:rsidP="00A2088A">
      <w:pPr>
        <w:rPr>
          <w:rFonts w:cs="Arial"/>
        </w:rPr>
      </w:pPr>
    </w:p>
    <w:p w:rsidR="00A2088A" w:rsidRDefault="00A2088A" w:rsidP="00A2088A">
      <w:pPr>
        <w:rPr>
          <w:rFonts w:cs="Arial"/>
          <w:b/>
        </w:rPr>
      </w:pPr>
      <w:r w:rsidRPr="00A2088A">
        <w:rPr>
          <w:rFonts w:cs="Arial"/>
          <w:b/>
        </w:rPr>
        <w:t>REPLY:</w:t>
      </w:r>
    </w:p>
    <w:p w:rsidR="008B02EA" w:rsidRDefault="008B02EA" w:rsidP="00907718">
      <w:pPr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34480F" w:rsidRPr="00B54371" w:rsidRDefault="00B54371" w:rsidP="00907718">
      <w:pPr>
        <w:numPr>
          <w:ilvl w:val="0"/>
          <w:numId w:val="1"/>
        </w:numPr>
        <w:ind w:left="426" w:hanging="426"/>
        <w:jc w:val="both"/>
        <w:rPr>
          <w:rFonts w:cs="Arial"/>
          <w:sz w:val="24"/>
          <w:szCs w:val="24"/>
        </w:rPr>
      </w:pPr>
      <w:r w:rsidRPr="00B54371">
        <w:rPr>
          <w:rFonts w:cs="Arial"/>
          <w:sz w:val="24"/>
          <w:szCs w:val="24"/>
        </w:rPr>
        <w:t xml:space="preserve">Releases on 2019 special remission of sentence from 17 December 2019 until 06 </w:t>
      </w:r>
      <w:r w:rsidR="007030B8">
        <w:rPr>
          <w:rFonts w:cs="Arial"/>
          <w:sz w:val="24"/>
          <w:szCs w:val="24"/>
        </w:rPr>
        <w:t>M</w:t>
      </w:r>
      <w:r w:rsidRPr="00B54371">
        <w:rPr>
          <w:rFonts w:cs="Arial"/>
          <w:sz w:val="24"/>
          <w:szCs w:val="24"/>
        </w:rPr>
        <w:t>arch 2020</w:t>
      </w:r>
    </w:p>
    <w:p w:rsidR="0034480F" w:rsidRDefault="0034480F" w:rsidP="00907718">
      <w:pPr>
        <w:spacing w:line="276" w:lineRule="auto"/>
        <w:rPr>
          <w:rFonts w:cs="Arial"/>
        </w:rPr>
      </w:pPr>
    </w:p>
    <w:p w:rsidR="001853D6" w:rsidRDefault="001853D6" w:rsidP="00907718">
      <w:pPr>
        <w:spacing w:line="276" w:lineRule="auto"/>
        <w:rPr>
          <w:rFonts w:cs="Arial"/>
        </w:rPr>
      </w:pPr>
      <w:r>
        <w:rPr>
          <w:rFonts w:cs="Arial"/>
          <w:b/>
          <w:sz w:val="24"/>
          <w:szCs w:val="24"/>
        </w:rPr>
        <w:t xml:space="preserve">TABLE: 01: </w:t>
      </w:r>
      <w:r w:rsidRPr="00313EDD">
        <w:rPr>
          <w:rFonts w:cs="Arial"/>
          <w:b/>
          <w:sz w:val="24"/>
          <w:szCs w:val="24"/>
        </w:rPr>
        <w:t xml:space="preserve">STATUS </w:t>
      </w:r>
      <w:r>
        <w:rPr>
          <w:rFonts w:cs="Arial"/>
          <w:b/>
          <w:sz w:val="24"/>
          <w:szCs w:val="24"/>
        </w:rPr>
        <w:t xml:space="preserve">OF SPECIAL REMISSION BY REGIONS: </w:t>
      </w:r>
      <w:r w:rsidRPr="00313EDD">
        <w:rPr>
          <w:rFonts w:cs="Arial"/>
          <w:b/>
          <w:sz w:val="24"/>
          <w:szCs w:val="24"/>
        </w:rPr>
        <w:t>06 MARCH 2020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339"/>
        <w:gridCol w:w="2339"/>
        <w:gridCol w:w="3331"/>
      </w:tblGrid>
      <w:tr w:rsidR="006E0099" w:rsidRPr="00313EDD" w:rsidTr="00907718">
        <w:trPr>
          <w:trHeight w:val="702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COMMUNITY CORRECTIONS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CORRECTIONAL CENTRE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TOTAL RELEASES</w:t>
            </w:r>
          </w:p>
        </w:tc>
      </w:tr>
      <w:tr w:rsidR="006E0099" w:rsidRPr="00313EDD" w:rsidTr="00907718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3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662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1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443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6E0099" w:rsidRPr="00313EDD" w:rsidTr="00907718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GP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3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281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4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103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384</w:t>
            </w:r>
          </w:p>
        </w:tc>
      </w:tr>
      <w:tr w:rsidR="006E0099" w:rsidRPr="00313EDD" w:rsidTr="00907718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3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889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2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142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031</w:t>
            </w:r>
          </w:p>
        </w:tc>
      </w:tr>
      <w:tr w:rsidR="006E0099" w:rsidRPr="00313EDD" w:rsidTr="00907718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LMN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2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288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2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157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 w:rsidR="006E0099" w:rsidRPr="00313EDD" w:rsidTr="00907718">
        <w:trPr>
          <w:trHeight w:val="22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FSNC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1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760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1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586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346</w:t>
            </w:r>
          </w:p>
        </w:tc>
      </w:tr>
      <w:tr w:rsidR="006E0099" w:rsidRPr="00313EDD" w:rsidTr="00907718">
        <w:trPr>
          <w:trHeight w:val="25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4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273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4</w:t>
            </w:r>
            <w:r w:rsidR="001853D6">
              <w:rPr>
                <w:rFonts w:cs="Arial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753</w:t>
            </w:r>
          </w:p>
        </w:tc>
      </w:tr>
      <w:tr w:rsidR="006E0099" w:rsidRPr="00313EDD" w:rsidTr="0016353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35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064</w:t>
            </w:r>
          </w:p>
        </w:tc>
      </w:tr>
    </w:tbl>
    <w:p w:rsidR="00907718" w:rsidRDefault="00907718" w:rsidP="00907718">
      <w:pPr>
        <w:spacing w:line="276" w:lineRule="auto"/>
        <w:ind w:left="567"/>
        <w:rPr>
          <w:rFonts w:cs="Arial"/>
          <w:b/>
          <w:sz w:val="24"/>
          <w:szCs w:val="24"/>
        </w:rPr>
      </w:pPr>
    </w:p>
    <w:p w:rsidR="00907718" w:rsidRDefault="00907718" w:rsidP="00907718">
      <w:pPr>
        <w:numPr>
          <w:ilvl w:val="0"/>
          <w:numId w:val="1"/>
        </w:numPr>
        <w:spacing w:line="276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Details </w:t>
      </w:r>
    </w:p>
    <w:p w:rsidR="001853D6" w:rsidRDefault="001853D6" w:rsidP="001853D6">
      <w:pPr>
        <w:spacing w:line="276" w:lineRule="auto"/>
        <w:rPr>
          <w:rFonts w:cs="Arial"/>
          <w:b/>
          <w:sz w:val="24"/>
          <w:szCs w:val="24"/>
        </w:rPr>
      </w:pPr>
    </w:p>
    <w:p w:rsidR="001853D6" w:rsidRPr="008B02EA" w:rsidRDefault="001853D6" w:rsidP="001853D6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Table: 02: RELEASES FROM CORRECTIONAL CENTRES PER: </w:t>
      </w:r>
      <w:r w:rsidRPr="00313EDD">
        <w:rPr>
          <w:rFonts w:cs="Arial"/>
          <w:b/>
          <w:sz w:val="24"/>
          <w:szCs w:val="24"/>
        </w:rPr>
        <w:t>06 MARCH 2020</w:t>
      </w:r>
    </w:p>
    <w:tbl>
      <w:tblPr>
        <w:tblW w:w="54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829"/>
        <w:gridCol w:w="1829"/>
        <w:gridCol w:w="2726"/>
      </w:tblGrid>
      <w:tr w:rsidR="00907718" w:rsidRPr="00313EDD" w:rsidTr="00163533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Males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Females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907718" w:rsidRPr="00313EDD" w:rsidTr="001853D6">
        <w:trPr>
          <w:trHeight w:val="25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 xml:space="preserve">Children(Less than 18 years)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07718" w:rsidRPr="00313EDD" w:rsidTr="001853D6">
        <w:trPr>
          <w:trHeight w:val="25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Youth (18 – 25 years)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3</w:t>
            </w:r>
            <w:r w:rsidR="001853D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</w:tr>
      <w:tr w:rsidR="00907718" w:rsidRPr="00313EDD" w:rsidTr="001853D6">
        <w:trPr>
          <w:trHeight w:val="276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Adult (26 -64 years)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10</w:t>
            </w:r>
            <w:r w:rsidR="001853D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1</w:t>
            </w:r>
            <w:r w:rsidR="001853D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960</w:t>
            </w:r>
          </w:p>
        </w:tc>
      </w:tr>
      <w:tr w:rsidR="00907718" w:rsidRPr="00313EDD" w:rsidTr="001853D6">
        <w:trPr>
          <w:trHeight w:val="276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Elderly (65 &amp; older)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378</w:t>
            </w:r>
          </w:p>
        </w:tc>
      </w:tr>
      <w:tr w:rsidR="00907718" w:rsidRPr="00313EDD" w:rsidTr="001853D6">
        <w:trPr>
          <w:trHeight w:val="276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3EDD">
              <w:rPr>
                <w:rFonts w:cs="Arial"/>
                <w:sz w:val="24"/>
                <w:szCs w:val="24"/>
              </w:rPr>
              <w:t>Disabled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07718" w:rsidRPr="00313EDD" w:rsidTr="00163533">
        <w:trPr>
          <w:trHeight w:val="276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907718" w:rsidRPr="00313EDD" w:rsidRDefault="00907718" w:rsidP="005C69E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bottom"/>
            <w:hideMark/>
          </w:tcPr>
          <w:p w:rsidR="00907718" w:rsidRPr="00313EDD" w:rsidRDefault="00907718" w:rsidP="005C69E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</w:tr>
    </w:tbl>
    <w:p w:rsidR="00907718" w:rsidRDefault="00907718" w:rsidP="001853D6">
      <w:pPr>
        <w:spacing w:line="276" w:lineRule="auto"/>
        <w:jc w:val="both"/>
        <w:rPr>
          <w:rFonts w:cs="Arial"/>
        </w:rPr>
      </w:pPr>
      <w:r>
        <w:rPr>
          <w:rFonts w:cs="Arial"/>
        </w:rPr>
        <w:br w:type="page"/>
      </w:r>
      <w:r w:rsidR="001853D6">
        <w:rPr>
          <w:rFonts w:cs="Arial"/>
          <w:b/>
          <w:sz w:val="24"/>
          <w:szCs w:val="24"/>
        </w:rPr>
        <w:lastRenderedPageBreak/>
        <w:t>Table: 03: U</w:t>
      </w:r>
      <w:r w:rsidR="001853D6" w:rsidRPr="00313EDD">
        <w:rPr>
          <w:rFonts w:cs="Arial"/>
          <w:b/>
          <w:sz w:val="24"/>
          <w:szCs w:val="24"/>
        </w:rPr>
        <w:t xml:space="preserve">NCONDITIONAL </w:t>
      </w:r>
      <w:r w:rsidR="001853D6">
        <w:rPr>
          <w:rFonts w:cs="Arial"/>
          <w:b/>
          <w:sz w:val="24"/>
          <w:szCs w:val="24"/>
        </w:rPr>
        <w:t>and</w:t>
      </w:r>
      <w:r w:rsidR="001853D6" w:rsidRPr="00313EDD">
        <w:rPr>
          <w:rFonts w:cs="Arial"/>
          <w:b/>
          <w:sz w:val="24"/>
          <w:szCs w:val="24"/>
        </w:rPr>
        <w:t xml:space="preserve"> CONDITIONAL</w:t>
      </w:r>
      <w:r w:rsidR="001853D6">
        <w:rPr>
          <w:rFonts w:cs="Arial"/>
          <w:b/>
          <w:sz w:val="24"/>
          <w:szCs w:val="24"/>
        </w:rPr>
        <w:t xml:space="preserve"> RELEASES FROM CORRECTIONAL CENTRES: 06 MARCH 2020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00"/>
        <w:gridCol w:w="2616"/>
        <w:gridCol w:w="3337"/>
      </w:tblGrid>
      <w:tr w:rsidR="006E0099" w:rsidRPr="00313EDD" w:rsidTr="00907718">
        <w:tc>
          <w:tcPr>
            <w:tcW w:w="1603" w:type="dxa"/>
            <w:shd w:val="clear" w:color="auto" w:fill="B8CCE4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REGIONS</w:t>
            </w:r>
          </w:p>
        </w:tc>
        <w:tc>
          <w:tcPr>
            <w:tcW w:w="2900" w:type="dxa"/>
            <w:shd w:val="clear" w:color="auto" w:fill="B8CCE4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UNCONDITIONAL</w:t>
            </w:r>
          </w:p>
        </w:tc>
        <w:tc>
          <w:tcPr>
            <w:tcW w:w="2616" w:type="dxa"/>
            <w:shd w:val="clear" w:color="auto" w:fill="B8CCE4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CONDITIONAL</w:t>
            </w:r>
          </w:p>
        </w:tc>
        <w:tc>
          <w:tcPr>
            <w:tcW w:w="3337" w:type="dxa"/>
            <w:shd w:val="clear" w:color="auto" w:fill="B8CCE4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ind w:right="-108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EC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956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487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443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GP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2965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sz w:val="24"/>
                <w:szCs w:val="24"/>
              </w:rPr>
              <w:t>138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103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KZN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sz w:val="24"/>
                <w:szCs w:val="24"/>
              </w:rPr>
              <w:t>492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650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142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LMN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sz w:val="24"/>
                <w:szCs w:val="24"/>
              </w:rPr>
              <w:t>532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625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157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FS &amp; NC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sz w:val="24"/>
                <w:szCs w:val="24"/>
              </w:rPr>
              <w:t>093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493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586</w:t>
            </w:r>
          </w:p>
        </w:tc>
      </w:tr>
      <w:tr w:rsidR="006E0099" w:rsidRPr="00313EDD" w:rsidTr="00907718">
        <w:tc>
          <w:tcPr>
            <w:tcW w:w="1603" w:type="dxa"/>
            <w:shd w:val="clear" w:color="auto" w:fill="auto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WC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3</w:t>
            </w:r>
            <w:r w:rsidR="001853D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sz w:val="24"/>
                <w:szCs w:val="24"/>
              </w:rPr>
              <w:t>846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3EDD">
              <w:rPr>
                <w:rFonts w:cs="Arial"/>
                <w:b/>
                <w:sz w:val="24"/>
                <w:szCs w:val="24"/>
              </w:rPr>
              <w:t>634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6E0099" w:rsidRPr="00313EDD" w:rsidTr="00163533">
        <w:tc>
          <w:tcPr>
            <w:tcW w:w="1603" w:type="dxa"/>
            <w:shd w:val="clear" w:color="auto" w:fill="A5A5A5"/>
          </w:tcPr>
          <w:p w:rsidR="006E0099" w:rsidRPr="00313EDD" w:rsidRDefault="006E0099" w:rsidP="00907718">
            <w:pPr>
              <w:spacing w:line="276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  <w:lang w:val="en-US" w:eastAsia="en-ZA"/>
              </w:rPr>
              <w:t>NATIONAL</w:t>
            </w:r>
          </w:p>
        </w:tc>
        <w:tc>
          <w:tcPr>
            <w:tcW w:w="2900" w:type="dxa"/>
            <w:shd w:val="clear" w:color="auto" w:fill="A5A5A5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11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2616" w:type="dxa"/>
            <w:shd w:val="clear" w:color="auto" w:fill="A5A5A5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1853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3337" w:type="dxa"/>
            <w:shd w:val="clear" w:color="auto" w:fill="A5A5A5"/>
            <w:vAlign w:val="bottom"/>
          </w:tcPr>
          <w:p w:rsidR="006E0099" w:rsidRPr="00313EDD" w:rsidRDefault="006E0099" w:rsidP="0090771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  <w:r w:rsidR="001853D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EDD">
              <w:rPr>
                <w:rFonts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</w:tr>
    </w:tbl>
    <w:p w:rsidR="00A2088A" w:rsidRDefault="00A2088A" w:rsidP="00A2088A">
      <w:pPr>
        <w:rPr>
          <w:rFonts w:cs="Arial"/>
        </w:rPr>
      </w:pPr>
    </w:p>
    <w:p w:rsidR="00A2088A" w:rsidRDefault="00A2088A" w:rsidP="00A2088A">
      <w:pPr>
        <w:rPr>
          <w:rFonts w:cs="Arial"/>
        </w:rPr>
      </w:pPr>
    </w:p>
    <w:p w:rsidR="00A2088A" w:rsidRDefault="00FD6CF2" w:rsidP="00A2088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Table: 04: </w:t>
      </w:r>
      <w:r w:rsidRPr="00FD6CF2">
        <w:rPr>
          <w:rFonts w:cs="Arial"/>
          <w:b/>
          <w:sz w:val="24"/>
          <w:szCs w:val="24"/>
        </w:rPr>
        <w:t xml:space="preserve">STATUS OF CUMULATIVE RE-ARREST CASES AND REASONS </w:t>
      </w:r>
    </w:p>
    <w:p w:rsidR="00FD6CF2" w:rsidRDefault="00FD6CF2" w:rsidP="00A2088A">
      <w:pPr>
        <w:rPr>
          <w:rFonts w:cs="Arial"/>
        </w:rPr>
      </w:pPr>
    </w:p>
    <w:tbl>
      <w:tblPr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1707"/>
      </w:tblGrid>
      <w:tr w:rsidR="00FD6CF2" w:rsidRPr="00FD6CF2" w:rsidTr="007A0F84">
        <w:trPr>
          <w:trHeight w:val="510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STATUS OF CUMULATIVE RE-ARREST CASES AND REASONS REPORTED BY REGIONS AS AT 06 MARCH 2020</w:t>
            </w:r>
          </w:p>
        </w:tc>
      </w:tr>
      <w:tr w:rsidR="00FD6CF2" w:rsidRPr="00FD6CF2" w:rsidTr="007A0F84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REASONS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 xml:space="preserve">TOTAL </w:t>
            </w:r>
          </w:p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RE-ARREST</w:t>
            </w:r>
          </w:p>
        </w:tc>
      </w:tr>
      <w:tr w:rsidR="00FD6CF2" w:rsidRPr="00FD6CF2" w:rsidTr="007A0F84">
        <w:trPr>
          <w:trHeight w:val="2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t xml:space="preserve">6x Theft; 1 x Possession of stolen goods, 1x Assault , 1x House breaking  </w:t>
            </w:r>
            <w:r w:rsidRPr="00FD6CF2">
              <w:rPr>
                <w:rFonts w:eastAsia="Calibri" w:cs="Arial"/>
                <w:b/>
                <w:sz w:val="24"/>
                <w:szCs w:val="24"/>
              </w:rPr>
              <w:t>(2xAmathole, 1xSt Albans, 4x Sada,2x Kirkwood)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9</w:t>
            </w:r>
          </w:p>
        </w:tc>
      </w:tr>
      <w:tr w:rsidR="00FD6CF2" w:rsidRPr="00FD6CF2" w:rsidTr="007A0F84">
        <w:trPr>
          <w:trHeight w:val="5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fldChar w:fldCharType="begin"/>
            </w:r>
            <w:r w:rsidRPr="00FD6CF2">
              <w:rPr>
                <w:rFonts w:eastAsia="Calibri" w:cs="Arial"/>
                <w:sz w:val="24"/>
                <w:szCs w:val="24"/>
              </w:rPr>
              <w:instrText xml:space="preserve"> LINK Excel.Sheet.12 "C:\\Users\\stshirundu.DCS\\Desktop\\Special Remission\\Daily Releases\\CONSOLIDATED ANNEXURE E  F re admissions draft.xlsx" "ANNEX E re admit !R20C19" \a \f 4 \h  \* MERGEFORMAT </w:instrText>
            </w:r>
            <w:r w:rsidRPr="00FD6CF2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FD6CF2">
              <w:rPr>
                <w:rFonts w:cs="Arial"/>
                <w:bCs/>
                <w:sz w:val="24"/>
                <w:szCs w:val="24"/>
                <w:lang w:eastAsia="en-ZA"/>
              </w:rPr>
              <w:t xml:space="preserve">8 x theft </w:t>
            </w:r>
            <w:r w:rsidRPr="00FD6CF2">
              <w:rPr>
                <w:rFonts w:cs="Arial"/>
                <w:b/>
                <w:bCs/>
                <w:sz w:val="24"/>
                <w:szCs w:val="24"/>
                <w:lang w:eastAsia="en-ZA"/>
              </w:rPr>
              <w:t xml:space="preserve">( 1x Boksburg and  5 x Johannesburg,1X Krugersdorp, 1x Zonderwater )  </w:t>
            </w:r>
            <w:r w:rsidRPr="00FD6CF2">
              <w:rPr>
                <w:rFonts w:eastAsia="Calibri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8</w:t>
            </w:r>
          </w:p>
        </w:tc>
      </w:tr>
      <w:tr w:rsidR="00FD6CF2" w:rsidRPr="00FD6CF2" w:rsidTr="007A0F84">
        <w:trPr>
          <w:trHeight w:val="3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KZN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t xml:space="preserve">1x Housebreaking;1x malicious damage to property, 1x House Breaking W/I to steal &amp; Malicious damage to property, 1x theft </w:t>
            </w:r>
          </w:p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 xml:space="preserve">(2x 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Kokstad, 1x Ncome and 1x Empangeni)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4</w:t>
            </w:r>
          </w:p>
        </w:tc>
      </w:tr>
      <w:tr w:rsidR="00FD6CF2" w:rsidRPr="00FD6CF2" w:rsidTr="007A0F84">
        <w:trPr>
          <w:trHeight w:val="2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LMN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t xml:space="preserve">1 x offender released on the 02/01/2020 was readmitted on the 02/01/2020  for </w:t>
            </w:r>
            <w:r w:rsidRPr="00FD6CF2">
              <w:rPr>
                <w:rFonts w:eastAsia="Calibri" w:cs="Arial"/>
                <w:bCs/>
                <w:sz w:val="24"/>
                <w:szCs w:val="24"/>
              </w:rPr>
              <w:t>dealing with drugs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  <w:r w:rsidRPr="00FD6CF2">
              <w:rPr>
                <w:rFonts w:eastAsia="Calibri" w:cs="Arial"/>
                <w:bCs/>
                <w:sz w:val="24"/>
                <w:szCs w:val="24"/>
              </w:rPr>
              <w:t>and 1x theft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 xml:space="preserve">   (1x Bethal and 1 x Thohoyandou)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</w:tr>
      <w:tr w:rsidR="00FD6CF2" w:rsidRPr="00FD6CF2" w:rsidTr="007A0F84">
        <w:trPr>
          <w:trHeight w:val="3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FSNC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t xml:space="preserve">1xRobbery, 2X House breaking and theft, 1x Theft, 1x violation of  protection order (2x 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Upington, 3x Colesberg</w:t>
            </w:r>
            <w:r w:rsidRPr="00FD6CF2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5</w:t>
            </w:r>
          </w:p>
        </w:tc>
      </w:tr>
      <w:tr w:rsidR="00FD6CF2" w:rsidRPr="00FD6CF2" w:rsidTr="007A0F84">
        <w:trPr>
          <w:trHeight w:val="1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keepLines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WC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sz w:val="24"/>
                <w:szCs w:val="24"/>
              </w:rPr>
              <w:t xml:space="preserve">13 x Theft, 5x Housebreaking &amp; theft; 1x Assault, Theft &amp; Housebreaking 1x Dealing in drugs &amp; Assault; 1x Drug possession, and 1 x Suspected Stolen goods. </w:t>
            </w:r>
          </w:p>
          <w:p w:rsidR="00FD6CF2" w:rsidRPr="00FD6CF2" w:rsidRDefault="00FD6CF2" w:rsidP="00FD6CF2">
            <w:pPr>
              <w:rPr>
                <w:rFonts w:eastAsia="Calibri" w:cs="Arial"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(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6x Pollsmoor, 1x Overberg, 4 x Voorberg, 1x  Mosselbay; 2 x Oudtshoorn, 2 x Breede River (Worcester Male, 2 x Malmesbury RDF, 2 x Allandale 2 x Voorberg)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22</w:t>
            </w:r>
          </w:p>
        </w:tc>
      </w:tr>
      <w:tr w:rsidR="00FD6CF2" w:rsidRPr="00FD6CF2" w:rsidTr="007A0F84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D6CF2" w:rsidRPr="00FD6CF2" w:rsidRDefault="00FD6CF2" w:rsidP="00FD6CF2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Theft , Assault, Housebreaking and theft, dealing with drugs, robbery , Drugs possession, Suspected Stolen goods,</w:t>
            </w:r>
            <w:r w:rsidRPr="00FD6CF2">
              <w:rPr>
                <w:rFonts w:ascii="Calibri" w:eastAsia="Calibri" w:hAnsi="Calibri"/>
              </w:rPr>
              <w:t xml:space="preserve"> 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violation of  protection order,</w:t>
            </w:r>
            <w:r w:rsidRPr="00FD6CF2">
              <w:rPr>
                <w:rFonts w:ascii="Calibri" w:eastAsia="Calibri" w:hAnsi="Calibri"/>
              </w:rPr>
              <w:t xml:space="preserve"> </w:t>
            </w:r>
            <w:r w:rsidRPr="00FD6CF2">
              <w:rPr>
                <w:rFonts w:eastAsia="Calibri" w:cs="Arial"/>
                <w:b/>
                <w:bCs/>
                <w:sz w:val="24"/>
                <w:szCs w:val="24"/>
              </w:rPr>
              <w:t>Malicious damage to property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D6CF2" w:rsidRPr="00FD6CF2" w:rsidRDefault="00FD6CF2" w:rsidP="00FD6CF2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D6CF2">
              <w:rPr>
                <w:rFonts w:eastAsia="Calibri" w:cs="Arial"/>
                <w:b/>
                <w:sz w:val="24"/>
                <w:szCs w:val="24"/>
              </w:rPr>
              <w:t>50</w:t>
            </w:r>
          </w:p>
        </w:tc>
      </w:tr>
    </w:tbl>
    <w:p w:rsidR="00A2088A" w:rsidRDefault="00A2088A" w:rsidP="00A2088A">
      <w:pPr>
        <w:rPr>
          <w:rFonts w:cs="Arial"/>
        </w:rPr>
      </w:pPr>
    </w:p>
    <w:p w:rsidR="00907718" w:rsidRDefault="00907718" w:rsidP="00A2088A">
      <w:pPr>
        <w:rPr>
          <w:rFonts w:cs="Arial"/>
        </w:rPr>
      </w:pPr>
    </w:p>
    <w:p w:rsidR="00907718" w:rsidRDefault="00907718" w:rsidP="00A2088A">
      <w:pPr>
        <w:rPr>
          <w:rFonts w:cs="Arial"/>
        </w:rPr>
      </w:pPr>
    </w:p>
    <w:p w:rsidR="00A2088A" w:rsidRPr="00C629F3" w:rsidRDefault="00C629F3" w:rsidP="00907718">
      <w:pPr>
        <w:spacing w:line="360" w:lineRule="auto"/>
        <w:rPr>
          <w:rFonts w:cs="Arial"/>
          <w:b/>
        </w:rPr>
      </w:pPr>
      <w:r w:rsidRPr="00C629F3">
        <w:rPr>
          <w:rFonts w:cs="Arial"/>
          <w:b/>
        </w:rPr>
        <w:t>END</w:t>
      </w:r>
    </w:p>
    <w:sectPr w:rsidR="00A2088A" w:rsidRPr="00C629F3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66" w:rsidRDefault="00B53366" w:rsidP="00B54371">
      <w:r>
        <w:separator/>
      </w:r>
    </w:p>
  </w:endnote>
  <w:endnote w:type="continuationSeparator" w:id="0">
    <w:p w:rsidR="00B53366" w:rsidRDefault="00B53366" w:rsidP="00B5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71" w:rsidRDefault="00B5437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C54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C541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54371" w:rsidRDefault="00B54371">
    <w:pPr>
      <w:pStyle w:val="Footer"/>
    </w:pPr>
    <w:r>
      <w:t>PQ391-NW570E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66" w:rsidRDefault="00B53366" w:rsidP="00B54371">
      <w:r>
        <w:separator/>
      </w:r>
    </w:p>
  </w:footnote>
  <w:footnote w:type="continuationSeparator" w:id="0">
    <w:p w:rsidR="00B53366" w:rsidRDefault="00B53366" w:rsidP="00B5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840"/>
    <w:multiLevelType w:val="hybridMultilevel"/>
    <w:tmpl w:val="EBB872F2"/>
    <w:lvl w:ilvl="0" w:tplc="59188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63A5F"/>
    <w:rsid w:val="000713C2"/>
    <w:rsid w:val="00093F00"/>
    <w:rsid w:val="00146478"/>
    <w:rsid w:val="00163533"/>
    <w:rsid w:val="001853D6"/>
    <w:rsid w:val="002A4758"/>
    <w:rsid w:val="00313EDD"/>
    <w:rsid w:val="003308FF"/>
    <w:rsid w:val="0034480F"/>
    <w:rsid w:val="00362DF5"/>
    <w:rsid w:val="00386CA2"/>
    <w:rsid w:val="004E56D3"/>
    <w:rsid w:val="00526447"/>
    <w:rsid w:val="0053077C"/>
    <w:rsid w:val="005C69EC"/>
    <w:rsid w:val="006B424B"/>
    <w:rsid w:val="006E0099"/>
    <w:rsid w:val="006E5289"/>
    <w:rsid w:val="00702AB9"/>
    <w:rsid w:val="007030B8"/>
    <w:rsid w:val="007177EB"/>
    <w:rsid w:val="00730725"/>
    <w:rsid w:val="00737344"/>
    <w:rsid w:val="007A0F84"/>
    <w:rsid w:val="008B02EA"/>
    <w:rsid w:val="00907718"/>
    <w:rsid w:val="009B3B82"/>
    <w:rsid w:val="009D487B"/>
    <w:rsid w:val="00A2088A"/>
    <w:rsid w:val="00B53366"/>
    <w:rsid w:val="00B54371"/>
    <w:rsid w:val="00B875C1"/>
    <w:rsid w:val="00BE13C3"/>
    <w:rsid w:val="00C629F3"/>
    <w:rsid w:val="00C65546"/>
    <w:rsid w:val="00CD0BEB"/>
    <w:rsid w:val="00DA17C0"/>
    <w:rsid w:val="00E87F86"/>
    <w:rsid w:val="00F83D8D"/>
    <w:rsid w:val="00F93438"/>
    <w:rsid w:val="00FC541A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FA66-B2A8-47D9-A58A-968C4EC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09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7718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43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437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43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4371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Nikiwe Ncetezo</cp:lastModifiedBy>
  <cp:revision>2</cp:revision>
  <cp:lastPrinted>2020-03-13T09:35:00Z</cp:lastPrinted>
  <dcterms:created xsi:type="dcterms:W3CDTF">2020-05-11T13:59:00Z</dcterms:created>
  <dcterms:modified xsi:type="dcterms:W3CDTF">2020-05-11T13:59:00Z</dcterms:modified>
</cp:coreProperties>
</file>