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1" w:rsidRDefault="00187C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69A17C4F" wp14:editId="732ACB12">
            <wp:simplePos x="0" y="0"/>
            <wp:positionH relativeFrom="column">
              <wp:posOffset>2399665</wp:posOffset>
            </wp:positionH>
            <wp:positionV relativeFrom="paragraph">
              <wp:posOffset>-66040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D1" w:rsidRPr="0079778D" w:rsidRDefault="003227D1" w:rsidP="003227D1">
      <w:pPr>
        <w:jc w:val="center"/>
        <w:rPr>
          <w:rFonts w:ascii="Arial" w:hAnsi="Arial" w:cs="Arial"/>
          <w:b/>
        </w:rPr>
      </w:pPr>
      <w:r w:rsidRPr="0079778D">
        <w:rPr>
          <w:rFonts w:ascii="Arial" w:hAnsi="Arial" w:cs="Arial"/>
          <w:b/>
        </w:rPr>
        <w:t>MINISTRY: SPORT AND RECREATION</w:t>
      </w:r>
    </w:p>
    <w:p w:rsidR="003227D1" w:rsidRPr="0079778D" w:rsidRDefault="003227D1" w:rsidP="003227D1">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3227D1" w:rsidRPr="0079778D" w:rsidRDefault="003227D1" w:rsidP="003227D1">
      <w:pPr>
        <w:jc w:val="center"/>
        <w:rPr>
          <w:rFonts w:ascii="Arial" w:hAnsi="Arial" w:cs="Arial"/>
          <w:sz w:val="18"/>
        </w:rPr>
      </w:pPr>
    </w:p>
    <w:p w:rsidR="003227D1" w:rsidRPr="0079778D" w:rsidRDefault="003227D1" w:rsidP="003227D1">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3227D1" w:rsidRDefault="003227D1" w:rsidP="003227D1">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3227D1" w:rsidRDefault="006652D9" w:rsidP="003227D1">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187C3C" w:rsidRPr="00187C3C" w:rsidRDefault="00187C3C" w:rsidP="00187C3C">
      <w:pPr>
        <w:jc w:val="center"/>
        <w:rPr>
          <w:rFonts w:ascii="Arial" w:hAnsi="Arial" w:cs="Arial"/>
          <w:b/>
        </w:rPr>
      </w:pPr>
      <w:r w:rsidRPr="00187C3C">
        <w:rPr>
          <w:rFonts w:ascii="Arial" w:hAnsi="Arial" w:cs="Arial"/>
          <w:b/>
        </w:rPr>
        <w:t>WRITTEN REPLY</w:t>
      </w:r>
    </w:p>
    <w:p w:rsidR="00187C3C" w:rsidRPr="00187C3C" w:rsidRDefault="00187C3C" w:rsidP="00187C3C">
      <w:pPr>
        <w:ind w:firstLine="720"/>
        <w:jc w:val="both"/>
        <w:rPr>
          <w:rFonts w:ascii="Arial" w:hAnsi="Arial" w:cs="Arial"/>
          <w:sz w:val="22"/>
          <w:szCs w:val="22"/>
          <w:lang w:val="en-GB"/>
        </w:rPr>
      </w:pPr>
    </w:p>
    <w:p w:rsidR="003227D1" w:rsidRPr="00187C3C" w:rsidRDefault="003227D1" w:rsidP="003227D1">
      <w:pPr>
        <w:spacing w:before="100" w:beforeAutospacing="1" w:after="100" w:afterAutospacing="1"/>
        <w:ind w:left="720" w:hanging="720"/>
        <w:jc w:val="both"/>
        <w:outlineLvl w:val="0"/>
        <w:rPr>
          <w:rFonts w:ascii="Arial" w:hAnsi="Arial" w:cs="Arial"/>
          <w:b/>
        </w:rPr>
      </w:pPr>
      <w:r w:rsidRPr="00187C3C">
        <w:rPr>
          <w:rFonts w:ascii="Arial" w:hAnsi="Arial" w:cs="Arial"/>
          <w:b/>
        </w:rPr>
        <w:t>390.</w:t>
      </w:r>
      <w:r w:rsidRPr="00187C3C">
        <w:rPr>
          <w:rFonts w:ascii="Arial" w:hAnsi="Arial" w:cs="Arial"/>
          <w:b/>
        </w:rPr>
        <w:tab/>
      </w:r>
      <w:r w:rsidR="00217DB6">
        <w:rPr>
          <w:rFonts w:ascii="Arial" w:hAnsi="Arial" w:cs="Arial"/>
          <w:b/>
        </w:rPr>
        <w:t>Mr D Bergman (DA)</w:t>
      </w:r>
      <w:r w:rsidRPr="00187C3C">
        <w:rPr>
          <w:rFonts w:ascii="Arial" w:hAnsi="Arial" w:cs="Arial"/>
          <w:b/>
        </w:rPr>
        <w:t xml:space="preserve"> ask</w:t>
      </w:r>
      <w:r w:rsidR="00217DB6">
        <w:rPr>
          <w:rFonts w:ascii="Arial" w:hAnsi="Arial" w:cs="Arial"/>
          <w:b/>
        </w:rPr>
        <w:t>ed</w:t>
      </w:r>
      <w:r w:rsidRPr="00187C3C">
        <w:rPr>
          <w:rFonts w:ascii="Arial" w:hAnsi="Arial" w:cs="Arial"/>
          <w:b/>
        </w:rPr>
        <w:t xml:space="preserve"> the Minister of Sport and Recreation:</w:t>
      </w:r>
    </w:p>
    <w:p w:rsidR="003227D1" w:rsidRPr="00187C3C" w:rsidRDefault="003227D1" w:rsidP="00AB3223">
      <w:pPr>
        <w:spacing w:before="100" w:after="100" w:line="300" w:lineRule="auto"/>
        <w:ind w:hanging="5"/>
        <w:jc w:val="both"/>
        <w:rPr>
          <w:rFonts w:ascii="Arial" w:hAnsi="Arial" w:cs="Arial"/>
        </w:rPr>
      </w:pPr>
      <w:r w:rsidRPr="00187C3C">
        <w:rPr>
          <w:rFonts w:ascii="Arial" w:hAnsi="Arial" w:cs="Arial"/>
        </w:rPr>
        <w:t>Whether (a) Karate South Africa is recognised as the main federation for the specified sporting code by the SA Sports Confederation and Olympic Committee and (b) any arbitration has taken place in compliance with court order 7/2016; if so, what (i) are the relevant details in each case and (ii) were the outcomes of any arbitration?</w:t>
      </w:r>
      <w:r w:rsidRPr="00187C3C">
        <w:rPr>
          <w:rFonts w:ascii="Arial" w:hAnsi="Arial" w:cs="Arial"/>
        </w:rPr>
        <w:tab/>
      </w:r>
      <w:r w:rsidR="00187C3C">
        <w:rPr>
          <w:rFonts w:ascii="Arial" w:hAnsi="Arial" w:cs="Arial"/>
        </w:rPr>
        <w:t xml:space="preserve">      </w:t>
      </w:r>
      <w:r w:rsidRPr="00187C3C">
        <w:rPr>
          <w:rFonts w:ascii="Arial" w:hAnsi="Arial" w:cs="Arial"/>
          <w:b/>
          <w:sz w:val="20"/>
          <w:szCs w:val="20"/>
        </w:rPr>
        <w:t>NW444E</w:t>
      </w:r>
    </w:p>
    <w:p w:rsidR="00187C3C" w:rsidRPr="00187C3C" w:rsidRDefault="00187C3C" w:rsidP="00187C3C">
      <w:pPr>
        <w:spacing w:before="100" w:beforeAutospacing="1" w:after="100" w:afterAutospacing="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217DB6" w:rsidRDefault="00217DB6" w:rsidP="00217DB6">
      <w:pPr>
        <w:tabs>
          <w:tab w:val="left" w:pos="1080"/>
          <w:tab w:val="left" w:pos="1620"/>
          <w:tab w:val="left" w:pos="2340"/>
        </w:tabs>
        <w:spacing w:line="360" w:lineRule="auto"/>
        <w:jc w:val="both"/>
        <w:rPr>
          <w:rFonts w:ascii="Arial" w:hAnsi="Arial" w:cs="Arial"/>
          <w:b/>
          <w:bCs/>
        </w:rPr>
      </w:pPr>
    </w:p>
    <w:p w:rsidR="00217DB6" w:rsidRDefault="00217DB6" w:rsidP="009801D8">
      <w:pPr>
        <w:numPr>
          <w:ilvl w:val="0"/>
          <w:numId w:val="1"/>
        </w:numPr>
        <w:spacing w:before="100" w:after="100" w:line="300" w:lineRule="auto"/>
        <w:jc w:val="both"/>
        <w:rPr>
          <w:rFonts w:ascii="Arial" w:hAnsi="Arial" w:cs="Arial"/>
          <w:lang w:val="en-ZA"/>
        </w:rPr>
      </w:pPr>
      <w:r w:rsidRPr="00217DB6">
        <w:rPr>
          <w:rFonts w:ascii="Arial" w:hAnsi="Arial" w:cs="Arial"/>
          <w:lang w:val="en-ZA"/>
        </w:rPr>
        <w:t>Karate South Africa (KSA)</w:t>
      </w:r>
      <w:r w:rsidRPr="00217DB6">
        <w:rPr>
          <w:rFonts w:ascii="Arial" w:hAnsi="Arial" w:cs="Arial"/>
          <w:lang w:val="en-ZA"/>
        </w:rPr>
        <w:t>,</w:t>
      </w:r>
      <w:r w:rsidRPr="00217DB6">
        <w:rPr>
          <w:rFonts w:ascii="Arial" w:hAnsi="Arial" w:cs="Arial"/>
          <w:lang w:val="en-ZA"/>
        </w:rPr>
        <w:t xml:space="preserve"> as it is currently constituted, is a member of </w:t>
      </w:r>
      <w:r w:rsidR="009801D8">
        <w:rPr>
          <w:rFonts w:ascii="Arial" w:hAnsi="Arial" w:cs="Arial"/>
          <w:lang w:val="en-ZA"/>
        </w:rPr>
        <w:t xml:space="preserve">the </w:t>
      </w:r>
      <w:r w:rsidR="009801D8" w:rsidRPr="009801D8">
        <w:rPr>
          <w:rFonts w:ascii="Arial" w:hAnsi="Arial" w:cs="Arial"/>
          <w:lang w:val="en-ZA"/>
        </w:rPr>
        <w:t>South African Sports Confederation and Olympic Committee (SASCOC)</w:t>
      </w:r>
      <w:r w:rsidRPr="00217DB6">
        <w:rPr>
          <w:rFonts w:ascii="Arial" w:hAnsi="Arial" w:cs="Arial"/>
          <w:lang w:val="en-ZA"/>
        </w:rPr>
        <w:t xml:space="preserve">.  However, such membership is currently under discussion </w:t>
      </w:r>
      <w:r w:rsidR="009801D8">
        <w:rPr>
          <w:rFonts w:ascii="Arial" w:hAnsi="Arial" w:cs="Arial"/>
          <w:lang w:val="en-ZA"/>
        </w:rPr>
        <w:t>due to</w:t>
      </w:r>
      <w:r w:rsidRPr="00217DB6">
        <w:rPr>
          <w:rFonts w:ascii="Arial" w:hAnsi="Arial" w:cs="Arial"/>
          <w:lang w:val="en-ZA"/>
        </w:rPr>
        <w:t xml:space="preserve"> the representation</w:t>
      </w:r>
      <w:r w:rsidRPr="00217DB6">
        <w:rPr>
          <w:rFonts w:ascii="Arial" w:hAnsi="Arial" w:cs="Arial"/>
          <w:lang w:val="en-ZA"/>
        </w:rPr>
        <w:t xml:space="preserve">s </w:t>
      </w:r>
      <w:r w:rsidR="009801D8">
        <w:rPr>
          <w:rFonts w:ascii="Arial" w:hAnsi="Arial" w:cs="Arial"/>
          <w:lang w:val="en-ZA"/>
        </w:rPr>
        <w:t xml:space="preserve">that </w:t>
      </w:r>
      <w:r w:rsidRPr="00217DB6">
        <w:rPr>
          <w:rFonts w:ascii="Arial" w:hAnsi="Arial" w:cs="Arial"/>
          <w:lang w:val="en-ZA"/>
        </w:rPr>
        <w:t>have</w:t>
      </w:r>
      <w:r w:rsidRPr="00217DB6">
        <w:rPr>
          <w:rFonts w:ascii="Arial" w:hAnsi="Arial" w:cs="Arial"/>
          <w:lang w:val="en-ZA"/>
        </w:rPr>
        <w:t xml:space="preserve"> been ma</w:t>
      </w:r>
      <w:r w:rsidRPr="00217DB6">
        <w:rPr>
          <w:rFonts w:ascii="Arial" w:hAnsi="Arial" w:cs="Arial"/>
          <w:lang w:val="en-ZA"/>
        </w:rPr>
        <w:t>de to SASCOC and to KSA</w:t>
      </w:r>
      <w:r w:rsidR="009801D8">
        <w:rPr>
          <w:rFonts w:ascii="Arial" w:hAnsi="Arial" w:cs="Arial"/>
          <w:lang w:val="en-ZA"/>
        </w:rPr>
        <w:t xml:space="preserve"> to the effect</w:t>
      </w:r>
      <w:r w:rsidRPr="00217DB6">
        <w:rPr>
          <w:rFonts w:ascii="Arial" w:hAnsi="Arial" w:cs="Arial"/>
          <w:lang w:val="en-ZA"/>
        </w:rPr>
        <w:t xml:space="preserve"> that the latter</w:t>
      </w:r>
      <w:r w:rsidRPr="00217DB6">
        <w:rPr>
          <w:rFonts w:ascii="Arial" w:hAnsi="Arial" w:cs="Arial"/>
          <w:lang w:val="en-ZA"/>
        </w:rPr>
        <w:t xml:space="preserve"> does not represent the majority of the </w:t>
      </w:r>
      <w:r w:rsidRPr="00217DB6">
        <w:rPr>
          <w:rFonts w:ascii="Arial" w:hAnsi="Arial" w:cs="Arial"/>
          <w:lang w:val="en-ZA"/>
        </w:rPr>
        <w:t xml:space="preserve">participants </w:t>
      </w:r>
      <w:r w:rsidRPr="00217DB6">
        <w:rPr>
          <w:rFonts w:ascii="Arial" w:hAnsi="Arial" w:cs="Arial"/>
          <w:lang w:val="en-ZA"/>
        </w:rPr>
        <w:t xml:space="preserve">currently registered </w:t>
      </w:r>
      <w:r w:rsidRPr="00217DB6">
        <w:rPr>
          <w:rFonts w:ascii="Arial" w:hAnsi="Arial" w:cs="Arial"/>
          <w:lang w:val="en-ZA"/>
        </w:rPr>
        <w:t>in Karate. Also,</w:t>
      </w:r>
      <w:r>
        <w:rPr>
          <w:rFonts w:ascii="Arial" w:hAnsi="Arial" w:cs="Arial"/>
          <w:lang w:val="en-ZA"/>
        </w:rPr>
        <w:t xml:space="preserve"> it is said</w:t>
      </w:r>
      <w:r w:rsidRPr="00217DB6">
        <w:rPr>
          <w:rFonts w:ascii="Arial" w:hAnsi="Arial" w:cs="Arial"/>
          <w:lang w:val="en-ZA"/>
        </w:rPr>
        <w:t xml:space="preserve"> that the current structure differentiates between contact and non-contact Karate. In terms of the </w:t>
      </w:r>
      <w:r w:rsidR="009801D8" w:rsidRPr="009801D8">
        <w:rPr>
          <w:rFonts w:ascii="Arial" w:hAnsi="Arial" w:cs="Arial"/>
          <w:lang w:val="en-ZA"/>
        </w:rPr>
        <w:t>National Sport and Recreation Act</w:t>
      </w:r>
      <w:r w:rsidR="009801D8">
        <w:rPr>
          <w:rFonts w:ascii="Arial" w:hAnsi="Arial" w:cs="Arial"/>
          <w:lang w:val="en-ZA"/>
        </w:rPr>
        <w:t xml:space="preserve">, 2007 (as amended) </w:t>
      </w:r>
      <w:r w:rsidRPr="00217DB6">
        <w:rPr>
          <w:rFonts w:ascii="Arial" w:hAnsi="Arial" w:cs="Arial"/>
          <w:lang w:val="en-ZA"/>
        </w:rPr>
        <w:t xml:space="preserve">and the policy set out by the Department of Sport and Recreation and further embodied in </w:t>
      </w:r>
      <w:r>
        <w:rPr>
          <w:rFonts w:ascii="Arial" w:hAnsi="Arial" w:cs="Arial"/>
          <w:lang w:val="en-ZA"/>
        </w:rPr>
        <w:t>the</w:t>
      </w:r>
      <w:r w:rsidRPr="00217DB6">
        <w:rPr>
          <w:rFonts w:ascii="Arial" w:hAnsi="Arial" w:cs="Arial"/>
          <w:lang w:val="en-ZA"/>
        </w:rPr>
        <w:t xml:space="preserve"> Constitution</w:t>
      </w:r>
      <w:r>
        <w:rPr>
          <w:rFonts w:ascii="Arial" w:hAnsi="Arial" w:cs="Arial"/>
          <w:lang w:val="en-ZA"/>
        </w:rPr>
        <w:t xml:space="preserve"> of the </w:t>
      </w:r>
      <w:r w:rsidR="00D0198E">
        <w:rPr>
          <w:rFonts w:ascii="Arial" w:hAnsi="Arial" w:cs="Arial"/>
          <w:lang w:val="en-ZA"/>
        </w:rPr>
        <w:t>SASCOC</w:t>
      </w:r>
      <w:r w:rsidRPr="00217DB6">
        <w:rPr>
          <w:rFonts w:ascii="Arial" w:hAnsi="Arial" w:cs="Arial"/>
          <w:lang w:val="en-ZA"/>
        </w:rPr>
        <w:t>, all members irrespective of race, colour or creed are entitled to participate in a</w:t>
      </w:r>
      <w:r>
        <w:rPr>
          <w:rFonts w:ascii="Arial" w:hAnsi="Arial" w:cs="Arial"/>
          <w:lang w:val="en-ZA"/>
        </w:rPr>
        <w:t>ny</w:t>
      </w:r>
      <w:r w:rsidRPr="00217DB6">
        <w:rPr>
          <w:rFonts w:ascii="Arial" w:hAnsi="Arial" w:cs="Arial"/>
          <w:lang w:val="en-ZA"/>
        </w:rPr>
        <w:t xml:space="preserve"> particular sport.  In this specific instance as previously stated, representation has been received by SASCOC to the effect that the majority of participants within KSA are unable to participate in the </w:t>
      </w:r>
      <w:r w:rsidR="008F65F4">
        <w:rPr>
          <w:rFonts w:ascii="Arial" w:hAnsi="Arial" w:cs="Arial"/>
          <w:lang w:val="en-ZA"/>
        </w:rPr>
        <w:t>Sport, due to the current policies</w:t>
      </w:r>
      <w:r w:rsidRPr="00217DB6">
        <w:rPr>
          <w:rFonts w:ascii="Arial" w:hAnsi="Arial" w:cs="Arial"/>
          <w:lang w:val="en-ZA"/>
        </w:rPr>
        <w:t xml:space="preserve"> of KSA</w:t>
      </w:r>
      <w:r>
        <w:rPr>
          <w:rFonts w:ascii="Arial" w:hAnsi="Arial" w:cs="Arial"/>
          <w:lang w:val="en-ZA"/>
        </w:rPr>
        <w:t>.</w:t>
      </w:r>
    </w:p>
    <w:p w:rsidR="00D0198E" w:rsidRPr="00217DB6" w:rsidRDefault="00D0198E" w:rsidP="00D0198E">
      <w:pPr>
        <w:spacing w:before="100" w:after="100" w:line="360" w:lineRule="auto"/>
        <w:ind w:left="720"/>
        <w:jc w:val="both"/>
        <w:rPr>
          <w:rFonts w:ascii="Arial" w:hAnsi="Arial" w:cs="Arial"/>
          <w:lang w:val="en-ZA"/>
        </w:rPr>
      </w:pPr>
    </w:p>
    <w:p w:rsidR="00217DB6" w:rsidRPr="0090504E" w:rsidRDefault="00217DB6" w:rsidP="00217DB6">
      <w:pPr>
        <w:numPr>
          <w:ilvl w:val="0"/>
          <w:numId w:val="1"/>
        </w:numPr>
        <w:tabs>
          <w:tab w:val="left" w:pos="709"/>
          <w:tab w:val="left" w:pos="1620"/>
          <w:tab w:val="left" w:pos="2340"/>
        </w:tabs>
        <w:spacing w:line="360" w:lineRule="auto"/>
        <w:jc w:val="both"/>
        <w:rPr>
          <w:rFonts w:ascii="Arial" w:hAnsi="Arial" w:cs="Arial"/>
          <w:bCs/>
        </w:rPr>
      </w:pPr>
      <w:r w:rsidRPr="0090504E">
        <w:rPr>
          <w:rFonts w:ascii="Arial" w:hAnsi="Arial" w:cs="Arial"/>
          <w:lang w:val="en-ZA"/>
        </w:rPr>
        <w:t>In terms of SASCOC’s Constituti</w:t>
      </w:r>
      <w:r w:rsidR="008F65F4">
        <w:rPr>
          <w:rFonts w:ascii="Arial" w:hAnsi="Arial" w:cs="Arial"/>
          <w:lang w:val="en-ZA"/>
        </w:rPr>
        <w:t>on, should any member of a s</w:t>
      </w:r>
      <w:r w:rsidR="00D0198E">
        <w:rPr>
          <w:rFonts w:ascii="Arial" w:hAnsi="Arial" w:cs="Arial"/>
          <w:lang w:val="en-ZA"/>
        </w:rPr>
        <w:t>porting code</w:t>
      </w:r>
      <w:r w:rsidR="008F65F4">
        <w:rPr>
          <w:rFonts w:ascii="Arial" w:hAnsi="Arial" w:cs="Arial"/>
          <w:lang w:val="en-ZA"/>
        </w:rPr>
        <w:t>, or any particular sports f</w:t>
      </w:r>
      <w:r w:rsidRPr="0090504E">
        <w:rPr>
          <w:rFonts w:ascii="Arial" w:hAnsi="Arial" w:cs="Arial"/>
          <w:lang w:val="en-ZA"/>
        </w:rPr>
        <w:t xml:space="preserve">ederation have a dispute within its structure, then </w:t>
      </w:r>
      <w:r w:rsidR="00D0198E">
        <w:rPr>
          <w:rFonts w:ascii="Arial" w:hAnsi="Arial" w:cs="Arial"/>
          <w:lang w:val="en-ZA"/>
        </w:rPr>
        <w:t xml:space="preserve">the </w:t>
      </w:r>
      <w:r w:rsidRPr="0090504E">
        <w:rPr>
          <w:rFonts w:ascii="Arial" w:hAnsi="Arial" w:cs="Arial"/>
          <w:lang w:val="en-ZA"/>
        </w:rPr>
        <w:t>same shall be referred to SASCOC for arbitration.  This procedure is currently being exercised by the various parties to the current dispute.</w:t>
      </w:r>
    </w:p>
    <w:p w:rsidR="00187C3C" w:rsidRPr="008F65F4" w:rsidRDefault="008F65F4" w:rsidP="008F65F4">
      <w:pPr>
        <w:pStyle w:val="ListParagraph"/>
        <w:numPr>
          <w:ilvl w:val="0"/>
          <w:numId w:val="3"/>
        </w:numPr>
        <w:spacing w:before="100" w:beforeAutospacing="1" w:after="100" w:afterAutospacing="1"/>
        <w:jc w:val="both"/>
        <w:rPr>
          <w:rFonts w:ascii="Arial" w:hAnsi="Arial" w:cs="Arial"/>
        </w:rPr>
      </w:pPr>
      <w:r>
        <w:rPr>
          <w:rFonts w:ascii="Arial" w:hAnsi="Arial" w:cs="Arial"/>
        </w:rPr>
        <w:t>a</w:t>
      </w:r>
      <w:r w:rsidRPr="008F65F4">
        <w:rPr>
          <w:rFonts w:ascii="Arial" w:hAnsi="Arial" w:cs="Arial"/>
        </w:rPr>
        <w:t>nd (ii)</w:t>
      </w:r>
      <w:r>
        <w:rPr>
          <w:rFonts w:ascii="Arial" w:hAnsi="Arial" w:cs="Arial"/>
        </w:rPr>
        <w:t xml:space="preserve"> The relevant details shall be provided in due course.</w:t>
      </w:r>
      <w:bookmarkStart w:id="0" w:name="_GoBack"/>
      <w:bookmarkEnd w:id="0"/>
    </w:p>
    <w:p w:rsidR="00217DB6" w:rsidRDefault="00217DB6" w:rsidP="00187C3C">
      <w:pPr>
        <w:spacing w:before="100" w:beforeAutospacing="1" w:after="100" w:afterAutospacing="1"/>
        <w:jc w:val="both"/>
        <w:rPr>
          <w:rFonts w:ascii="Arial" w:hAnsi="Arial" w:cs="Arial"/>
        </w:rPr>
      </w:pPr>
    </w:p>
    <w:p w:rsidR="00217DB6" w:rsidRDefault="00217DB6" w:rsidP="00187C3C">
      <w:pPr>
        <w:spacing w:before="100" w:beforeAutospacing="1" w:after="100" w:afterAutospacing="1"/>
        <w:jc w:val="both"/>
        <w:rPr>
          <w:rFonts w:ascii="Arial" w:hAnsi="Arial" w:cs="Arial"/>
        </w:rPr>
      </w:pPr>
    </w:p>
    <w:p w:rsidR="00187C3C" w:rsidRPr="00187C3C" w:rsidRDefault="00187C3C" w:rsidP="00187C3C">
      <w:pPr>
        <w:spacing w:before="100" w:beforeAutospacing="1" w:after="100" w:afterAutospacing="1"/>
        <w:jc w:val="both"/>
        <w:rPr>
          <w:rFonts w:ascii="Arial" w:hAnsi="Arial" w:cs="Arial"/>
        </w:rPr>
      </w:pPr>
    </w:p>
    <w:p w:rsidR="00187C3C" w:rsidRDefault="00187C3C" w:rsidP="00187C3C">
      <w:pPr>
        <w:spacing w:before="100" w:beforeAutospacing="1" w:after="100" w:afterAutospacing="1"/>
        <w:jc w:val="both"/>
        <w:rPr>
          <w:sz w:val="20"/>
          <w:szCs w:val="20"/>
        </w:rPr>
      </w:pPr>
    </w:p>
    <w:p w:rsidR="00187C3C" w:rsidRDefault="00187C3C" w:rsidP="00187C3C">
      <w:pPr>
        <w:spacing w:before="100" w:beforeAutospacing="1" w:after="100" w:afterAutospacing="1"/>
        <w:jc w:val="both"/>
        <w:rPr>
          <w:sz w:val="20"/>
          <w:szCs w:val="20"/>
        </w:rPr>
      </w:pPr>
    </w:p>
    <w:p w:rsidR="003227D1" w:rsidRDefault="003227D1" w:rsidP="003227D1">
      <w:pPr>
        <w:spacing w:before="100" w:beforeAutospacing="1" w:after="100" w:afterAutospacing="1"/>
        <w:ind w:left="720" w:hanging="720"/>
        <w:jc w:val="both"/>
        <w:rPr>
          <w:b/>
        </w:rPr>
      </w:pPr>
    </w:p>
    <w:p w:rsidR="003227D1" w:rsidRPr="00DF1A69" w:rsidRDefault="003227D1" w:rsidP="003227D1">
      <w:pPr>
        <w:spacing w:before="100" w:beforeAutospacing="1" w:after="100" w:afterAutospacing="1"/>
        <w:ind w:left="720"/>
        <w:jc w:val="both"/>
      </w:pPr>
    </w:p>
    <w:p w:rsidR="003227D1" w:rsidRDefault="003227D1" w:rsidP="003227D1">
      <w:pPr>
        <w:ind w:left="1440" w:hanging="1440"/>
        <w:jc w:val="center"/>
        <w:rPr>
          <w:rFonts w:ascii="Arial" w:hAnsi="Arial" w:cs="Arial"/>
          <w:u w:val="single"/>
        </w:rPr>
      </w:pPr>
    </w:p>
    <w:p w:rsidR="00D7451C" w:rsidRDefault="00D7451C"/>
    <w:sectPr w:rsidR="00D7451C" w:rsidSect="00187C3C">
      <w:footerReference w:type="default" r:id="rId9"/>
      <w:pgSz w:w="11906" w:h="16838"/>
      <w:pgMar w:top="899"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F4" w:rsidRDefault="000C08F4" w:rsidP="00217DB6">
      <w:r>
        <w:separator/>
      </w:r>
    </w:p>
  </w:endnote>
  <w:endnote w:type="continuationSeparator" w:id="0">
    <w:p w:rsidR="000C08F4" w:rsidRDefault="000C08F4"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NATIONAL ASSEMBLY</w:t>
    </w:r>
    <w:r w:rsidRPr="00217DB6">
      <w:rPr>
        <w:b/>
        <w:i/>
        <w:sz w:val="18"/>
        <w:szCs w:val="18"/>
      </w:rPr>
      <w:t xml:space="preserve"> </w:t>
    </w:r>
    <w:r w:rsidR="00217DB6" w:rsidRPr="00217DB6">
      <w:rPr>
        <w:b/>
        <w:i/>
        <w:sz w:val="18"/>
        <w:szCs w:val="18"/>
      </w:rPr>
      <w:t>QUESTION 390 (NW</w:t>
    </w:r>
    <w:r>
      <w:rPr>
        <w:b/>
        <w:i/>
        <w:sz w:val="18"/>
        <w:szCs w:val="18"/>
      </w:rPr>
      <w:t xml:space="preserve"> 444E)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F4" w:rsidRDefault="000C08F4" w:rsidP="00217DB6">
      <w:r>
        <w:separator/>
      </w:r>
    </w:p>
  </w:footnote>
  <w:footnote w:type="continuationSeparator" w:id="0">
    <w:p w:rsidR="000C08F4" w:rsidRDefault="000C08F4"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87C3C"/>
    <w:rsid w:val="00217DB6"/>
    <w:rsid w:val="003227D1"/>
    <w:rsid w:val="006652D9"/>
    <w:rsid w:val="008F65F4"/>
    <w:rsid w:val="009801D8"/>
    <w:rsid w:val="00AB3223"/>
    <w:rsid w:val="00D0198E"/>
    <w:rsid w:val="00D7451C"/>
    <w:rsid w:val="00ED664E"/>
    <w:rsid w:val="00F93A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5</cp:revision>
  <dcterms:created xsi:type="dcterms:W3CDTF">2017-04-24T06:31:00Z</dcterms:created>
  <dcterms:modified xsi:type="dcterms:W3CDTF">2017-04-24T10:58:00Z</dcterms:modified>
</cp:coreProperties>
</file>