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15" w:rsidRPr="0032538F" w:rsidRDefault="00774215" w:rsidP="00E81167">
      <w:pPr>
        <w:spacing w:after="0" w:line="240" w:lineRule="auto"/>
        <w:jc w:val="both"/>
        <w:rPr>
          <w:rFonts w:ascii="Arial" w:hAnsi="Arial" w:cs="Arial"/>
        </w:rPr>
      </w:pPr>
      <w:bookmarkStart w:id="0" w:name="_GoBack"/>
      <w:bookmarkEnd w:id="0"/>
    </w:p>
    <w:p w:rsidR="00774215" w:rsidRPr="003450B0" w:rsidRDefault="00774215"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774215" w:rsidRPr="003450B0" w:rsidRDefault="00774215" w:rsidP="00CC2FF9">
      <w:pPr>
        <w:pStyle w:val="Heading2"/>
        <w:tabs>
          <w:tab w:val="left" w:pos="5940"/>
        </w:tabs>
        <w:ind w:left="0" w:firstLine="0"/>
        <w:jc w:val="both"/>
        <w:rPr>
          <w:rFonts w:ascii="Arial" w:hAnsi="Arial" w:cs="Arial"/>
          <w:sz w:val="22"/>
          <w:szCs w:val="22"/>
          <w:lang w:val="en-ZA"/>
        </w:rPr>
      </w:pPr>
    </w:p>
    <w:p w:rsidR="00774215" w:rsidRDefault="00774215" w:rsidP="00884EF1">
      <w:pPr>
        <w:pStyle w:val="Heading9"/>
        <w:spacing w:line="480" w:lineRule="auto"/>
        <w:jc w:val="both"/>
        <w:rPr>
          <w:rFonts w:cs="Arial"/>
          <w:sz w:val="22"/>
          <w:szCs w:val="22"/>
          <w:u w:val="none"/>
        </w:rPr>
      </w:pPr>
      <w:r w:rsidRPr="003450B0">
        <w:rPr>
          <w:rFonts w:cs="Arial"/>
          <w:sz w:val="22"/>
          <w:szCs w:val="22"/>
          <w:u w:val="none"/>
        </w:rPr>
        <w:t xml:space="preserve">Question Number: </w:t>
      </w:r>
      <w:r>
        <w:rPr>
          <w:rFonts w:cs="Arial"/>
          <w:sz w:val="22"/>
          <w:szCs w:val="22"/>
          <w:u w:val="none"/>
        </w:rPr>
        <w:t>3895</w:t>
      </w:r>
    </w:p>
    <w:p w:rsidR="00774215" w:rsidRPr="00884EF1" w:rsidRDefault="00774215" w:rsidP="00884EF1">
      <w:pPr>
        <w:spacing w:line="480" w:lineRule="auto"/>
        <w:rPr>
          <w:rFonts w:ascii="Arial" w:hAnsi="Arial" w:cs="Arial"/>
          <w:b/>
        </w:rPr>
      </w:pPr>
      <w:r w:rsidRPr="00884EF1">
        <w:rPr>
          <w:rFonts w:ascii="Arial" w:hAnsi="Arial" w:cs="Arial"/>
          <w:b/>
        </w:rPr>
        <w:t>Adv A de W Alberts (FF Plus) asks the Minister of Transport:</w:t>
      </w:r>
    </w:p>
    <w:p w:rsidR="00774215" w:rsidRPr="00884EF1" w:rsidRDefault="00774215" w:rsidP="00285854">
      <w:pPr>
        <w:pStyle w:val="ListParagraph"/>
        <w:numPr>
          <w:ilvl w:val="0"/>
          <w:numId w:val="36"/>
        </w:numPr>
        <w:ind w:hanging="578"/>
        <w:jc w:val="both"/>
        <w:rPr>
          <w:rFonts w:ascii="Arial" w:hAnsi="Arial" w:cs="Arial"/>
        </w:rPr>
      </w:pPr>
      <w:r w:rsidRPr="00884EF1">
        <w:rPr>
          <w:rFonts w:ascii="Arial" w:hAnsi="Arial" w:cs="Arial"/>
        </w:rPr>
        <w:t>Whether the traffic authorities are authorized to issue warrants for arrest in terms of the Administrative Adjudication of Road Traffic Offences (AARTO), Act 46 of 1998; if yes, according to which clause and/or regulation this authorization is executed.</w:t>
      </w:r>
    </w:p>
    <w:p w:rsidR="00774215" w:rsidRPr="00884EF1" w:rsidRDefault="00774215" w:rsidP="00285854">
      <w:pPr>
        <w:pStyle w:val="ListParagraph"/>
        <w:numPr>
          <w:ilvl w:val="0"/>
          <w:numId w:val="36"/>
        </w:numPr>
        <w:ind w:hanging="578"/>
        <w:jc w:val="both"/>
        <w:rPr>
          <w:rFonts w:ascii="Arial" w:hAnsi="Arial" w:cs="Arial"/>
        </w:rPr>
      </w:pPr>
      <w:r w:rsidRPr="00884EF1">
        <w:rPr>
          <w:rFonts w:ascii="Arial" w:hAnsi="Arial" w:cs="Arial"/>
        </w:rPr>
        <w:t>Whether the Road Traffic Infringement Agency (RTIA) may retract irregular AART</w:t>
      </w:r>
      <w:r>
        <w:rPr>
          <w:rFonts w:ascii="Arial" w:hAnsi="Arial" w:cs="Arial"/>
        </w:rPr>
        <w:t>O</w:t>
      </w:r>
      <w:r w:rsidRPr="00884EF1">
        <w:rPr>
          <w:rFonts w:ascii="Arial" w:hAnsi="Arial" w:cs="Arial"/>
        </w:rPr>
        <w:t xml:space="preserve"> fines, if not, what is the position in this regard; if yes, according to which clause and/or regulation does the RTIA rely to withdraw such fines;</w:t>
      </w:r>
    </w:p>
    <w:p w:rsidR="00774215" w:rsidRPr="00884EF1" w:rsidRDefault="00774215" w:rsidP="00285854">
      <w:pPr>
        <w:pStyle w:val="ListParagraph"/>
        <w:numPr>
          <w:ilvl w:val="0"/>
          <w:numId w:val="36"/>
        </w:numPr>
        <w:ind w:hanging="578"/>
        <w:jc w:val="both"/>
        <w:rPr>
          <w:rFonts w:ascii="Arial" w:hAnsi="Arial" w:cs="Arial"/>
        </w:rPr>
      </w:pPr>
      <w:r w:rsidRPr="00884EF1">
        <w:rPr>
          <w:rFonts w:ascii="Arial" w:hAnsi="Arial" w:cs="Arial"/>
        </w:rPr>
        <w:t>Whether the RTIA may withdraw irregular AARTO enforcement notices; if not, what is the position in this regard; if yes, on which clause and/or regulation does the RTIA rely in order to retract such enforcement notices?</w:t>
      </w:r>
    </w:p>
    <w:p w:rsidR="00774215" w:rsidRPr="00884EF1" w:rsidRDefault="00774215" w:rsidP="00884EF1">
      <w:pPr>
        <w:pStyle w:val="ListParagraph"/>
        <w:jc w:val="both"/>
        <w:rPr>
          <w:rFonts w:ascii="Arial" w:hAnsi="Arial" w:cs="Arial"/>
        </w:rPr>
      </w:pPr>
    </w:p>
    <w:p w:rsidR="00774215" w:rsidRDefault="00774215" w:rsidP="00884EF1">
      <w:pPr>
        <w:pStyle w:val="ListParagraph"/>
        <w:jc w:val="both"/>
        <w:rPr>
          <w:rFonts w:ascii="Arial" w:hAnsi="Arial" w:cs="Arial"/>
        </w:rPr>
      </w:pPr>
      <w:r w:rsidRPr="00884EF1">
        <w:rPr>
          <w:rFonts w:ascii="Arial" w:hAnsi="Arial" w:cs="Arial"/>
        </w:rPr>
        <w:t xml:space="preserve">NW4707A </w:t>
      </w:r>
    </w:p>
    <w:p w:rsidR="00774215" w:rsidRDefault="00774215" w:rsidP="00884EF1">
      <w:pPr>
        <w:pStyle w:val="ListParagraph"/>
        <w:jc w:val="both"/>
        <w:rPr>
          <w:rFonts w:ascii="Arial" w:hAnsi="Arial" w:cs="Arial"/>
        </w:rPr>
      </w:pPr>
    </w:p>
    <w:p w:rsidR="00774215" w:rsidRPr="00CC4E08" w:rsidRDefault="00774215" w:rsidP="001D6AF2">
      <w:pPr>
        <w:jc w:val="both"/>
        <w:rPr>
          <w:rFonts w:ascii="Arial" w:hAnsi="Arial" w:cs="Arial"/>
          <w:b/>
          <w:lang w:val="en-ZA"/>
        </w:rPr>
      </w:pPr>
      <w:r w:rsidRPr="00CC4E08">
        <w:rPr>
          <w:rFonts w:ascii="Arial" w:hAnsi="Arial" w:cs="Arial"/>
          <w:b/>
          <w:lang w:val="en-ZA"/>
        </w:rPr>
        <w:t>Reply:</w:t>
      </w:r>
    </w:p>
    <w:p w:rsidR="00774215" w:rsidRDefault="00774215" w:rsidP="00285854">
      <w:pPr>
        <w:pStyle w:val="ListParagraph"/>
        <w:numPr>
          <w:ilvl w:val="0"/>
          <w:numId w:val="38"/>
        </w:numPr>
        <w:ind w:hanging="578"/>
        <w:jc w:val="both"/>
        <w:rPr>
          <w:rFonts w:ascii="Arial" w:hAnsi="Arial" w:cs="Arial"/>
        </w:rPr>
      </w:pPr>
      <w:r>
        <w:rPr>
          <w:rFonts w:ascii="Arial" w:hAnsi="Arial" w:cs="Arial"/>
        </w:rPr>
        <w:t xml:space="preserve">No, in terms of the </w:t>
      </w:r>
      <w:r w:rsidRPr="00884EF1">
        <w:rPr>
          <w:rFonts w:ascii="Arial" w:hAnsi="Arial" w:cs="Arial"/>
        </w:rPr>
        <w:t>Administrative Adjudication of Road Traffic Offences (AARTO), Act 46 of 1998</w:t>
      </w:r>
      <w:r>
        <w:rPr>
          <w:rFonts w:ascii="Arial" w:hAnsi="Arial" w:cs="Arial"/>
        </w:rPr>
        <w:t xml:space="preserve">, </w:t>
      </w:r>
      <w:r w:rsidRPr="00884EF1">
        <w:rPr>
          <w:rFonts w:ascii="Arial" w:hAnsi="Arial" w:cs="Arial"/>
        </w:rPr>
        <w:t xml:space="preserve">traffic authorities are </w:t>
      </w:r>
      <w:r>
        <w:rPr>
          <w:rFonts w:ascii="Arial" w:hAnsi="Arial" w:cs="Arial"/>
        </w:rPr>
        <w:t xml:space="preserve">not </w:t>
      </w:r>
      <w:r w:rsidRPr="00884EF1">
        <w:rPr>
          <w:rFonts w:ascii="Arial" w:hAnsi="Arial" w:cs="Arial"/>
        </w:rPr>
        <w:t xml:space="preserve">authorized to issue warrants </w:t>
      </w:r>
      <w:r>
        <w:rPr>
          <w:rFonts w:ascii="Arial" w:hAnsi="Arial" w:cs="Arial"/>
        </w:rPr>
        <w:t xml:space="preserve">of </w:t>
      </w:r>
      <w:r w:rsidRPr="00884EF1">
        <w:rPr>
          <w:rFonts w:ascii="Arial" w:hAnsi="Arial" w:cs="Arial"/>
        </w:rPr>
        <w:t>arrest</w:t>
      </w:r>
      <w:r>
        <w:rPr>
          <w:rFonts w:ascii="Arial" w:hAnsi="Arial" w:cs="Arial"/>
        </w:rPr>
        <w:t xml:space="preserve"> for an AARTO infringement.</w:t>
      </w:r>
    </w:p>
    <w:p w:rsidR="00774215" w:rsidRDefault="00774215" w:rsidP="00285854">
      <w:pPr>
        <w:pStyle w:val="ListParagraph"/>
        <w:numPr>
          <w:ilvl w:val="0"/>
          <w:numId w:val="38"/>
        </w:numPr>
        <w:ind w:hanging="578"/>
        <w:jc w:val="both"/>
        <w:rPr>
          <w:rFonts w:ascii="Arial" w:hAnsi="Arial" w:cs="Arial"/>
        </w:rPr>
      </w:pPr>
      <w:r>
        <w:rPr>
          <w:rFonts w:ascii="Arial" w:hAnsi="Arial" w:cs="Arial"/>
        </w:rPr>
        <w:t>In terms of the AARTO Act the issuing and serving of infringement notices is</w:t>
      </w:r>
      <w:r w:rsidRPr="00E52F94">
        <w:rPr>
          <w:rFonts w:ascii="Arial" w:hAnsi="Arial" w:cs="Arial"/>
        </w:rPr>
        <w:t xml:space="preserve"> </w:t>
      </w:r>
      <w:r>
        <w:rPr>
          <w:rFonts w:ascii="Arial" w:hAnsi="Arial" w:cs="Arial"/>
        </w:rPr>
        <w:t xml:space="preserve">the responsibility of the issuing authorities. Therefore the </w:t>
      </w:r>
      <w:r w:rsidRPr="00884EF1">
        <w:rPr>
          <w:rFonts w:ascii="Arial" w:hAnsi="Arial" w:cs="Arial"/>
        </w:rPr>
        <w:t xml:space="preserve">Road Traffic Infringement Agency </w:t>
      </w:r>
      <w:r>
        <w:rPr>
          <w:rFonts w:ascii="Arial" w:hAnsi="Arial" w:cs="Arial"/>
        </w:rPr>
        <w:t>(RTIA) does not have the power to retract irregular notices. However, should the RTIA become aware of irregular infringement notices being issued, it may recommend to an issuing authority in writing to retract such notices and provide reasons for the recommendation.</w:t>
      </w:r>
    </w:p>
    <w:p w:rsidR="00774215" w:rsidRPr="00884EF1" w:rsidRDefault="00774215" w:rsidP="00285854">
      <w:pPr>
        <w:pStyle w:val="ListParagraph"/>
        <w:numPr>
          <w:ilvl w:val="0"/>
          <w:numId w:val="38"/>
        </w:numPr>
        <w:ind w:hanging="578"/>
        <w:jc w:val="both"/>
        <w:rPr>
          <w:rFonts w:ascii="Arial" w:hAnsi="Arial" w:cs="Arial"/>
        </w:rPr>
      </w:pPr>
      <w:r>
        <w:rPr>
          <w:rFonts w:ascii="Arial" w:hAnsi="Arial" w:cs="Arial"/>
        </w:rPr>
        <w:t xml:space="preserve">All Enforcement Orders issued and served by the RTIA are done so in terms of the conditions as prescribed by the AARTO Act. These conditions are followed in order to ensure that no irregular Enforcement Orders are issued. However, should an infringer apply for the revocation of an Enforcement Order and submit substantive reasons that are to the satisfaction of the Registrar, an Enforcement Order may be revoked. </w:t>
      </w:r>
    </w:p>
    <w:p w:rsidR="00774215" w:rsidRPr="00884EF1" w:rsidRDefault="00774215" w:rsidP="00884EF1">
      <w:pPr>
        <w:rPr>
          <w:rFonts w:ascii="Arial" w:hAnsi="Arial" w:cs="Arial"/>
          <w:lang w:val="en-ZA"/>
        </w:rPr>
      </w:pPr>
    </w:p>
    <w:sectPr w:rsidR="00774215" w:rsidRPr="00884EF1"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5A1FD2"/>
    <w:multiLevelType w:val="hybridMultilevel"/>
    <w:tmpl w:val="052A5A0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89731F4"/>
    <w:multiLevelType w:val="hybridMultilevel"/>
    <w:tmpl w:val="1D3E216C"/>
    <w:lvl w:ilvl="0" w:tplc="64AEBF4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EFF022C"/>
    <w:multiLevelType w:val="hybridMultilevel"/>
    <w:tmpl w:val="3C1EA000"/>
    <w:lvl w:ilvl="0" w:tplc="E558EE94">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01145A"/>
    <w:multiLevelType w:val="hybridMultilevel"/>
    <w:tmpl w:val="CD96796A"/>
    <w:lvl w:ilvl="0" w:tplc="248458D2">
      <w:start w:val="4"/>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6">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9">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4702CA2"/>
    <w:multiLevelType w:val="hybridMultilevel"/>
    <w:tmpl w:val="9014EEE0"/>
    <w:lvl w:ilvl="0" w:tplc="61D6CAD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B262C21"/>
    <w:multiLevelType w:val="hybridMultilevel"/>
    <w:tmpl w:val="3AA2B0C6"/>
    <w:lvl w:ilvl="0" w:tplc="D97E6420">
      <w:start w:val="1"/>
      <w:numFmt w:val="lowerLetter"/>
      <w:lvlText w:val="(%1)"/>
      <w:lvlJc w:val="left"/>
      <w:pPr>
        <w:ind w:left="1800" w:hanging="360"/>
      </w:pPr>
      <w:rPr>
        <w:rFonts w:cs="Times New Roman" w:hint="default"/>
      </w:rPr>
    </w:lvl>
    <w:lvl w:ilvl="1" w:tplc="C0622A76">
      <w:start w:val="1"/>
      <w:numFmt w:val="lowerRoman"/>
      <w:lvlText w:val="%2."/>
      <w:lvlJc w:val="left"/>
      <w:pPr>
        <w:ind w:left="2520" w:hanging="360"/>
      </w:pPr>
      <w:rPr>
        <w:rFonts w:cs="Times New Roman"/>
      </w:rPr>
    </w:lvl>
    <w:lvl w:ilvl="2" w:tplc="1C09001B">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6">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3A9319A"/>
    <w:multiLevelType w:val="hybridMultilevel"/>
    <w:tmpl w:val="162855EC"/>
    <w:lvl w:ilvl="0" w:tplc="76F8711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B12069E"/>
    <w:multiLevelType w:val="hybridMultilevel"/>
    <w:tmpl w:val="7E866886"/>
    <w:lvl w:ilvl="0" w:tplc="2DECFB7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AA32AAE"/>
    <w:multiLevelType w:val="hybridMultilevel"/>
    <w:tmpl w:val="1898FA36"/>
    <w:lvl w:ilvl="0" w:tplc="958CA7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1"/>
  </w:num>
  <w:num w:numId="3">
    <w:abstractNumId w:val="2"/>
  </w:num>
  <w:num w:numId="4">
    <w:abstractNumId w:val="6"/>
  </w:num>
  <w:num w:numId="5">
    <w:abstractNumId w:val="32"/>
  </w:num>
  <w:num w:numId="6">
    <w:abstractNumId w:val="35"/>
  </w:num>
  <w:num w:numId="7">
    <w:abstractNumId w:val="31"/>
  </w:num>
  <w:num w:numId="8">
    <w:abstractNumId w:val="1"/>
  </w:num>
  <w:num w:numId="9">
    <w:abstractNumId w:val="19"/>
  </w:num>
  <w:num w:numId="10">
    <w:abstractNumId w:val="13"/>
  </w:num>
  <w:num w:numId="11">
    <w:abstractNumId w:val="18"/>
  </w:num>
  <w:num w:numId="12">
    <w:abstractNumId w:val="28"/>
  </w:num>
  <w:num w:numId="13">
    <w:abstractNumId w:val="15"/>
  </w:num>
  <w:num w:numId="14">
    <w:abstractNumId w:val="10"/>
  </w:num>
  <w:num w:numId="15">
    <w:abstractNumId w:val="36"/>
  </w:num>
  <w:num w:numId="16">
    <w:abstractNumId w:val="26"/>
  </w:num>
  <w:num w:numId="17">
    <w:abstractNumId w:val="16"/>
  </w:num>
  <w:num w:numId="18">
    <w:abstractNumId w:val="37"/>
  </w:num>
  <w:num w:numId="19">
    <w:abstractNumId w:val="8"/>
  </w:num>
  <w:num w:numId="20">
    <w:abstractNumId w:val="11"/>
  </w:num>
  <w:num w:numId="21">
    <w:abstractNumId w:val="22"/>
  </w:num>
  <w:num w:numId="22">
    <w:abstractNumId w:val="34"/>
  </w:num>
  <w:num w:numId="23">
    <w:abstractNumId w:val="3"/>
  </w:num>
  <w:num w:numId="24">
    <w:abstractNumId w:val="30"/>
  </w:num>
  <w:num w:numId="25">
    <w:abstractNumId w:val="23"/>
  </w:num>
  <w:num w:numId="26">
    <w:abstractNumId w:val="17"/>
  </w:num>
  <w:num w:numId="27">
    <w:abstractNumId w:val="0"/>
  </w:num>
  <w:num w:numId="28">
    <w:abstractNumId w:val="29"/>
  </w:num>
  <w:num w:numId="29">
    <w:abstractNumId w:val="24"/>
  </w:num>
  <w:num w:numId="30">
    <w:abstractNumId w:val="14"/>
  </w:num>
  <w:num w:numId="31">
    <w:abstractNumId w:val="7"/>
  </w:num>
  <w:num w:numId="32">
    <w:abstractNumId w:val="20"/>
  </w:num>
  <w:num w:numId="33">
    <w:abstractNumId w:val="25"/>
  </w:num>
  <w:num w:numId="34">
    <w:abstractNumId w:val="5"/>
  </w:num>
  <w:num w:numId="35">
    <w:abstractNumId w:val="9"/>
  </w:num>
  <w:num w:numId="36">
    <w:abstractNumId w:val="33"/>
  </w:num>
  <w:num w:numId="37">
    <w:abstractNumId w:val="4"/>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16D92"/>
    <w:rsid w:val="000226DD"/>
    <w:rsid w:val="00026FD9"/>
    <w:rsid w:val="00031989"/>
    <w:rsid w:val="00037A3D"/>
    <w:rsid w:val="00045712"/>
    <w:rsid w:val="0005391D"/>
    <w:rsid w:val="00055A79"/>
    <w:rsid w:val="000773B2"/>
    <w:rsid w:val="00080CA6"/>
    <w:rsid w:val="00082A4E"/>
    <w:rsid w:val="0009500E"/>
    <w:rsid w:val="000B01FF"/>
    <w:rsid w:val="000E04E0"/>
    <w:rsid w:val="000E1816"/>
    <w:rsid w:val="000E1907"/>
    <w:rsid w:val="000F0C9F"/>
    <w:rsid w:val="000F29A6"/>
    <w:rsid w:val="000F76BD"/>
    <w:rsid w:val="00130AB5"/>
    <w:rsid w:val="00136C2A"/>
    <w:rsid w:val="00146325"/>
    <w:rsid w:val="00153AAD"/>
    <w:rsid w:val="001712B4"/>
    <w:rsid w:val="001B2E53"/>
    <w:rsid w:val="001C323C"/>
    <w:rsid w:val="001D0AFB"/>
    <w:rsid w:val="001D6AF2"/>
    <w:rsid w:val="001E1B86"/>
    <w:rsid w:val="001F4560"/>
    <w:rsid w:val="002026BE"/>
    <w:rsid w:val="00206B22"/>
    <w:rsid w:val="002136FC"/>
    <w:rsid w:val="00220C71"/>
    <w:rsid w:val="00251BC9"/>
    <w:rsid w:val="0025261D"/>
    <w:rsid w:val="00253BA7"/>
    <w:rsid w:val="00261077"/>
    <w:rsid w:val="002800B5"/>
    <w:rsid w:val="002838E4"/>
    <w:rsid w:val="0028564C"/>
    <w:rsid w:val="00285854"/>
    <w:rsid w:val="00286F8A"/>
    <w:rsid w:val="002956D0"/>
    <w:rsid w:val="002A712C"/>
    <w:rsid w:val="002B22BD"/>
    <w:rsid w:val="002C441D"/>
    <w:rsid w:val="002C4526"/>
    <w:rsid w:val="002D4348"/>
    <w:rsid w:val="002D5373"/>
    <w:rsid w:val="002E1F7C"/>
    <w:rsid w:val="002E404E"/>
    <w:rsid w:val="002E4BF3"/>
    <w:rsid w:val="003130D1"/>
    <w:rsid w:val="00314530"/>
    <w:rsid w:val="00323697"/>
    <w:rsid w:val="0032538F"/>
    <w:rsid w:val="003427F2"/>
    <w:rsid w:val="003450B0"/>
    <w:rsid w:val="003450C0"/>
    <w:rsid w:val="003554D8"/>
    <w:rsid w:val="00376BF7"/>
    <w:rsid w:val="00391284"/>
    <w:rsid w:val="00396483"/>
    <w:rsid w:val="003B15B6"/>
    <w:rsid w:val="003C7D1F"/>
    <w:rsid w:val="003E4151"/>
    <w:rsid w:val="003F7CE2"/>
    <w:rsid w:val="004016C1"/>
    <w:rsid w:val="0040578A"/>
    <w:rsid w:val="0040684E"/>
    <w:rsid w:val="00420BFA"/>
    <w:rsid w:val="00423E34"/>
    <w:rsid w:val="00430277"/>
    <w:rsid w:val="00451494"/>
    <w:rsid w:val="00477786"/>
    <w:rsid w:val="004813B8"/>
    <w:rsid w:val="004A00D3"/>
    <w:rsid w:val="004A62DE"/>
    <w:rsid w:val="004D18C0"/>
    <w:rsid w:val="004E13FB"/>
    <w:rsid w:val="004E67DE"/>
    <w:rsid w:val="00505AE9"/>
    <w:rsid w:val="00521C71"/>
    <w:rsid w:val="005318EE"/>
    <w:rsid w:val="005346BD"/>
    <w:rsid w:val="0054378D"/>
    <w:rsid w:val="00555FE7"/>
    <w:rsid w:val="0056444A"/>
    <w:rsid w:val="00572AAB"/>
    <w:rsid w:val="0057794C"/>
    <w:rsid w:val="00582974"/>
    <w:rsid w:val="005D421C"/>
    <w:rsid w:val="005D5448"/>
    <w:rsid w:val="005E123E"/>
    <w:rsid w:val="005F20B1"/>
    <w:rsid w:val="005F630B"/>
    <w:rsid w:val="006009A0"/>
    <w:rsid w:val="00604285"/>
    <w:rsid w:val="006140CA"/>
    <w:rsid w:val="00665441"/>
    <w:rsid w:val="006762C5"/>
    <w:rsid w:val="00682580"/>
    <w:rsid w:val="006917CD"/>
    <w:rsid w:val="00691EDB"/>
    <w:rsid w:val="006B11A5"/>
    <w:rsid w:val="006B1CD3"/>
    <w:rsid w:val="006B36C3"/>
    <w:rsid w:val="006D22A6"/>
    <w:rsid w:val="006E0F31"/>
    <w:rsid w:val="006F2271"/>
    <w:rsid w:val="006F4245"/>
    <w:rsid w:val="00703B2E"/>
    <w:rsid w:val="007118B7"/>
    <w:rsid w:val="00721731"/>
    <w:rsid w:val="0072523F"/>
    <w:rsid w:val="00727B18"/>
    <w:rsid w:val="00732AD7"/>
    <w:rsid w:val="00732F1A"/>
    <w:rsid w:val="0075491A"/>
    <w:rsid w:val="00764721"/>
    <w:rsid w:val="00774215"/>
    <w:rsid w:val="00787784"/>
    <w:rsid w:val="007907EC"/>
    <w:rsid w:val="007C7CC7"/>
    <w:rsid w:val="007D3628"/>
    <w:rsid w:val="00802076"/>
    <w:rsid w:val="008046C7"/>
    <w:rsid w:val="00807C3B"/>
    <w:rsid w:val="00833625"/>
    <w:rsid w:val="0083772C"/>
    <w:rsid w:val="008424B4"/>
    <w:rsid w:val="00843914"/>
    <w:rsid w:val="00844201"/>
    <w:rsid w:val="00845BE5"/>
    <w:rsid w:val="008513C3"/>
    <w:rsid w:val="00856F99"/>
    <w:rsid w:val="0086133C"/>
    <w:rsid w:val="00884EF1"/>
    <w:rsid w:val="008A52D5"/>
    <w:rsid w:val="008B1ED5"/>
    <w:rsid w:val="008B21DE"/>
    <w:rsid w:val="008B2E50"/>
    <w:rsid w:val="008B4716"/>
    <w:rsid w:val="00900C17"/>
    <w:rsid w:val="00916A9F"/>
    <w:rsid w:val="00916CE7"/>
    <w:rsid w:val="00922931"/>
    <w:rsid w:val="00926370"/>
    <w:rsid w:val="0093674F"/>
    <w:rsid w:val="00940873"/>
    <w:rsid w:val="00961E2F"/>
    <w:rsid w:val="0097652F"/>
    <w:rsid w:val="0098289C"/>
    <w:rsid w:val="00983EC7"/>
    <w:rsid w:val="00990CE2"/>
    <w:rsid w:val="00992AA4"/>
    <w:rsid w:val="00993310"/>
    <w:rsid w:val="009A0286"/>
    <w:rsid w:val="009A4739"/>
    <w:rsid w:val="009B0431"/>
    <w:rsid w:val="009C4E79"/>
    <w:rsid w:val="009E3AF7"/>
    <w:rsid w:val="009F7581"/>
    <w:rsid w:val="00A01414"/>
    <w:rsid w:val="00A20189"/>
    <w:rsid w:val="00A21F7F"/>
    <w:rsid w:val="00A325DA"/>
    <w:rsid w:val="00A4192C"/>
    <w:rsid w:val="00A43DCA"/>
    <w:rsid w:val="00A44B9A"/>
    <w:rsid w:val="00A46D19"/>
    <w:rsid w:val="00A55457"/>
    <w:rsid w:val="00A60ED8"/>
    <w:rsid w:val="00A756F5"/>
    <w:rsid w:val="00A84239"/>
    <w:rsid w:val="00A87430"/>
    <w:rsid w:val="00A90242"/>
    <w:rsid w:val="00A90517"/>
    <w:rsid w:val="00A910A7"/>
    <w:rsid w:val="00AD6B5D"/>
    <w:rsid w:val="00AF052F"/>
    <w:rsid w:val="00B00934"/>
    <w:rsid w:val="00B00C2E"/>
    <w:rsid w:val="00B05CA7"/>
    <w:rsid w:val="00B177F2"/>
    <w:rsid w:val="00B21C1C"/>
    <w:rsid w:val="00B247D7"/>
    <w:rsid w:val="00B251B4"/>
    <w:rsid w:val="00B31016"/>
    <w:rsid w:val="00B40FCE"/>
    <w:rsid w:val="00B56227"/>
    <w:rsid w:val="00B95F63"/>
    <w:rsid w:val="00BA2747"/>
    <w:rsid w:val="00BA4847"/>
    <w:rsid w:val="00BB2561"/>
    <w:rsid w:val="00BC2F3F"/>
    <w:rsid w:val="00BC643B"/>
    <w:rsid w:val="00BF68B6"/>
    <w:rsid w:val="00BF69C4"/>
    <w:rsid w:val="00C06CD1"/>
    <w:rsid w:val="00C202CB"/>
    <w:rsid w:val="00C427FF"/>
    <w:rsid w:val="00C4607E"/>
    <w:rsid w:val="00C50D10"/>
    <w:rsid w:val="00C6207A"/>
    <w:rsid w:val="00C62268"/>
    <w:rsid w:val="00C64770"/>
    <w:rsid w:val="00C731ED"/>
    <w:rsid w:val="00C92817"/>
    <w:rsid w:val="00CB640B"/>
    <w:rsid w:val="00CC2FF9"/>
    <w:rsid w:val="00CC4E08"/>
    <w:rsid w:val="00CE4AF0"/>
    <w:rsid w:val="00CF5144"/>
    <w:rsid w:val="00CF5BC7"/>
    <w:rsid w:val="00D14AA1"/>
    <w:rsid w:val="00D31E40"/>
    <w:rsid w:val="00D32494"/>
    <w:rsid w:val="00D352D4"/>
    <w:rsid w:val="00D52920"/>
    <w:rsid w:val="00D82AB0"/>
    <w:rsid w:val="00D9119B"/>
    <w:rsid w:val="00D92CFD"/>
    <w:rsid w:val="00DA1E37"/>
    <w:rsid w:val="00DE5386"/>
    <w:rsid w:val="00DE5D58"/>
    <w:rsid w:val="00E1610F"/>
    <w:rsid w:val="00E16B9F"/>
    <w:rsid w:val="00E25BB3"/>
    <w:rsid w:val="00E31BF8"/>
    <w:rsid w:val="00E4370C"/>
    <w:rsid w:val="00E52F94"/>
    <w:rsid w:val="00E53BF6"/>
    <w:rsid w:val="00E649F1"/>
    <w:rsid w:val="00E74736"/>
    <w:rsid w:val="00E80B27"/>
    <w:rsid w:val="00E81167"/>
    <w:rsid w:val="00E83B34"/>
    <w:rsid w:val="00E84DA9"/>
    <w:rsid w:val="00EA4B11"/>
    <w:rsid w:val="00EB2B23"/>
    <w:rsid w:val="00EB53F1"/>
    <w:rsid w:val="00EC4D69"/>
    <w:rsid w:val="00EC7B7C"/>
    <w:rsid w:val="00ED7F9B"/>
    <w:rsid w:val="00EF5FED"/>
    <w:rsid w:val="00EF7862"/>
    <w:rsid w:val="00F00B6B"/>
    <w:rsid w:val="00F07122"/>
    <w:rsid w:val="00F07C0F"/>
    <w:rsid w:val="00F1077A"/>
    <w:rsid w:val="00F43064"/>
    <w:rsid w:val="00F526AD"/>
    <w:rsid w:val="00F60D0B"/>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customStyle="1" w:styleId="p0">
    <w:name w:val="p0"/>
    <w:basedOn w:val="Normal"/>
    <w:uiPriority w:val="99"/>
    <w:rsid w:val="00F43064"/>
    <w:pPr>
      <w:spacing w:after="0"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24349810">
      <w:marLeft w:val="0"/>
      <w:marRight w:val="0"/>
      <w:marTop w:val="0"/>
      <w:marBottom w:val="0"/>
      <w:divBdr>
        <w:top w:val="none" w:sz="0" w:space="0" w:color="auto"/>
        <w:left w:val="none" w:sz="0" w:space="0" w:color="auto"/>
        <w:bottom w:val="none" w:sz="0" w:space="0" w:color="auto"/>
        <w:right w:val="none" w:sz="0" w:space="0" w:color="auto"/>
      </w:divBdr>
    </w:div>
    <w:div w:id="124349811">
      <w:marLeft w:val="0"/>
      <w:marRight w:val="0"/>
      <w:marTop w:val="0"/>
      <w:marBottom w:val="0"/>
      <w:divBdr>
        <w:top w:val="none" w:sz="0" w:space="0" w:color="auto"/>
        <w:left w:val="none" w:sz="0" w:space="0" w:color="auto"/>
        <w:bottom w:val="none" w:sz="0" w:space="0" w:color="auto"/>
        <w:right w:val="none" w:sz="0" w:space="0" w:color="auto"/>
      </w:divBdr>
    </w:div>
    <w:div w:id="124349812">
      <w:marLeft w:val="0"/>
      <w:marRight w:val="0"/>
      <w:marTop w:val="0"/>
      <w:marBottom w:val="0"/>
      <w:divBdr>
        <w:top w:val="none" w:sz="0" w:space="0" w:color="auto"/>
        <w:left w:val="none" w:sz="0" w:space="0" w:color="auto"/>
        <w:bottom w:val="none" w:sz="0" w:space="0" w:color="auto"/>
        <w:right w:val="none" w:sz="0" w:space="0" w:color="auto"/>
      </w:divBdr>
    </w:div>
    <w:div w:id="124349813">
      <w:marLeft w:val="0"/>
      <w:marRight w:val="0"/>
      <w:marTop w:val="0"/>
      <w:marBottom w:val="0"/>
      <w:divBdr>
        <w:top w:val="none" w:sz="0" w:space="0" w:color="auto"/>
        <w:left w:val="none" w:sz="0" w:space="0" w:color="auto"/>
        <w:bottom w:val="none" w:sz="0" w:space="0" w:color="auto"/>
        <w:right w:val="none" w:sz="0" w:space="0" w:color="auto"/>
      </w:divBdr>
    </w:div>
    <w:div w:id="124349814">
      <w:marLeft w:val="0"/>
      <w:marRight w:val="0"/>
      <w:marTop w:val="0"/>
      <w:marBottom w:val="0"/>
      <w:divBdr>
        <w:top w:val="none" w:sz="0" w:space="0" w:color="auto"/>
        <w:left w:val="none" w:sz="0" w:space="0" w:color="auto"/>
        <w:bottom w:val="none" w:sz="0" w:space="0" w:color="auto"/>
        <w:right w:val="none" w:sz="0" w:space="0" w:color="auto"/>
      </w:divBdr>
    </w:div>
    <w:div w:id="1243498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279</Words>
  <Characters>1591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2015-10-28T08:19:00Z</cp:lastPrinted>
  <dcterms:created xsi:type="dcterms:W3CDTF">2015-11-09T06:18:00Z</dcterms:created>
  <dcterms:modified xsi:type="dcterms:W3CDTF">2015-11-09T06:18:00Z</dcterms:modified>
</cp:coreProperties>
</file>