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A" w:rsidRPr="001F5233" w:rsidRDefault="00BF747C" w:rsidP="00BF74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F52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NATIONAL ASSEMBLY</w:t>
      </w:r>
    </w:p>
    <w:p w:rsidR="00BF747C" w:rsidRDefault="00BF747C" w:rsidP="00BF747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90EA1" w:rsidRPr="0034705D" w:rsidRDefault="00690EA1" w:rsidP="00690EA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690EA1" w:rsidRPr="0034705D" w:rsidRDefault="00690EA1" w:rsidP="00690EA1">
      <w:pPr>
        <w:pStyle w:val="BodyText"/>
        <w:rPr>
          <w:b/>
          <w:bCs/>
          <w:sz w:val="24"/>
          <w:u w:val="single"/>
        </w:rPr>
      </w:pPr>
    </w:p>
    <w:p w:rsidR="00690EA1" w:rsidRDefault="00690EA1" w:rsidP="00690EA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3871 (Oral 752 transferred)</w:t>
      </w:r>
    </w:p>
    <w:p w:rsidR="00690EA1" w:rsidRDefault="00690EA1" w:rsidP="00690EA1">
      <w:pPr>
        <w:pStyle w:val="BodyText"/>
        <w:rPr>
          <w:b/>
          <w:bCs/>
          <w:sz w:val="24"/>
          <w:u w:val="single"/>
        </w:rPr>
      </w:pPr>
    </w:p>
    <w:p w:rsidR="00690EA1" w:rsidRPr="00934798" w:rsidRDefault="00690EA1" w:rsidP="00690EA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28 OCTOBER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690EA1" w:rsidRPr="008C527F" w:rsidRDefault="00690EA1" w:rsidP="00690EA1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42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244A11" w:rsidRPr="00244A11" w:rsidRDefault="00244A11" w:rsidP="00244A11">
      <w:pPr>
        <w:spacing w:before="100" w:beforeAutospacing="1" w:after="100" w:afterAutospacing="1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 w:rsidRPr="00244A11">
        <w:rPr>
          <w:rFonts w:ascii="Arial" w:hAnsi="Arial" w:cs="Arial"/>
          <w:b/>
          <w:bCs/>
          <w:sz w:val="24"/>
          <w:szCs w:val="24"/>
          <w:u w:val="single"/>
          <w:lang w:val="en-US"/>
        </w:rPr>
        <w:t>Mrs</w:t>
      </w:r>
      <w:proofErr w:type="spellEnd"/>
      <w:r w:rsidRPr="00244A1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 O Clarke (DA) to ask the Minister of Health</w:t>
      </w:r>
      <w:r w:rsidR="00BB2A93" w:rsidRPr="00244A11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begin"/>
      </w:r>
      <w:r w:rsidRPr="00244A11">
        <w:rPr>
          <w:rFonts w:ascii="Arial" w:hAnsi="Arial" w:cs="Arial"/>
          <w:u w:val="single"/>
        </w:rPr>
        <w:instrText xml:space="preserve"> XE "</w:instrText>
      </w:r>
      <w:r w:rsidRPr="00244A11">
        <w:rPr>
          <w:rFonts w:ascii="Arial" w:hAnsi="Arial" w:cs="Arial"/>
          <w:b/>
          <w:sz w:val="24"/>
          <w:szCs w:val="24"/>
          <w:u w:val="single"/>
          <w:lang w:val="en-GB"/>
        </w:rPr>
        <w:instrText>Minister of Health</w:instrText>
      </w:r>
      <w:r w:rsidRPr="00244A11">
        <w:rPr>
          <w:rFonts w:ascii="Arial" w:hAnsi="Arial" w:cs="Arial"/>
          <w:u w:val="single"/>
        </w:rPr>
        <w:instrText xml:space="preserve">" </w:instrText>
      </w:r>
      <w:r w:rsidR="00BB2A93" w:rsidRPr="00244A11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end"/>
      </w:r>
      <w:r w:rsidRPr="00244A11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244A11" w:rsidRDefault="00244A11" w:rsidP="00244A11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44A11">
        <w:rPr>
          <w:rFonts w:ascii="Arial" w:hAnsi="Arial" w:cs="Arial"/>
          <w:sz w:val="24"/>
          <w:szCs w:val="24"/>
        </w:rPr>
        <w:t>What steps will his department take to implement consequence management measures for officials found to have contributed to his department’s underspending of R1</w:t>
      </w:r>
      <w:proofErr w:type="gramStart"/>
      <w:r w:rsidRPr="00244A11">
        <w:rPr>
          <w:rFonts w:ascii="Arial" w:hAnsi="Arial" w:cs="Arial"/>
          <w:sz w:val="24"/>
          <w:szCs w:val="24"/>
        </w:rPr>
        <w:t>,3</w:t>
      </w:r>
      <w:proofErr w:type="gramEnd"/>
      <w:r w:rsidRPr="00244A11">
        <w:rPr>
          <w:rFonts w:ascii="Arial" w:hAnsi="Arial" w:cs="Arial"/>
          <w:sz w:val="24"/>
          <w:szCs w:val="24"/>
        </w:rPr>
        <w:t> billion in the 2021-22 financial year?</w:t>
      </w:r>
    </w:p>
    <w:p w:rsidR="00BF747C" w:rsidRDefault="00BF747C" w:rsidP="001F523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BF747C">
        <w:rPr>
          <w:rFonts w:ascii="Arial" w:hAnsi="Arial" w:cs="Arial"/>
          <w:b/>
          <w:bCs/>
          <w:sz w:val="12"/>
          <w:szCs w:val="12"/>
          <w:lang w:val="en-US"/>
        </w:rPr>
        <w:t>N</w:t>
      </w:r>
      <w:r w:rsidR="00690EA1">
        <w:rPr>
          <w:rFonts w:ascii="Arial" w:hAnsi="Arial" w:cs="Arial"/>
          <w:b/>
          <w:bCs/>
          <w:sz w:val="12"/>
          <w:szCs w:val="12"/>
          <w:lang w:val="en-US"/>
        </w:rPr>
        <w:t>W</w:t>
      </w:r>
      <w:r w:rsidR="002D1448">
        <w:rPr>
          <w:rFonts w:ascii="Arial" w:hAnsi="Arial" w:cs="Arial"/>
          <w:b/>
          <w:bCs/>
          <w:sz w:val="12"/>
          <w:szCs w:val="12"/>
          <w:lang w:val="en-US"/>
        </w:rPr>
        <w:t>4</w:t>
      </w:r>
      <w:r w:rsidR="00311005">
        <w:rPr>
          <w:rFonts w:ascii="Arial" w:hAnsi="Arial" w:cs="Arial"/>
          <w:b/>
          <w:bCs/>
          <w:sz w:val="12"/>
          <w:szCs w:val="12"/>
          <w:lang w:val="en-US"/>
        </w:rPr>
        <w:t>8</w:t>
      </w:r>
      <w:r w:rsidR="00706740">
        <w:rPr>
          <w:rFonts w:ascii="Arial" w:hAnsi="Arial" w:cs="Arial"/>
          <w:b/>
          <w:bCs/>
          <w:sz w:val="12"/>
          <w:szCs w:val="12"/>
          <w:lang w:val="en-US"/>
        </w:rPr>
        <w:t>2</w:t>
      </w:r>
      <w:r w:rsidR="00244A11">
        <w:rPr>
          <w:rFonts w:ascii="Arial" w:hAnsi="Arial" w:cs="Arial"/>
          <w:b/>
          <w:bCs/>
          <w:sz w:val="12"/>
          <w:szCs w:val="12"/>
          <w:lang w:val="en-US"/>
        </w:rPr>
        <w:t>6</w:t>
      </w:r>
      <w:r w:rsidRPr="00BF747C">
        <w:rPr>
          <w:rFonts w:ascii="Arial" w:hAnsi="Arial" w:cs="Arial"/>
          <w:b/>
          <w:bCs/>
          <w:sz w:val="12"/>
          <w:szCs w:val="12"/>
          <w:lang w:val="en-US"/>
        </w:rPr>
        <w:t>E</w:t>
      </w:r>
    </w:p>
    <w:p w:rsidR="00BF747C" w:rsidRPr="00E625E5" w:rsidRDefault="00E625E5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625E5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E2700C" w:rsidRPr="00F752AB" w:rsidRDefault="00E2700C" w:rsidP="00E2700C">
      <w:pPr>
        <w:pStyle w:val="ListParagraph"/>
        <w:numPr>
          <w:ilvl w:val="0"/>
          <w:numId w:val="5"/>
        </w:numPr>
        <w:spacing w:before="100" w:beforeAutospacing="1" w:after="100" w:afterAutospacing="1"/>
        <w:ind w:left="709"/>
        <w:jc w:val="both"/>
        <w:outlineLvl w:val="0"/>
        <w:rPr>
          <w:rFonts w:ascii="Arial" w:eastAsia="Times New Roman" w:hAnsi="Arial" w:cs="Arial"/>
          <w:lang w:val="en-GB"/>
        </w:rPr>
      </w:pPr>
      <w:r w:rsidRPr="00F752AB">
        <w:rPr>
          <w:rFonts w:ascii="Arial" w:eastAsia="Times New Roman" w:hAnsi="Arial" w:cs="Arial"/>
          <w:lang w:val="en-GB"/>
        </w:rPr>
        <w:t>The Department did not implement consequence management measures on officials for the underspending of R771 334 000 during 2021/2022 financial year. The underspending was due to moratorium placed by National Treasury which resulted in delays on procurement of services including cleaning services, security systems</w:t>
      </w:r>
      <w:r>
        <w:rPr>
          <w:rFonts w:ascii="Arial" w:eastAsia="Times New Roman" w:hAnsi="Arial" w:cs="Arial"/>
          <w:lang w:val="en-GB"/>
        </w:rPr>
        <w:t xml:space="preserve">, </w:t>
      </w:r>
      <w:proofErr w:type="gramStart"/>
      <w:r>
        <w:rPr>
          <w:rFonts w:ascii="Arial" w:eastAsia="Times New Roman" w:hAnsi="Arial" w:cs="Arial"/>
          <w:lang w:val="en-GB"/>
        </w:rPr>
        <w:t>other</w:t>
      </w:r>
      <w:proofErr w:type="gramEnd"/>
      <w:r>
        <w:rPr>
          <w:rFonts w:ascii="Arial" w:eastAsia="Times New Roman" w:hAnsi="Arial" w:cs="Arial"/>
          <w:lang w:val="en-GB"/>
        </w:rPr>
        <w:t xml:space="preserve"> tools of trade</w:t>
      </w:r>
      <w:r w:rsidRPr="00F752AB">
        <w:rPr>
          <w:rFonts w:ascii="Arial" w:eastAsia="Times New Roman" w:hAnsi="Arial" w:cs="Arial"/>
          <w:lang w:val="en-GB"/>
        </w:rPr>
        <w:t xml:space="preserve"> amongst others.  </w:t>
      </w:r>
    </w:p>
    <w:p w:rsidR="00E2700C" w:rsidRDefault="00E2700C" w:rsidP="00E2700C">
      <w:pPr>
        <w:pStyle w:val="ListParagraph"/>
        <w:spacing w:before="100" w:beforeAutospacing="1" w:after="100" w:afterAutospacing="1"/>
        <w:ind w:left="1080"/>
        <w:jc w:val="both"/>
        <w:outlineLvl w:val="0"/>
        <w:rPr>
          <w:rFonts w:ascii="Arial" w:eastAsia="Times New Roman" w:hAnsi="Arial" w:cs="Arial"/>
          <w:lang w:val="en-GB"/>
        </w:rPr>
      </w:pPr>
    </w:p>
    <w:p w:rsidR="00E2700C" w:rsidRDefault="00E2700C" w:rsidP="00E2700C">
      <w:pPr>
        <w:pStyle w:val="ListParagraph"/>
        <w:spacing w:before="100" w:beforeAutospacing="1" w:after="100" w:afterAutospacing="1"/>
        <w:ind w:left="709"/>
        <w:jc w:val="both"/>
        <w:outlineLvl w:val="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Table below indicate the underspending per economic classification</w:t>
      </w:r>
    </w:p>
    <w:tbl>
      <w:tblPr>
        <w:tblW w:w="9406" w:type="dxa"/>
        <w:tblInd w:w="704" w:type="dxa"/>
        <w:tblLook w:val="04A0"/>
      </w:tblPr>
      <w:tblGrid>
        <w:gridCol w:w="2919"/>
        <w:gridCol w:w="1718"/>
        <w:gridCol w:w="1576"/>
        <w:gridCol w:w="1579"/>
        <w:gridCol w:w="1614"/>
      </w:tblGrid>
      <w:tr w:rsidR="00E2700C" w:rsidRPr="00284C8D" w:rsidTr="00E2700C">
        <w:trPr>
          <w:trHeight w:val="44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Economic Classifications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Appropriated budget 2021/2022</w:t>
            </w: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br/>
              <w:t>R'000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Expenditure 2021/2022</w:t>
            </w: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br/>
              <w:t>R'000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Funds Available</w:t>
            </w: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br/>
              <w:t>R'000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Percentage Underspending </w:t>
            </w:r>
          </w:p>
        </w:tc>
      </w:tr>
      <w:tr w:rsidR="00E2700C" w:rsidRPr="00284C8D" w:rsidTr="00E2700C">
        <w:trPr>
          <w:trHeight w:val="1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Compensation of Employees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892 621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848 239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44 382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5%</w:t>
            </w:r>
          </w:p>
        </w:tc>
      </w:tr>
      <w:tr w:rsidR="00E2700C" w:rsidRPr="00284C8D" w:rsidTr="00E2700C">
        <w:trPr>
          <w:trHeight w:val="1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Goods and Services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9 548 526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9 118 156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430 370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5%</w:t>
            </w:r>
          </w:p>
        </w:tc>
      </w:tr>
      <w:tr w:rsidR="00E2700C" w:rsidRPr="00284C8D" w:rsidTr="00E2700C">
        <w:trPr>
          <w:trHeight w:val="1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Transfers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54 493 502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54 491 901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1 601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0%</w:t>
            </w:r>
          </w:p>
        </w:tc>
      </w:tr>
      <w:tr w:rsidR="00E2700C" w:rsidRPr="00284C8D" w:rsidTr="00E2700C">
        <w:trPr>
          <w:trHeight w:val="1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Capital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965 761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670 780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294 981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31%</w:t>
            </w:r>
          </w:p>
        </w:tc>
      </w:tr>
      <w:tr w:rsidR="00E2700C" w:rsidRPr="00284C8D" w:rsidTr="00E2700C">
        <w:trPr>
          <w:trHeight w:val="1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Losses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8 355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8 355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</w:t>
            </w: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color w:val="000000"/>
                <w:lang w:eastAsia="en-ZA"/>
              </w:rPr>
              <w:t>0%</w:t>
            </w:r>
          </w:p>
        </w:tc>
      </w:tr>
      <w:tr w:rsidR="00E2700C" w:rsidRPr="00284C8D" w:rsidTr="00E2700C">
        <w:trPr>
          <w:trHeight w:val="1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65 908 765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65 137 431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771 334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C" w:rsidRPr="00284C8D" w:rsidRDefault="00E2700C" w:rsidP="00694D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84C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1%</w:t>
            </w:r>
          </w:p>
        </w:tc>
      </w:tr>
    </w:tbl>
    <w:p w:rsidR="00E2700C" w:rsidRDefault="00E2700C" w:rsidP="00E2700C">
      <w:pPr>
        <w:pStyle w:val="ListParagraph"/>
        <w:spacing w:before="100" w:beforeAutospacing="1" w:after="100" w:afterAutospacing="1"/>
        <w:ind w:left="1080"/>
        <w:jc w:val="both"/>
        <w:outlineLvl w:val="0"/>
        <w:rPr>
          <w:rFonts w:ascii="Arial" w:eastAsia="Times New Roman" w:hAnsi="Arial" w:cs="Arial"/>
          <w:lang w:val="en-GB"/>
        </w:rPr>
      </w:pPr>
    </w:p>
    <w:p w:rsidR="0010411D" w:rsidRPr="0010411D" w:rsidRDefault="0010411D" w:rsidP="0010411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END.</w:t>
      </w:r>
    </w:p>
    <w:sectPr w:rsidR="0010411D" w:rsidRPr="0010411D" w:rsidSect="00BF7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58" w:rsidRDefault="00261D58" w:rsidP="00BF747C">
      <w:pPr>
        <w:spacing w:after="0" w:line="240" w:lineRule="auto"/>
      </w:pPr>
      <w:r>
        <w:separator/>
      </w:r>
    </w:p>
  </w:endnote>
  <w:endnote w:type="continuationSeparator" w:id="0">
    <w:p w:rsidR="00261D58" w:rsidRDefault="00261D58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58" w:rsidRDefault="00261D58" w:rsidP="00BF747C">
      <w:pPr>
        <w:spacing w:after="0" w:line="240" w:lineRule="auto"/>
      </w:pPr>
      <w:r>
        <w:separator/>
      </w:r>
    </w:p>
  </w:footnote>
  <w:footnote w:type="continuationSeparator" w:id="0">
    <w:p w:rsidR="00261D58" w:rsidRDefault="00261D58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0ED"/>
    <w:multiLevelType w:val="hybridMultilevel"/>
    <w:tmpl w:val="ADCAD278"/>
    <w:lvl w:ilvl="0" w:tplc="8DB6EE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7C7"/>
    <w:multiLevelType w:val="hybridMultilevel"/>
    <w:tmpl w:val="FF249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5020"/>
    <w:multiLevelType w:val="hybridMultilevel"/>
    <w:tmpl w:val="1E6C6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2274"/>
    <w:multiLevelType w:val="hybridMultilevel"/>
    <w:tmpl w:val="D652B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6D8B"/>
    <w:multiLevelType w:val="hybridMultilevel"/>
    <w:tmpl w:val="6E38C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10411D"/>
    <w:rsid w:val="001A60A5"/>
    <w:rsid w:val="001D577E"/>
    <w:rsid w:val="001F5233"/>
    <w:rsid w:val="002032D2"/>
    <w:rsid w:val="00244A11"/>
    <w:rsid w:val="00261D58"/>
    <w:rsid w:val="002D1448"/>
    <w:rsid w:val="00301A77"/>
    <w:rsid w:val="00311005"/>
    <w:rsid w:val="00374B23"/>
    <w:rsid w:val="00375FF4"/>
    <w:rsid w:val="004878D1"/>
    <w:rsid w:val="00632878"/>
    <w:rsid w:val="00690EA1"/>
    <w:rsid w:val="006A5D5D"/>
    <w:rsid w:val="006C6A5B"/>
    <w:rsid w:val="00706740"/>
    <w:rsid w:val="00733B78"/>
    <w:rsid w:val="007962E7"/>
    <w:rsid w:val="007F0AE0"/>
    <w:rsid w:val="00853A77"/>
    <w:rsid w:val="008741EB"/>
    <w:rsid w:val="008E6FF5"/>
    <w:rsid w:val="00900307"/>
    <w:rsid w:val="00941267"/>
    <w:rsid w:val="00AC1515"/>
    <w:rsid w:val="00AE1A6A"/>
    <w:rsid w:val="00B924D3"/>
    <w:rsid w:val="00BB2A93"/>
    <w:rsid w:val="00BE4B07"/>
    <w:rsid w:val="00BF747C"/>
    <w:rsid w:val="00C31B59"/>
    <w:rsid w:val="00C53552"/>
    <w:rsid w:val="00CD41C1"/>
    <w:rsid w:val="00CE2151"/>
    <w:rsid w:val="00CE434D"/>
    <w:rsid w:val="00CF5AE8"/>
    <w:rsid w:val="00D26D41"/>
    <w:rsid w:val="00D566C6"/>
    <w:rsid w:val="00DD3C18"/>
    <w:rsid w:val="00E2700C"/>
    <w:rsid w:val="00E360AD"/>
    <w:rsid w:val="00E45F7A"/>
    <w:rsid w:val="00E625E5"/>
    <w:rsid w:val="00ED1B33"/>
    <w:rsid w:val="00EE4BAA"/>
    <w:rsid w:val="00F84454"/>
    <w:rsid w:val="00F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CE434D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E434D"/>
    <w:rPr>
      <w:rFonts w:ascii="Calibri" w:eastAsia="SimSun" w:hAnsi="Calibri" w:cs="Times New Roman"/>
      <w:sz w:val="24"/>
      <w:szCs w:val="24"/>
      <w:lang w:eastAsia="en-ZA"/>
    </w:rPr>
  </w:style>
  <w:style w:type="paragraph" w:styleId="BodyText">
    <w:name w:val="Body Text"/>
    <w:basedOn w:val="Normal"/>
    <w:link w:val="BodyTextChar"/>
    <w:rsid w:val="00690EA1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90EA1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dcterms:created xsi:type="dcterms:W3CDTF">2022-11-15T12:33:00Z</dcterms:created>
  <dcterms:modified xsi:type="dcterms:W3CDTF">2022-11-15T12:33:00Z</dcterms:modified>
</cp:coreProperties>
</file>