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A059E" w:rsidRPr="00D16470" w:rsidRDefault="00AA059E" w:rsidP="00AA059E">
      <w:pPr>
        <w:spacing w:after="0" w:line="320" w:lineRule="exact"/>
        <w:jc w:val="both"/>
        <w:rPr>
          <w:rFonts w:ascii="Arial Narrow" w:eastAsia="Times New Roman" w:hAnsi="Arial Narrow" w:cs="Arial"/>
          <w:b/>
          <w:bCs/>
          <w:sz w:val="24"/>
          <w:szCs w:val="24"/>
          <w:lang w:val="en-GB"/>
        </w:rPr>
      </w:pPr>
      <w:r w:rsidRPr="00D16470">
        <w:rPr>
          <w:rFonts w:ascii="Arial Narrow" w:eastAsia="Times New Roman" w:hAnsi="Arial Narrow" w:cs="Arial"/>
          <w:b/>
          <w:bCs/>
          <w:sz w:val="24"/>
          <w:szCs w:val="24"/>
          <w:lang w:val="en-GB"/>
        </w:rPr>
        <w:t xml:space="preserve">NATIONAL ASSEMBLY </w:t>
      </w:r>
    </w:p>
    <w:p w:rsidR="00AA059E" w:rsidRPr="00D16470" w:rsidRDefault="00AA059E" w:rsidP="00AA059E">
      <w:pPr>
        <w:spacing w:after="0" w:line="320" w:lineRule="exact"/>
        <w:jc w:val="both"/>
        <w:rPr>
          <w:rFonts w:ascii="Arial Narrow" w:eastAsia="Times New Roman" w:hAnsi="Arial Narrow" w:cs="Arial"/>
          <w:b/>
          <w:bCs/>
          <w:sz w:val="24"/>
          <w:szCs w:val="24"/>
          <w:lang w:val="en-GB"/>
        </w:rPr>
      </w:pPr>
    </w:p>
    <w:p w:rsidR="006E21D0" w:rsidRPr="006E21D0" w:rsidRDefault="006E21D0" w:rsidP="006E21D0">
      <w:pPr>
        <w:spacing w:after="0" w:line="320" w:lineRule="exact"/>
        <w:jc w:val="both"/>
        <w:rPr>
          <w:rFonts w:ascii="Arial Narrow" w:eastAsia="Times New Roman" w:hAnsi="Arial Narrow" w:cs="Arial"/>
          <w:b/>
          <w:bCs/>
          <w:sz w:val="24"/>
          <w:szCs w:val="24"/>
          <w:lang w:val="en-GB"/>
        </w:rPr>
      </w:pPr>
      <w:r w:rsidRPr="006E21D0">
        <w:rPr>
          <w:rFonts w:ascii="Arial Narrow" w:eastAsia="Times New Roman" w:hAnsi="Arial Narrow" w:cs="Arial"/>
          <w:b/>
          <w:bCs/>
          <w:sz w:val="24"/>
          <w:szCs w:val="24"/>
          <w:lang w:val="en-GB"/>
        </w:rPr>
        <w:t>QUESTION FOR ORAL REPLY</w:t>
      </w:r>
    </w:p>
    <w:p w:rsidR="006E21D0" w:rsidRPr="006E21D0" w:rsidRDefault="006E21D0" w:rsidP="006E21D0">
      <w:pPr>
        <w:spacing w:after="0" w:line="320" w:lineRule="exact"/>
        <w:jc w:val="both"/>
        <w:rPr>
          <w:rFonts w:ascii="Arial Narrow" w:eastAsia="Times New Roman" w:hAnsi="Arial Narrow" w:cs="Arial"/>
          <w:b/>
          <w:bCs/>
          <w:sz w:val="24"/>
          <w:szCs w:val="24"/>
          <w:lang w:val="en-GB"/>
        </w:rPr>
      </w:pPr>
    </w:p>
    <w:p w:rsidR="006E21D0" w:rsidRPr="006E21D0" w:rsidRDefault="006E21D0" w:rsidP="006E21D0">
      <w:pPr>
        <w:keepNext/>
        <w:spacing w:after="0" w:line="320" w:lineRule="exact"/>
        <w:jc w:val="both"/>
        <w:outlineLvl w:val="0"/>
        <w:rPr>
          <w:rFonts w:ascii="Arial Narrow" w:eastAsia="Times New Roman" w:hAnsi="Arial Narrow" w:cs="Arial"/>
          <w:b/>
          <w:bCs/>
          <w:sz w:val="24"/>
          <w:szCs w:val="24"/>
          <w:lang w:val="en-GB"/>
        </w:rPr>
      </w:pPr>
      <w:r w:rsidRPr="006E21D0">
        <w:rPr>
          <w:rFonts w:ascii="Arial Narrow" w:eastAsia="Times New Roman" w:hAnsi="Arial Narrow" w:cs="Arial"/>
          <w:b/>
          <w:bCs/>
          <w:sz w:val="24"/>
          <w:szCs w:val="24"/>
          <w:lang w:val="en-GB"/>
        </w:rPr>
        <w:t>QUESTION NO.3</w:t>
      </w:r>
      <w:r w:rsidR="00F036D0">
        <w:rPr>
          <w:rFonts w:ascii="Arial Narrow" w:eastAsia="Times New Roman" w:hAnsi="Arial Narrow" w:cs="Arial"/>
          <w:b/>
          <w:bCs/>
          <w:sz w:val="24"/>
          <w:szCs w:val="24"/>
          <w:lang w:val="en-GB"/>
        </w:rPr>
        <w:t>87</w:t>
      </w:r>
    </w:p>
    <w:p w:rsidR="006E21D0" w:rsidRPr="006E21D0" w:rsidRDefault="006E21D0" w:rsidP="006E21D0">
      <w:pPr>
        <w:spacing w:after="0" w:line="240" w:lineRule="auto"/>
        <w:rPr>
          <w:rFonts w:ascii="Arial Narrow" w:eastAsia="Times New Roman" w:hAnsi="Arial Narrow"/>
          <w:sz w:val="24"/>
          <w:szCs w:val="24"/>
          <w:lang w:val="en-GB"/>
        </w:rPr>
      </w:pPr>
    </w:p>
    <w:p w:rsidR="006E21D0" w:rsidRPr="006E21D0" w:rsidRDefault="006E21D0" w:rsidP="006E21D0">
      <w:pPr>
        <w:spacing w:after="0" w:line="320" w:lineRule="exact"/>
        <w:jc w:val="both"/>
        <w:rPr>
          <w:rFonts w:ascii="Arial Narrow" w:eastAsia="Times New Roman" w:hAnsi="Arial Narrow" w:cs="Arial"/>
          <w:b/>
          <w:bCs/>
          <w:sz w:val="24"/>
          <w:szCs w:val="24"/>
          <w:lang w:val="en-GB"/>
        </w:rPr>
      </w:pPr>
      <w:r w:rsidRPr="006E21D0">
        <w:rPr>
          <w:rFonts w:ascii="Arial Narrow" w:eastAsia="Times New Roman" w:hAnsi="Arial Narrow" w:cs="Arial"/>
          <w:b/>
          <w:bCs/>
          <w:sz w:val="24"/>
          <w:szCs w:val="24"/>
          <w:lang w:val="en-GB"/>
        </w:rPr>
        <w:t>DATE OF PUBLICATION: Tuesday 21 February 2023</w:t>
      </w:r>
    </w:p>
    <w:p w:rsidR="006E21D0" w:rsidRPr="006E21D0" w:rsidRDefault="006E21D0" w:rsidP="006E21D0">
      <w:pPr>
        <w:spacing w:after="0" w:line="320" w:lineRule="exact"/>
        <w:jc w:val="both"/>
        <w:rPr>
          <w:rFonts w:ascii="Arial Narrow" w:eastAsia="Times New Roman" w:hAnsi="Arial Narrow" w:cs="Arial"/>
          <w:b/>
          <w:bCs/>
          <w:sz w:val="24"/>
          <w:szCs w:val="24"/>
          <w:lang w:val="en-GB"/>
        </w:rPr>
      </w:pPr>
    </w:p>
    <w:p w:rsidR="006E21D0" w:rsidRPr="006E21D0" w:rsidRDefault="006E21D0" w:rsidP="006E21D0">
      <w:pPr>
        <w:keepNext/>
        <w:spacing w:after="0" w:line="320" w:lineRule="exact"/>
        <w:jc w:val="both"/>
        <w:outlineLvl w:val="1"/>
        <w:rPr>
          <w:rFonts w:ascii="Arial Narrow" w:eastAsia="Times New Roman" w:hAnsi="Arial Narrow" w:cs="Arial"/>
          <w:b/>
          <w:bCs/>
          <w:sz w:val="24"/>
          <w:szCs w:val="24"/>
          <w:lang w:val="en-GB"/>
        </w:rPr>
      </w:pPr>
      <w:r w:rsidRPr="006E21D0">
        <w:rPr>
          <w:rFonts w:ascii="Arial Narrow" w:eastAsia="Times New Roman" w:hAnsi="Arial Narrow" w:cs="Arial"/>
          <w:b/>
          <w:bCs/>
          <w:sz w:val="24"/>
          <w:szCs w:val="24"/>
          <w:lang w:val="en-GB"/>
        </w:rPr>
        <w:t>INTERNAL QUESTION PAPER 3 – 2023</w:t>
      </w:r>
    </w:p>
    <w:p w:rsidR="006E21D0" w:rsidRPr="006E21D0" w:rsidRDefault="006E21D0" w:rsidP="006E21D0">
      <w:pPr>
        <w:spacing w:after="0" w:line="240" w:lineRule="auto"/>
        <w:rPr>
          <w:rFonts w:ascii="Arial Narrow" w:eastAsia="Times New Roman" w:hAnsi="Arial Narrow"/>
          <w:sz w:val="24"/>
          <w:szCs w:val="24"/>
          <w:lang w:val="en-GB"/>
        </w:rPr>
      </w:pPr>
    </w:p>
    <w:p w:rsidR="006E21D0" w:rsidRPr="006E21D0" w:rsidRDefault="00F036D0" w:rsidP="006E21D0">
      <w:pPr>
        <w:spacing w:before="100" w:beforeAutospacing="1" w:after="100" w:afterAutospacing="1" w:line="320" w:lineRule="atLeast"/>
        <w:ind w:left="720" w:hanging="720"/>
        <w:jc w:val="both"/>
        <w:outlineLvl w:val="0"/>
        <w:rPr>
          <w:rFonts w:ascii="Arial" w:hAnsi="Arial" w:cs="Arial"/>
          <w:sz w:val="24"/>
          <w:szCs w:val="24"/>
        </w:rPr>
      </w:pPr>
      <w:proofErr w:type="gramStart"/>
      <w:r>
        <w:rPr>
          <w:rFonts w:ascii="Arial" w:hAnsi="Arial" w:cs="Arial"/>
          <w:b/>
          <w:sz w:val="24"/>
          <w:szCs w:val="24"/>
          <w:lang w:val="en-GB"/>
        </w:rPr>
        <w:t>387</w:t>
      </w:r>
      <w:r>
        <w:rPr>
          <w:rFonts w:ascii="Arial" w:hAnsi="Arial" w:cs="Arial"/>
          <w:b/>
          <w:sz w:val="24"/>
          <w:szCs w:val="24"/>
          <w:lang w:val="en-GB"/>
        </w:rPr>
        <w:tab/>
        <w:t>[</w:t>
      </w:r>
      <w:r w:rsidR="006E21D0" w:rsidRPr="006E21D0">
        <w:rPr>
          <w:rFonts w:ascii="Arial" w:hAnsi="Arial" w:cs="Arial"/>
          <w:b/>
          <w:sz w:val="24"/>
          <w:szCs w:val="24"/>
          <w:lang w:val="en-GB"/>
        </w:rPr>
        <w:sym w:font="Wingdings 2" w:char="F0EA"/>
      </w:r>
      <w:r w:rsidR="006E21D0" w:rsidRPr="006E21D0">
        <w:rPr>
          <w:rFonts w:ascii="Arial" w:hAnsi="Arial" w:cs="Arial"/>
          <w:b/>
          <w:sz w:val="24"/>
          <w:szCs w:val="24"/>
          <w:lang w:val="en-GB"/>
        </w:rPr>
        <w:t>30</w:t>
      </w:r>
      <w:r>
        <w:rPr>
          <w:rFonts w:ascii="Arial" w:hAnsi="Arial" w:cs="Arial"/>
          <w:b/>
          <w:sz w:val="24"/>
          <w:szCs w:val="24"/>
          <w:lang w:val="en-GB"/>
        </w:rPr>
        <w:t>]</w:t>
      </w:r>
      <w:r w:rsidR="006E21D0" w:rsidRPr="006E21D0">
        <w:rPr>
          <w:rFonts w:ascii="Arial" w:hAnsi="Arial" w:cs="Arial"/>
          <w:b/>
          <w:sz w:val="24"/>
          <w:szCs w:val="24"/>
          <w:lang w:val="en-GB"/>
        </w:rPr>
        <w:t>.</w:t>
      </w:r>
      <w:proofErr w:type="gramEnd"/>
      <w:r w:rsidR="006E21D0" w:rsidRPr="006E21D0">
        <w:rPr>
          <w:rFonts w:ascii="Arial" w:hAnsi="Arial" w:cs="Arial"/>
          <w:b/>
          <w:sz w:val="24"/>
          <w:szCs w:val="24"/>
          <w:lang w:val="en-GB"/>
        </w:rPr>
        <w:tab/>
        <w:t xml:space="preserve">Mrs L F Tito (EFF) </w:t>
      </w:r>
      <w:r w:rsidR="006E21D0" w:rsidRPr="006E21D0">
        <w:rPr>
          <w:rFonts w:ascii="Arial" w:hAnsi="Arial" w:cs="Arial"/>
          <w:b/>
          <w:sz w:val="24"/>
          <w:szCs w:val="24"/>
        </w:rPr>
        <w:t>to ask the Minister of Home Affairs</w:t>
      </w:r>
      <w:r w:rsidR="006E21D0" w:rsidRPr="006E21D0">
        <w:rPr>
          <w:rFonts w:ascii="Arial" w:hAnsi="Arial" w:cs="Arial"/>
          <w:b/>
          <w:sz w:val="24"/>
          <w:szCs w:val="24"/>
        </w:rPr>
        <w:fldChar w:fldCharType="begin"/>
      </w:r>
      <w:r w:rsidR="006E21D0" w:rsidRPr="006E21D0">
        <w:rPr>
          <w:rFonts w:ascii="Arial" w:hAnsi="Arial" w:cs="Arial"/>
          <w:sz w:val="24"/>
          <w:szCs w:val="24"/>
        </w:rPr>
        <w:instrText xml:space="preserve"> XE "</w:instrText>
      </w:r>
      <w:r w:rsidR="006E21D0" w:rsidRPr="006E21D0">
        <w:rPr>
          <w:rFonts w:ascii="Arial" w:hAnsi="Arial" w:cs="Arial"/>
          <w:b/>
          <w:sz w:val="24"/>
          <w:szCs w:val="24"/>
        </w:rPr>
        <w:instrText>Home Affairs</w:instrText>
      </w:r>
      <w:r w:rsidR="006E21D0" w:rsidRPr="006E21D0">
        <w:rPr>
          <w:rFonts w:ascii="Arial" w:hAnsi="Arial" w:cs="Arial"/>
          <w:sz w:val="24"/>
          <w:szCs w:val="24"/>
        </w:rPr>
        <w:instrText xml:space="preserve">" </w:instrText>
      </w:r>
      <w:r w:rsidR="006E21D0" w:rsidRPr="006E21D0">
        <w:rPr>
          <w:rFonts w:ascii="Arial" w:hAnsi="Arial" w:cs="Arial"/>
          <w:b/>
          <w:sz w:val="24"/>
          <w:szCs w:val="24"/>
        </w:rPr>
        <w:fldChar w:fldCharType="end"/>
      </w:r>
      <w:r w:rsidR="006E21D0" w:rsidRPr="006E21D0">
        <w:rPr>
          <w:rFonts w:ascii="Arial" w:hAnsi="Arial" w:cs="Arial"/>
          <w:b/>
          <w:sz w:val="24"/>
          <w:szCs w:val="24"/>
        </w:rPr>
        <w:t xml:space="preserve">: </w:t>
      </w:r>
    </w:p>
    <w:p w:rsidR="006E21D0" w:rsidRPr="006E21D0" w:rsidRDefault="006E21D0" w:rsidP="006E21D0">
      <w:pPr>
        <w:tabs>
          <w:tab w:val="left" w:pos="0"/>
        </w:tabs>
        <w:spacing w:before="100" w:beforeAutospacing="1" w:after="100" w:afterAutospacing="1" w:line="320" w:lineRule="atLeast"/>
        <w:jc w:val="both"/>
        <w:outlineLvl w:val="0"/>
        <w:rPr>
          <w:rFonts w:ascii="Arial" w:hAnsi="Arial" w:cs="Arial"/>
          <w:sz w:val="24"/>
          <w:szCs w:val="24"/>
          <w:lang/>
        </w:rPr>
      </w:pPr>
      <w:r w:rsidRPr="006E21D0">
        <w:rPr>
          <w:rFonts w:ascii="Arial" w:hAnsi="Arial" w:cs="Arial"/>
          <w:sz w:val="24"/>
          <w:szCs w:val="24"/>
          <w:lang w:val="af-ZA"/>
        </w:rPr>
        <w:t>What (a) progress has he made in dealing with the problem of long queues at the offices of his department and (b) are the reasons that he has been unable to resolve the crisis to date?</w:t>
      </w:r>
      <w:r w:rsidRPr="006E21D0">
        <w:rPr>
          <w:rFonts w:ascii="Arial" w:hAnsi="Arial" w:cs="Arial"/>
          <w:sz w:val="24"/>
          <w:szCs w:val="24"/>
        </w:rPr>
        <w:tab/>
      </w:r>
      <w:r w:rsidRPr="006E21D0">
        <w:rPr>
          <w:rFonts w:ascii="Arial" w:hAnsi="Arial" w:cs="Arial"/>
          <w:sz w:val="24"/>
          <w:szCs w:val="24"/>
        </w:rPr>
        <w:tab/>
      </w:r>
      <w:r w:rsidRPr="006E21D0">
        <w:rPr>
          <w:rFonts w:ascii="Arial" w:hAnsi="Arial" w:cs="Arial"/>
          <w:sz w:val="24"/>
          <w:szCs w:val="24"/>
          <w:lang/>
        </w:rPr>
        <w:tab/>
      </w:r>
      <w:r w:rsidRPr="006E21D0">
        <w:rPr>
          <w:rFonts w:ascii="Arial" w:hAnsi="Arial" w:cs="Arial"/>
          <w:sz w:val="24"/>
          <w:szCs w:val="24"/>
          <w:lang/>
        </w:rPr>
        <w:tab/>
      </w:r>
      <w:r w:rsidRPr="006E21D0">
        <w:rPr>
          <w:rFonts w:ascii="Arial" w:hAnsi="Arial" w:cs="Arial"/>
          <w:sz w:val="24"/>
          <w:szCs w:val="24"/>
          <w:lang/>
        </w:rPr>
        <w:tab/>
      </w:r>
      <w:r w:rsidRPr="006E21D0">
        <w:rPr>
          <w:rFonts w:ascii="Arial" w:hAnsi="Arial" w:cs="Arial"/>
          <w:sz w:val="24"/>
          <w:szCs w:val="24"/>
          <w:lang/>
        </w:rPr>
        <w:tab/>
      </w:r>
      <w:r w:rsidRPr="006E21D0">
        <w:rPr>
          <w:rFonts w:ascii="Arial" w:hAnsi="Arial" w:cs="Arial"/>
          <w:sz w:val="24"/>
          <w:szCs w:val="24"/>
          <w:lang/>
        </w:rPr>
        <w:tab/>
      </w:r>
      <w:r w:rsidRPr="006E21D0">
        <w:rPr>
          <w:rFonts w:ascii="Arial" w:hAnsi="Arial" w:cs="Arial"/>
          <w:sz w:val="24"/>
          <w:szCs w:val="24"/>
          <w:lang/>
        </w:rPr>
        <w:tab/>
      </w:r>
      <w:r w:rsidRPr="006E21D0">
        <w:rPr>
          <w:rFonts w:ascii="Arial" w:hAnsi="Arial" w:cs="Arial"/>
          <w:sz w:val="24"/>
          <w:szCs w:val="24"/>
          <w:lang/>
        </w:rPr>
        <w:tab/>
        <w:t>NO4110E</w:t>
      </w:r>
    </w:p>
    <w:p w:rsidR="006E21D0" w:rsidRPr="006E21D0" w:rsidRDefault="006E21D0" w:rsidP="006E21D0">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6E21D0" w:rsidRPr="006E21D0" w:rsidRDefault="006E21D0" w:rsidP="006E21D0">
      <w:pPr>
        <w:numPr>
          <w:ilvl w:val="0"/>
          <w:numId w:val="40"/>
        </w:numPr>
        <w:tabs>
          <w:tab w:val="left" w:pos="0"/>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sidRPr="006E21D0">
        <w:rPr>
          <w:rFonts w:ascii="Arial" w:eastAsia="Times New Roman" w:hAnsi="Arial" w:cs="Arial"/>
          <w:sz w:val="24"/>
          <w:szCs w:val="24"/>
          <w:lang w:val="en-GB"/>
        </w:rPr>
        <w:t>In its effort to eliminate long queues in front offices, the department ha</w:t>
      </w:r>
      <w:r w:rsidR="004F3F56">
        <w:rPr>
          <w:rFonts w:ascii="Arial" w:eastAsia="Times New Roman" w:hAnsi="Arial" w:cs="Arial"/>
          <w:sz w:val="24"/>
          <w:szCs w:val="24"/>
          <w:lang w:val="en-GB"/>
        </w:rPr>
        <w:t>s</w:t>
      </w:r>
      <w:r w:rsidRPr="006E21D0">
        <w:rPr>
          <w:rFonts w:ascii="Arial" w:eastAsia="Times New Roman" w:hAnsi="Arial" w:cs="Arial"/>
          <w:sz w:val="24"/>
          <w:szCs w:val="24"/>
          <w:lang w:val="en-GB"/>
        </w:rPr>
        <w:t xml:space="preserve"> rolled out </w:t>
      </w:r>
      <w:r>
        <w:rPr>
          <w:rFonts w:ascii="Arial" w:eastAsia="Times New Roman" w:hAnsi="Arial" w:cs="Arial"/>
          <w:sz w:val="24"/>
          <w:szCs w:val="24"/>
          <w:lang w:val="en-GB"/>
        </w:rPr>
        <w:t xml:space="preserve">the </w:t>
      </w:r>
      <w:r w:rsidRPr="006E21D0">
        <w:rPr>
          <w:rFonts w:ascii="Arial" w:eastAsia="Times New Roman" w:hAnsi="Arial" w:cs="Arial"/>
          <w:sz w:val="24"/>
          <w:szCs w:val="24"/>
          <w:lang w:val="en-GB"/>
        </w:rPr>
        <w:t xml:space="preserve">Branch Application Booking system to all </w:t>
      </w:r>
      <w:r w:rsidRPr="006E21D0">
        <w:rPr>
          <w:rFonts w:ascii="Arial" w:eastAsia="Times New Roman" w:hAnsi="Arial" w:cs="Arial"/>
          <w:sz w:val="24"/>
          <w:szCs w:val="24"/>
        </w:rPr>
        <w:t>one hundred and ninety-eight (</w:t>
      </w:r>
      <w:r w:rsidRPr="006E21D0">
        <w:rPr>
          <w:rFonts w:ascii="Arial" w:eastAsia="Times New Roman" w:hAnsi="Arial" w:cs="Arial"/>
          <w:sz w:val="24"/>
          <w:szCs w:val="24"/>
          <w:lang w:val="en-GB"/>
        </w:rPr>
        <w:t>198</w:t>
      </w:r>
      <w:r w:rsidRPr="006E21D0">
        <w:rPr>
          <w:rFonts w:ascii="Arial" w:eastAsia="Times New Roman" w:hAnsi="Arial" w:cs="Arial"/>
          <w:sz w:val="24"/>
          <w:szCs w:val="24"/>
        </w:rPr>
        <w:t>)</w:t>
      </w:r>
      <w:r w:rsidRPr="006E21D0">
        <w:rPr>
          <w:rFonts w:ascii="Arial" w:eastAsia="Times New Roman" w:hAnsi="Arial" w:cs="Arial"/>
          <w:sz w:val="24"/>
          <w:szCs w:val="24"/>
          <w:lang w:val="en-GB"/>
        </w:rPr>
        <w:t xml:space="preserve"> offices with live capture system for clients to book a slot before they can visit our offices. In addition, </w:t>
      </w:r>
      <w:r w:rsidRPr="006E21D0">
        <w:rPr>
          <w:rFonts w:ascii="Arial" w:eastAsia="Times New Roman" w:hAnsi="Arial" w:cs="Arial"/>
          <w:sz w:val="24"/>
          <w:szCs w:val="24"/>
        </w:rPr>
        <w:t xml:space="preserve">twenty (20) additional mobile trucks </w:t>
      </w:r>
      <w:r w:rsidRPr="006E21D0">
        <w:rPr>
          <w:rFonts w:ascii="Arial" w:eastAsia="Times New Roman" w:hAnsi="Arial" w:cs="Arial"/>
          <w:sz w:val="24"/>
          <w:szCs w:val="24"/>
          <w:lang w:val="en-GB"/>
        </w:rPr>
        <w:t xml:space="preserve">have been procured </w:t>
      </w:r>
      <w:r w:rsidRPr="006E21D0">
        <w:rPr>
          <w:rFonts w:ascii="Arial" w:eastAsia="Times New Roman" w:hAnsi="Arial" w:cs="Arial"/>
          <w:sz w:val="24"/>
          <w:szCs w:val="24"/>
        </w:rPr>
        <w:t>making the</w:t>
      </w:r>
      <w:r w:rsidR="002D3C02">
        <w:rPr>
          <w:rFonts w:ascii="Arial" w:eastAsia="Times New Roman" w:hAnsi="Arial" w:cs="Arial"/>
          <w:sz w:val="24"/>
          <w:szCs w:val="24"/>
        </w:rPr>
        <w:t xml:space="preserve"> </w:t>
      </w:r>
      <w:r w:rsidRPr="006E21D0">
        <w:rPr>
          <w:rFonts w:ascii="Arial" w:eastAsia="Times New Roman" w:hAnsi="Arial" w:cs="Arial"/>
          <w:sz w:val="24"/>
          <w:szCs w:val="24"/>
        </w:rPr>
        <w:t xml:space="preserve">fleet now </w:t>
      </w:r>
      <w:r w:rsidR="002D3C02">
        <w:rPr>
          <w:rFonts w:ascii="Arial" w:eastAsia="Times New Roman" w:hAnsi="Arial" w:cs="Arial"/>
          <w:sz w:val="24"/>
          <w:szCs w:val="24"/>
        </w:rPr>
        <w:t xml:space="preserve">stands </w:t>
      </w:r>
      <w:r w:rsidRPr="006E21D0">
        <w:rPr>
          <w:rFonts w:ascii="Arial" w:eastAsia="Times New Roman" w:hAnsi="Arial" w:cs="Arial"/>
          <w:sz w:val="24"/>
          <w:szCs w:val="24"/>
        </w:rPr>
        <w:t>a</w:t>
      </w:r>
      <w:r w:rsidR="002D3C02">
        <w:rPr>
          <w:rFonts w:ascii="Arial" w:eastAsia="Times New Roman" w:hAnsi="Arial" w:cs="Arial"/>
          <w:sz w:val="24"/>
          <w:szCs w:val="24"/>
        </w:rPr>
        <w:t xml:space="preserve">t a </w:t>
      </w:r>
      <w:r w:rsidRPr="006E21D0">
        <w:rPr>
          <w:rFonts w:ascii="Arial" w:eastAsia="Times New Roman" w:hAnsi="Arial" w:cs="Arial"/>
          <w:sz w:val="24"/>
          <w:szCs w:val="24"/>
        </w:rPr>
        <w:t>total of one hundred and twenty-</w:t>
      </w:r>
      <w:proofErr w:type="gramStart"/>
      <w:r w:rsidRPr="006E21D0">
        <w:rPr>
          <w:rFonts w:ascii="Arial" w:eastAsia="Times New Roman" w:hAnsi="Arial" w:cs="Arial"/>
          <w:sz w:val="24"/>
          <w:szCs w:val="24"/>
        </w:rPr>
        <w:t>seven(</w:t>
      </w:r>
      <w:proofErr w:type="gramEnd"/>
      <w:r w:rsidRPr="006E21D0">
        <w:rPr>
          <w:rFonts w:ascii="Arial" w:eastAsia="Times New Roman" w:hAnsi="Arial" w:cs="Arial"/>
          <w:sz w:val="24"/>
          <w:szCs w:val="24"/>
        </w:rPr>
        <w:t xml:space="preserve">127) </w:t>
      </w:r>
      <w:r w:rsidRPr="006E21D0">
        <w:rPr>
          <w:rFonts w:ascii="Arial" w:eastAsia="Times New Roman" w:hAnsi="Arial" w:cs="Arial"/>
          <w:sz w:val="24"/>
          <w:szCs w:val="24"/>
          <w:lang w:val="en-GB"/>
        </w:rPr>
        <w:t xml:space="preserve">and </w:t>
      </w:r>
      <w:r w:rsidRPr="006E21D0">
        <w:rPr>
          <w:rFonts w:ascii="Arial" w:eastAsia="Times New Roman" w:hAnsi="Arial" w:cs="Arial"/>
          <w:sz w:val="24"/>
          <w:szCs w:val="24"/>
        </w:rPr>
        <w:t xml:space="preserve">they are </w:t>
      </w:r>
      <w:r w:rsidRPr="006E21D0">
        <w:rPr>
          <w:rFonts w:ascii="Arial" w:eastAsia="Times New Roman" w:hAnsi="Arial" w:cs="Arial"/>
          <w:sz w:val="24"/>
          <w:szCs w:val="24"/>
          <w:lang w:val="en-GB"/>
        </w:rPr>
        <w:t xml:space="preserve">deployed at schools and </w:t>
      </w:r>
      <w:r>
        <w:rPr>
          <w:rFonts w:ascii="Arial" w:eastAsia="Times New Roman" w:hAnsi="Arial" w:cs="Arial"/>
          <w:sz w:val="24"/>
          <w:szCs w:val="24"/>
          <w:lang w:val="en-GB"/>
        </w:rPr>
        <w:t xml:space="preserve">at </w:t>
      </w:r>
      <w:r w:rsidRPr="006E21D0">
        <w:rPr>
          <w:rFonts w:ascii="Arial" w:eastAsia="Times New Roman" w:hAnsi="Arial" w:cs="Arial"/>
          <w:sz w:val="24"/>
          <w:szCs w:val="24"/>
          <w:lang w:val="en-GB"/>
        </w:rPr>
        <w:t xml:space="preserve">offices with high volumes of clients to deal with the issue of long queues. </w:t>
      </w:r>
    </w:p>
    <w:p w:rsidR="006E21D0" w:rsidRPr="006E21D0" w:rsidRDefault="006E21D0" w:rsidP="006E21D0">
      <w:pPr>
        <w:tabs>
          <w:tab w:val="left" w:pos="0"/>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p>
    <w:p w:rsidR="006E21D0" w:rsidRPr="006E21D0" w:rsidRDefault="006E21D0" w:rsidP="006E21D0">
      <w:pPr>
        <w:tabs>
          <w:tab w:val="left" w:pos="0"/>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ab/>
      </w:r>
      <w:r w:rsidRPr="006E21D0">
        <w:rPr>
          <w:rFonts w:ascii="Arial" w:eastAsia="Times New Roman" w:hAnsi="Arial" w:cs="Arial"/>
          <w:sz w:val="24"/>
          <w:szCs w:val="24"/>
          <w:lang w:val="en-GB"/>
        </w:rPr>
        <w:t xml:space="preserve">The department in partnership with Banks and Malls will be expanding its footprint where there will be DHA offices in Banks and Malls. Currently </w:t>
      </w:r>
      <w:proofErr w:type="gramStart"/>
      <w:r w:rsidRPr="006E21D0">
        <w:rPr>
          <w:rFonts w:ascii="Arial" w:eastAsia="Times New Roman" w:hAnsi="Arial" w:cs="Arial"/>
          <w:sz w:val="24"/>
          <w:szCs w:val="24"/>
        </w:rPr>
        <w:t>T</w:t>
      </w:r>
      <w:r w:rsidRPr="006E21D0">
        <w:rPr>
          <w:rFonts w:ascii="Arial" w:eastAsia="Times New Roman" w:hAnsi="Arial" w:cs="Arial"/>
          <w:sz w:val="24"/>
          <w:szCs w:val="24"/>
          <w:lang w:val="en-GB"/>
        </w:rPr>
        <w:t>he</w:t>
      </w:r>
      <w:proofErr w:type="gramEnd"/>
      <w:r w:rsidRPr="006E21D0">
        <w:rPr>
          <w:rFonts w:ascii="Arial" w:eastAsia="Times New Roman" w:hAnsi="Arial" w:cs="Arial"/>
          <w:sz w:val="24"/>
          <w:szCs w:val="24"/>
          <w:lang w:val="en-GB"/>
        </w:rPr>
        <w:t xml:space="preserve"> department has </w:t>
      </w:r>
      <w:r w:rsidRPr="006E21D0">
        <w:rPr>
          <w:rFonts w:ascii="Arial" w:eastAsia="Times New Roman" w:hAnsi="Arial" w:cs="Arial"/>
          <w:sz w:val="24"/>
          <w:szCs w:val="24"/>
        </w:rPr>
        <w:t>twenty</w:t>
      </w:r>
      <w:r>
        <w:rPr>
          <w:rFonts w:ascii="Arial" w:eastAsia="Times New Roman" w:hAnsi="Arial" w:cs="Arial"/>
          <w:sz w:val="24"/>
          <w:szCs w:val="24"/>
        </w:rPr>
        <w:t>-</w:t>
      </w:r>
      <w:r w:rsidRPr="006E21D0">
        <w:rPr>
          <w:rFonts w:ascii="Arial" w:eastAsia="Times New Roman" w:hAnsi="Arial" w:cs="Arial"/>
          <w:sz w:val="24"/>
          <w:szCs w:val="24"/>
        </w:rPr>
        <w:t>eight (</w:t>
      </w:r>
      <w:r w:rsidRPr="006E21D0">
        <w:rPr>
          <w:rFonts w:ascii="Arial" w:eastAsia="Times New Roman" w:hAnsi="Arial" w:cs="Arial"/>
          <w:sz w:val="24"/>
          <w:szCs w:val="24"/>
          <w:lang w:val="en-GB"/>
        </w:rPr>
        <w:t>28</w:t>
      </w:r>
      <w:r w:rsidRPr="006E21D0">
        <w:rPr>
          <w:rFonts w:ascii="Arial" w:eastAsia="Times New Roman" w:hAnsi="Arial" w:cs="Arial"/>
          <w:sz w:val="24"/>
          <w:szCs w:val="24"/>
        </w:rPr>
        <w:t>)</w:t>
      </w:r>
      <w:r w:rsidRPr="006E21D0">
        <w:rPr>
          <w:rFonts w:ascii="Arial" w:eastAsia="Times New Roman" w:hAnsi="Arial" w:cs="Arial"/>
          <w:sz w:val="24"/>
          <w:szCs w:val="24"/>
          <w:lang w:val="en-GB"/>
        </w:rPr>
        <w:t xml:space="preserve"> bank branches rolled out with live capture system for both ID Cards and Passports applications as well as collections. For this financial year</w:t>
      </w:r>
      <w:r w:rsidR="002D3C02">
        <w:rPr>
          <w:rFonts w:ascii="Arial" w:eastAsia="Times New Roman" w:hAnsi="Arial" w:cs="Arial"/>
          <w:sz w:val="24"/>
          <w:szCs w:val="24"/>
          <w:lang w:val="en-GB"/>
        </w:rPr>
        <w:t xml:space="preserve"> the </w:t>
      </w:r>
      <w:r w:rsidRPr="006E21D0">
        <w:rPr>
          <w:rFonts w:ascii="Arial" w:eastAsia="Times New Roman" w:hAnsi="Arial" w:cs="Arial"/>
          <w:sz w:val="24"/>
          <w:szCs w:val="24"/>
          <w:lang w:val="en-GB"/>
        </w:rPr>
        <w:t>department will also roll out its services to the Malls</w:t>
      </w:r>
      <w:r w:rsidRPr="006E21D0">
        <w:rPr>
          <w:rFonts w:ascii="Arial" w:eastAsia="Times New Roman" w:hAnsi="Arial" w:cs="Arial"/>
          <w:sz w:val="24"/>
          <w:szCs w:val="24"/>
        </w:rPr>
        <w:t>.</w:t>
      </w:r>
      <w:r w:rsidRPr="006E21D0">
        <w:rPr>
          <w:rFonts w:ascii="Arial" w:eastAsia="Times New Roman" w:hAnsi="Arial" w:cs="Arial"/>
          <w:sz w:val="24"/>
          <w:szCs w:val="24"/>
          <w:lang w:val="en-GB"/>
        </w:rPr>
        <w:t xml:space="preserve"> The pilot will commence at Menlyn Shopping Mall in March 2023 and will be rolled out</w:t>
      </w:r>
      <w:r w:rsidRPr="006E21D0">
        <w:rPr>
          <w:rFonts w:ascii="Arial" w:eastAsia="Times New Roman" w:hAnsi="Arial" w:cs="Arial"/>
          <w:sz w:val="24"/>
          <w:szCs w:val="24"/>
        </w:rPr>
        <w:t xml:space="preserve"> in </w:t>
      </w:r>
      <w:r w:rsidR="002D3C02" w:rsidRPr="006E21D0">
        <w:rPr>
          <w:rFonts w:ascii="Arial" w:eastAsia="Times New Roman" w:hAnsi="Arial" w:cs="Arial"/>
          <w:sz w:val="24"/>
          <w:szCs w:val="24"/>
        </w:rPr>
        <w:t xml:space="preserve">phases </w:t>
      </w:r>
      <w:r w:rsidR="002D3C02" w:rsidRPr="006E21D0">
        <w:rPr>
          <w:rFonts w:ascii="Arial" w:eastAsia="Times New Roman" w:hAnsi="Arial" w:cs="Arial"/>
          <w:sz w:val="24"/>
          <w:szCs w:val="24"/>
          <w:lang w:val="en-GB"/>
        </w:rPr>
        <w:t>to</w:t>
      </w:r>
      <w:r w:rsidRPr="006E21D0">
        <w:rPr>
          <w:rFonts w:ascii="Arial" w:eastAsia="Times New Roman" w:hAnsi="Arial" w:cs="Arial"/>
          <w:sz w:val="24"/>
          <w:szCs w:val="24"/>
          <w:lang w:val="en-GB"/>
        </w:rPr>
        <w:t xml:space="preserve"> other provinces.</w:t>
      </w:r>
    </w:p>
    <w:p w:rsidR="006E21D0" w:rsidRPr="006E21D0" w:rsidRDefault="006E21D0" w:rsidP="006E21D0">
      <w:pPr>
        <w:tabs>
          <w:tab w:val="left" w:pos="0"/>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p>
    <w:p w:rsidR="006E21D0" w:rsidRPr="006E21D0" w:rsidRDefault="006E21D0" w:rsidP="006E21D0">
      <w:pPr>
        <w:numPr>
          <w:ilvl w:val="0"/>
          <w:numId w:val="40"/>
        </w:numPr>
        <w:tabs>
          <w:tab w:val="left" w:pos="0"/>
        </w:tabs>
        <w:spacing w:before="100" w:beforeAutospacing="1" w:after="100" w:afterAutospacing="1" w:line="320" w:lineRule="atLeast"/>
        <w:ind w:left="567" w:hanging="567"/>
        <w:contextualSpacing/>
        <w:jc w:val="both"/>
        <w:outlineLvl w:val="0"/>
        <w:rPr>
          <w:rFonts w:ascii="Arial" w:eastAsia="Times New Roman" w:hAnsi="Arial" w:cs="Arial"/>
          <w:sz w:val="24"/>
          <w:szCs w:val="24"/>
          <w:lang w:val="en-GB"/>
        </w:rPr>
      </w:pPr>
      <w:r w:rsidRPr="006E21D0">
        <w:rPr>
          <w:rFonts w:ascii="Arial" w:eastAsia="Times New Roman" w:hAnsi="Arial" w:cs="Arial"/>
          <w:sz w:val="24"/>
          <w:szCs w:val="24"/>
          <w:lang w:val="en-GB"/>
        </w:rPr>
        <w:t xml:space="preserve">The </w:t>
      </w:r>
      <w:r w:rsidR="002D3C02">
        <w:rPr>
          <w:rFonts w:ascii="Arial" w:eastAsia="Times New Roman" w:hAnsi="Arial" w:cs="Arial"/>
          <w:sz w:val="24"/>
          <w:szCs w:val="24"/>
          <w:lang w:val="en-GB"/>
        </w:rPr>
        <w:t>d</w:t>
      </w:r>
      <w:r w:rsidRPr="006E21D0">
        <w:rPr>
          <w:rFonts w:ascii="Arial" w:eastAsia="Times New Roman" w:hAnsi="Arial" w:cs="Arial"/>
          <w:sz w:val="24"/>
          <w:szCs w:val="24"/>
          <w:lang w:val="en-GB"/>
        </w:rPr>
        <w:t>epartment is continuously engaging with private partners</w:t>
      </w:r>
      <w:r w:rsidR="002D3C02">
        <w:rPr>
          <w:rFonts w:ascii="Arial" w:eastAsia="Times New Roman" w:hAnsi="Arial" w:cs="Arial"/>
          <w:sz w:val="24"/>
          <w:szCs w:val="24"/>
          <w:lang w:val="en-GB"/>
        </w:rPr>
        <w:t xml:space="preserve"> </w:t>
      </w:r>
      <w:r w:rsidRPr="006E21D0">
        <w:rPr>
          <w:rFonts w:ascii="Arial" w:eastAsia="Times New Roman" w:hAnsi="Arial" w:cs="Arial"/>
          <w:sz w:val="24"/>
          <w:szCs w:val="24"/>
          <w:lang w:val="en-GB"/>
        </w:rPr>
        <w:t>to ensure that its footprint is expanded and this will resolve the problem of long queues.</w:t>
      </w:r>
    </w:p>
    <w:p w:rsidR="006E21D0" w:rsidRDefault="006E21D0" w:rsidP="006E21D0">
      <w:pPr>
        <w:spacing w:after="0" w:line="320" w:lineRule="exact"/>
        <w:ind w:left="567" w:hanging="567"/>
        <w:jc w:val="both"/>
        <w:rPr>
          <w:rFonts w:ascii="Arial Narrow" w:eastAsia="Times New Roman" w:hAnsi="Arial Narrow" w:cs="Arial"/>
          <w:b/>
          <w:bCs/>
          <w:sz w:val="24"/>
          <w:szCs w:val="24"/>
          <w:lang w:val="en-GB"/>
        </w:rPr>
      </w:pPr>
    </w:p>
    <w:p w:rsidR="00D16470" w:rsidRDefault="00D16470" w:rsidP="00AA059E">
      <w:pPr>
        <w:spacing w:after="0" w:line="320" w:lineRule="exact"/>
        <w:jc w:val="both"/>
        <w:rPr>
          <w:rFonts w:ascii="Arial" w:eastAsia="Times New Roman" w:hAnsi="Arial" w:cs="Arial"/>
          <w:b/>
          <w:bCs/>
          <w:sz w:val="24"/>
          <w:szCs w:val="24"/>
          <w:lang w:val="en-GB"/>
        </w:rPr>
      </w:pPr>
    </w:p>
    <w:p w:rsidR="006E21D0" w:rsidRDefault="006E21D0" w:rsidP="00AA059E">
      <w:pPr>
        <w:spacing w:after="0" w:line="320" w:lineRule="exact"/>
        <w:jc w:val="both"/>
        <w:rPr>
          <w:rFonts w:ascii="Arial" w:eastAsia="Times New Roman" w:hAnsi="Arial" w:cs="Arial"/>
          <w:b/>
          <w:bCs/>
          <w:sz w:val="24"/>
          <w:szCs w:val="24"/>
          <w:lang w:val="en-GB"/>
        </w:rPr>
      </w:pPr>
    </w:p>
    <w:p w:rsidR="006E21D0" w:rsidRDefault="006E21D0" w:rsidP="00AA059E">
      <w:pPr>
        <w:spacing w:after="0" w:line="320" w:lineRule="exact"/>
        <w:jc w:val="both"/>
        <w:rPr>
          <w:rFonts w:ascii="Arial" w:eastAsia="Times New Roman" w:hAnsi="Arial" w:cs="Arial"/>
          <w:b/>
          <w:bCs/>
          <w:sz w:val="24"/>
          <w:szCs w:val="24"/>
          <w:lang w:val="en-GB"/>
        </w:rPr>
      </w:pPr>
    </w:p>
    <w:p w:rsidR="006E21D0" w:rsidRPr="006E21D0" w:rsidRDefault="00ED3B2F" w:rsidP="006E21D0">
      <w:pPr>
        <w:rPr>
          <w:rFonts w:ascii="Arial" w:hAnsi="Arial" w:cs="Arial"/>
          <w:sz w:val="24"/>
          <w:szCs w:val="24"/>
        </w:rPr>
      </w:pPr>
      <w:r>
        <w:rPr>
          <w:rFonts w:ascii="Arial" w:eastAsia="Times New Roman" w:hAnsi="Arial" w:cs="Arial"/>
          <w:b/>
          <w:sz w:val="24"/>
          <w:szCs w:val="24"/>
          <w:lang w:val="en-GB"/>
        </w:rPr>
        <w:t>END</w:t>
      </w: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Pr="006E21D0" w:rsidRDefault="006E21D0" w:rsidP="006E21D0">
      <w:pPr>
        <w:rPr>
          <w:rFonts w:ascii="Arial" w:hAnsi="Arial" w:cs="Arial"/>
          <w:sz w:val="24"/>
          <w:szCs w:val="24"/>
        </w:rPr>
      </w:pPr>
    </w:p>
    <w:p w:rsidR="006E21D0" w:rsidRDefault="006E21D0" w:rsidP="006E21D0">
      <w:pPr>
        <w:rPr>
          <w:rFonts w:ascii="Arial" w:hAnsi="Arial" w:cs="Arial"/>
          <w:sz w:val="24"/>
          <w:szCs w:val="24"/>
        </w:rPr>
      </w:pPr>
    </w:p>
    <w:p w:rsidR="00456148" w:rsidRPr="006E21D0" w:rsidRDefault="00456148" w:rsidP="006E21D0">
      <w:pPr>
        <w:rPr>
          <w:rFonts w:ascii="Arial" w:hAnsi="Arial" w:cs="Arial"/>
          <w:sz w:val="24"/>
          <w:szCs w:val="24"/>
        </w:rPr>
      </w:pPr>
    </w:p>
    <w:sectPr w:rsidR="00456148" w:rsidRPr="006E21D0" w:rsidSect="006E21D0">
      <w:headerReference w:type="default" r:id="rId8"/>
      <w:footerReference w:type="even" r:id="rId9"/>
      <w:footerReference w:type="default" r:id="rId10"/>
      <w:footerReference w:type="first" r:id="rId11"/>
      <w:pgSz w:w="12240" w:h="15840" w:code="1"/>
      <w:pgMar w:top="142" w:right="1325" w:bottom="426" w:left="1701" w:header="709" w:footer="1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2C" w:rsidRDefault="00A1312C" w:rsidP="00670234">
      <w:pPr>
        <w:spacing w:after="0" w:line="240" w:lineRule="auto"/>
      </w:pPr>
      <w:r>
        <w:separator/>
      </w:r>
    </w:p>
  </w:endnote>
  <w:endnote w:type="continuationSeparator" w:id="0">
    <w:p w:rsidR="00A1312C" w:rsidRDefault="00A1312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6E21D0"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30. </w:t>
    </w:r>
    <w:r w:rsidRPr="006E21D0">
      <w:rPr>
        <w:rFonts w:ascii="Arial" w:hAnsi="Arial" w:cs="Arial"/>
        <w:b/>
        <w:bCs/>
        <w:sz w:val="20"/>
        <w:szCs w:val="20"/>
      </w:rPr>
      <w:t>Mrs L F Tito (EFF)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C47DE0" w:rsidRPr="00C47DE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8C5FDD" w:rsidRDefault="006E21D0"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 xml:space="preserve">30. </w:t>
    </w:r>
    <w:r w:rsidRPr="006E21D0">
      <w:rPr>
        <w:rFonts w:ascii="Arial" w:hAnsi="Arial" w:cs="Arial"/>
        <w:b/>
        <w:bCs/>
        <w:sz w:val="20"/>
        <w:szCs w:val="20"/>
      </w:rPr>
      <w:t>Mrs L F Tito (EFF) to ask the Minister of Home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2C" w:rsidRDefault="00A1312C" w:rsidP="00670234">
      <w:pPr>
        <w:spacing w:after="0" w:line="240" w:lineRule="auto"/>
      </w:pPr>
      <w:r>
        <w:separator/>
      </w:r>
    </w:p>
  </w:footnote>
  <w:footnote w:type="continuationSeparator" w:id="0">
    <w:p w:rsidR="00A1312C" w:rsidRDefault="00A1312C"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C47DE0">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31A0D3D"/>
    <w:multiLevelType w:val="multilevel"/>
    <w:tmpl w:val="131A0D3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7435E96"/>
    <w:multiLevelType w:val="hybridMultilevel"/>
    <w:tmpl w:val="106A2978"/>
    <w:lvl w:ilvl="0" w:tplc="4D9019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1"/>
  </w:num>
  <w:num w:numId="2">
    <w:abstractNumId w:val="9"/>
  </w:num>
  <w:num w:numId="3">
    <w:abstractNumId w:val="5"/>
  </w:num>
  <w:num w:numId="4">
    <w:abstractNumId w:val="29"/>
  </w:num>
  <w:num w:numId="5">
    <w:abstractNumId w:val="17"/>
  </w:num>
  <w:num w:numId="6">
    <w:abstractNumId w:val="4"/>
  </w:num>
  <w:num w:numId="7">
    <w:abstractNumId w:val="30"/>
  </w:num>
  <w:num w:numId="8">
    <w:abstractNumId w:val="38"/>
  </w:num>
  <w:num w:numId="9">
    <w:abstractNumId w:val="34"/>
  </w:num>
  <w:num w:numId="10">
    <w:abstractNumId w:val="28"/>
  </w:num>
  <w:num w:numId="11">
    <w:abstractNumId w:val="18"/>
  </w:num>
  <w:num w:numId="12">
    <w:abstractNumId w:val="35"/>
  </w:num>
  <w:num w:numId="13">
    <w:abstractNumId w:val="8"/>
  </w:num>
  <w:num w:numId="14">
    <w:abstractNumId w:val="0"/>
  </w:num>
  <w:num w:numId="15">
    <w:abstractNumId w:val="2"/>
  </w:num>
  <w:num w:numId="16">
    <w:abstractNumId w:val="31"/>
  </w:num>
  <w:num w:numId="17">
    <w:abstractNumId w:val="37"/>
  </w:num>
  <w:num w:numId="18">
    <w:abstractNumId w:val="1"/>
  </w:num>
  <w:num w:numId="19">
    <w:abstractNumId w:val="12"/>
  </w:num>
  <w:num w:numId="20">
    <w:abstractNumId w:val="3"/>
  </w:num>
  <w:num w:numId="21">
    <w:abstractNumId w:val="20"/>
  </w:num>
  <w:num w:numId="22">
    <w:abstractNumId w:val="11"/>
  </w:num>
  <w:num w:numId="23">
    <w:abstractNumId w:val="36"/>
  </w:num>
  <w:num w:numId="24">
    <w:abstractNumId w:val="32"/>
  </w:num>
  <w:num w:numId="25">
    <w:abstractNumId w:val="7"/>
  </w:num>
  <w:num w:numId="26">
    <w:abstractNumId w:val="19"/>
  </w:num>
  <w:num w:numId="27">
    <w:abstractNumId w:val="27"/>
  </w:num>
  <w:num w:numId="28">
    <w:abstractNumId w:val="1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lvlOverride w:ilvl="3"/>
    <w:lvlOverride w:ilvl="4"/>
    <w:lvlOverride w:ilvl="5"/>
    <w:lvlOverride w:ilvl="6"/>
    <w:lvlOverride w:ilvl="7"/>
    <w:lvlOverride w:ilv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lvlOverride w:ilvl="2"/>
    <w:lvlOverride w:ilvl="3"/>
    <w:lvlOverride w:ilvl="4"/>
    <w:lvlOverride w:ilvl="5"/>
    <w:lvlOverride w:ilvl="6"/>
    <w:lvlOverride w:ilvl="7"/>
    <w:lvlOverride w:ilvl="8"/>
  </w:num>
  <w:num w:numId="33">
    <w:abstractNumId w:val="25"/>
  </w:num>
  <w:num w:numId="34">
    <w:abstractNumId w:val="14"/>
  </w:num>
  <w:num w:numId="35">
    <w:abstractNumId w:val="22"/>
  </w:num>
  <w:num w:numId="36">
    <w:abstractNumId w:val="15"/>
  </w:num>
  <w:num w:numId="37">
    <w:abstractNumId w:val="26"/>
  </w:num>
  <w:num w:numId="38">
    <w:abstractNumId w:val="23"/>
  </w:num>
  <w:num w:numId="39">
    <w:abstractNumId w:val="10"/>
  </w:num>
  <w:num w:numId="4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659AB"/>
    <w:rsid w:val="000809E6"/>
    <w:rsid w:val="00084040"/>
    <w:rsid w:val="000A1315"/>
    <w:rsid w:val="000D1196"/>
    <w:rsid w:val="000D66B3"/>
    <w:rsid w:val="000E41EA"/>
    <w:rsid w:val="000F058C"/>
    <w:rsid w:val="00100657"/>
    <w:rsid w:val="00110627"/>
    <w:rsid w:val="00116C1B"/>
    <w:rsid w:val="0013256D"/>
    <w:rsid w:val="00137414"/>
    <w:rsid w:val="00157708"/>
    <w:rsid w:val="001619C8"/>
    <w:rsid w:val="00171E18"/>
    <w:rsid w:val="001752C2"/>
    <w:rsid w:val="001973ED"/>
    <w:rsid w:val="0019774F"/>
    <w:rsid w:val="001B760D"/>
    <w:rsid w:val="001C1F2A"/>
    <w:rsid w:val="001C66A5"/>
    <w:rsid w:val="001C7E16"/>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C02"/>
    <w:rsid w:val="002D3E3A"/>
    <w:rsid w:val="002E7AF7"/>
    <w:rsid w:val="002F19DD"/>
    <w:rsid w:val="00304397"/>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B4911"/>
    <w:rsid w:val="003B6D17"/>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4F3F56"/>
    <w:rsid w:val="00512B31"/>
    <w:rsid w:val="00520622"/>
    <w:rsid w:val="0052344C"/>
    <w:rsid w:val="00525C51"/>
    <w:rsid w:val="00532231"/>
    <w:rsid w:val="00534A4F"/>
    <w:rsid w:val="00535167"/>
    <w:rsid w:val="0054035C"/>
    <w:rsid w:val="005431D0"/>
    <w:rsid w:val="00545984"/>
    <w:rsid w:val="00547A0D"/>
    <w:rsid w:val="00555113"/>
    <w:rsid w:val="00566C60"/>
    <w:rsid w:val="0057013D"/>
    <w:rsid w:val="00580694"/>
    <w:rsid w:val="00590E2B"/>
    <w:rsid w:val="005A5551"/>
    <w:rsid w:val="005C2DF4"/>
    <w:rsid w:val="005C69C9"/>
    <w:rsid w:val="005D2593"/>
    <w:rsid w:val="005D6920"/>
    <w:rsid w:val="005E103C"/>
    <w:rsid w:val="005F5DEB"/>
    <w:rsid w:val="0060477E"/>
    <w:rsid w:val="00613753"/>
    <w:rsid w:val="006166D7"/>
    <w:rsid w:val="006248F0"/>
    <w:rsid w:val="00626C37"/>
    <w:rsid w:val="00641BCB"/>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E21D0"/>
    <w:rsid w:val="006E5331"/>
    <w:rsid w:val="006F1BE6"/>
    <w:rsid w:val="006F7DB9"/>
    <w:rsid w:val="006F7E32"/>
    <w:rsid w:val="00701051"/>
    <w:rsid w:val="0070397C"/>
    <w:rsid w:val="007232C0"/>
    <w:rsid w:val="00723CFC"/>
    <w:rsid w:val="00727AF0"/>
    <w:rsid w:val="00734E6C"/>
    <w:rsid w:val="00742EE0"/>
    <w:rsid w:val="00751923"/>
    <w:rsid w:val="00762605"/>
    <w:rsid w:val="00763272"/>
    <w:rsid w:val="00772808"/>
    <w:rsid w:val="007860EA"/>
    <w:rsid w:val="00787448"/>
    <w:rsid w:val="007910E9"/>
    <w:rsid w:val="007D6E2C"/>
    <w:rsid w:val="007D7585"/>
    <w:rsid w:val="007F3707"/>
    <w:rsid w:val="007F3E24"/>
    <w:rsid w:val="007F3FB4"/>
    <w:rsid w:val="00802700"/>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C5FDD"/>
    <w:rsid w:val="008D178F"/>
    <w:rsid w:val="008D3A20"/>
    <w:rsid w:val="008D4304"/>
    <w:rsid w:val="008D66A6"/>
    <w:rsid w:val="008E10FC"/>
    <w:rsid w:val="008E51D6"/>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D696E"/>
    <w:rsid w:val="009E22AD"/>
    <w:rsid w:val="009E7071"/>
    <w:rsid w:val="009F2AFA"/>
    <w:rsid w:val="009F37D5"/>
    <w:rsid w:val="009F7527"/>
    <w:rsid w:val="00A11038"/>
    <w:rsid w:val="00A1312C"/>
    <w:rsid w:val="00A14E7F"/>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059E"/>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C6F1E"/>
    <w:rsid w:val="00BE0AED"/>
    <w:rsid w:val="00BF55B8"/>
    <w:rsid w:val="00BF73DC"/>
    <w:rsid w:val="00C000AD"/>
    <w:rsid w:val="00C16097"/>
    <w:rsid w:val="00C17EE2"/>
    <w:rsid w:val="00C17F60"/>
    <w:rsid w:val="00C2328D"/>
    <w:rsid w:val="00C24F1C"/>
    <w:rsid w:val="00C47DE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6470"/>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DE209A"/>
    <w:rsid w:val="00E005F9"/>
    <w:rsid w:val="00E14A33"/>
    <w:rsid w:val="00E217BF"/>
    <w:rsid w:val="00E234AE"/>
    <w:rsid w:val="00E42F16"/>
    <w:rsid w:val="00E43080"/>
    <w:rsid w:val="00E44DB9"/>
    <w:rsid w:val="00E4540B"/>
    <w:rsid w:val="00E56DA9"/>
    <w:rsid w:val="00E838F3"/>
    <w:rsid w:val="00E90F4B"/>
    <w:rsid w:val="00E95475"/>
    <w:rsid w:val="00EA1AA5"/>
    <w:rsid w:val="00EA4227"/>
    <w:rsid w:val="00EA45E7"/>
    <w:rsid w:val="00EA4D23"/>
    <w:rsid w:val="00EA5A87"/>
    <w:rsid w:val="00EC7535"/>
    <w:rsid w:val="00ED3B2F"/>
    <w:rsid w:val="00ED7B1B"/>
    <w:rsid w:val="00EF62AB"/>
    <w:rsid w:val="00F036D0"/>
    <w:rsid w:val="00F11199"/>
    <w:rsid w:val="00F1595E"/>
    <w:rsid w:val="00F20525"/>
    <w:rsid w:val="00F22FE9"/>
    <w:rsid w:val="00F32951"/>
    <w:rsid w:val="00F43673"/>
    <w:rsid w:val="00F44880"/>
    <w:rsid w:val="00F47CB3"/>
    <w:rsid w:val="00F52429"/>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2B77"/>
    <w:rsid w:val="00FF54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5CB0-8298-4C1C-8D49-7EF498D8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2023-02-23T13:18:00Z</cp:lastPrinted>
  <dcterms:created xsi:type="dcterms:W3CDTF">2023-03-08T10:38:00Z</dcterms:created>
  <dcterms:modified xsi:type="dcterms:W3CDTF">2023-03-08T10:38:00Z</dcterms:modified>
</cp:coreProperties>
</file>