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150B9"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28/10/2022</w:t>
      </w:r>
    </w:p>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42/2022</w:t>
      </w:r>
    </w:p>
    <w:p w:rsidR="00D1689E" w:rsidRDefault="008150B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3860.</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B S Yabo (ANC) to ask the Minister of Basic Education:</w:t>
      </w:r>
      <w:r w:rsidRPr="000016F3">
        <w:rPr>
          <w:rFonts w:ascii="Arial" w:eastAsia="Calibri" w:hAnsi="Arial" w:cs="Arial"/>
          <w:b/>
          <w:noProof/>
          <w:sz w:val="24"/>
          <w:szCs w:val="24"/>
          <w:lang w:val="af-ZA"/>
        </w:rPr>
        <w:t xml:space="preserve"> to ask the Minister of Basic Education:</w:t>
      </w:r>
    </w:p>
    <w:p w:rsidR="00EA6368" w:rsidRDefault="008150B9">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[ê706][ Question submitted for oral reply now placed for written reply because it is in excess of quota (Rule 137(8))]</w:t>
      </w:r>
    </w:p>
    <w:p w:rsidR="008150B9" w:rsidRDefault="008150B9">
      <w:pPr>
        <w:spacing w:before="240" w:after="100" w:line="240" w:lineRule="auto"/>
        <w:ind w:left="720"/>
        <w:jc w:val="both"/>
        <w:rPr>
          <w:rFonts w:ascii="Arial" w:eastAsia="Arial" w:hAnsi="Arial" w:cs="Arial"/>
          <w:sz w:val="24"/>
          <w:szCs w:val="24"/>
        </w:rPr>
      </w:pPr>
      <w:r>
        <w:rPr>
          <w:rFonts w:ascii="Arial" w:eastAsia="Arial" w:hAnsi="Arial" w:cs="Arial"/>
          <w:sz w:val="24"/>
          <w:szCs w:val="24"/>
        </w:rPr>
        <w:t xml:space="preserve">What is the (a) progress of the </w:t>
      </w:r>
      <w:proofErr w:type="spellStart"/>
      <w:r>
        <w:rPr>
          <w:rFonts w:ascii="Arial" w:eastAsia="Arial" w:hAnsi="Arial" w:cs="Arial"/>
          <w:sz w:val="24"/>
          <w:szCs w:val="24"/>
        </w:rPr>
        <w:t>Vangasali</w:t>
      </w:r>
      <w:proofErr w:type="spellEnd"/>
      <w:r>
        <w:rPr>
          <w:rFonts w:ascii="Arial" w:eastAsia="Arial" w:hAnsi="Arial" w:cs="Arial"/>
          <w:sz w:val="24"/>
          <w:szCs w:val="24"/>
        </w:rPr>
        <w:t xml:space="preserve"> campaign to register early childhood development centres and (b) target number for her department for the current financial year?    </w:t>
      </w:r>
    </w:p>
    <w:p w:rsidR="00EA6368" w:rsidRDefault="008150B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                                                                                                            </w:t>
      </w:r>
    </w:p>
    <w:p w:rsidR="006D7B63" w:rsidRDefault="008150B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A6368" w:rsidRDefault="008150B9">
      <w:pPr>
        <w:jc w:val="both"/>
        <w:rPr>
          <w:rFonts w:ascii="Times New Roman" w:eastAsia="Times New Roman" w:hAnsi="Times New Roman" w:cs="Times New Roman"/>
          <w:sz w:val="24"/>
          <w:szCs w:val="24"/>
        </w:rPr>
      </w:pPr>
      <w:r>
        <w:rPr>
          <w:rFonts w:ascii="Arial" w:eastAsia="Arial" w:hAnsi="Arial" w:cs="Arial"/>
          <w:sz w:val="24"/>
          <w:szCs w:val="24"/>
        </w:rPr>
        <w:t xml:space="preserve">(a) The Department of Basic Education (DBE) has continued to train provincial officials on </w:t>
      </w:r>
      <w:proofErr w:type="spellStart"/>
      <w:r>
        <w:rPr>
          <w:rFonts w:ascii="Arial" w:eastAsia="Arial" w:hAnsi="Arial" w:cs="Arial"/>
          <w:sz w:val="24"/>
          <w:szCs w:val="24"/>
        </w:rPr>
        <w:t>Vangasali</w:t>
      </w:r>
      <w:proofErr w:type="spellEnd"/>
      <w:r>
        <w:rPr>
          <w:rFonts w:ascii="Arial" w:eastAsia="Arial" w:hAnsi="Arial" w:cs="Arial"/>
          <w:sz w:val="24"/>
          <w:szCs w:val="24"/>
        </w:rPr>
        <w:t xml:space="preserve">, to particularly capacitate all officials post the ECD function shift. To date, seven (7) provinces have been trained on the programme. For the two (2) outstanding provinces, training in the North West is scheduled to take place on 26 and 27 October 2022; while for Western Cape, it will take place early November 2022. These capacity-building sessions are meant to support provinces which continue to register ECD programmes as part of the </w:t>
      </w:r>
      <w:proofErr w:type="spellStart"/>
      <w:r>
        <w:rPr>
          <w:rFonts w:ascii="Arial" w:eastAsia="Arial" w:hAnsi="Arial" w:cs="Arial"/>
          <w:sz w:val="24"/>
          <w:szCs w:val="24"/>
        </w:rPr>
        <w:t>Vangasali</w:t>
      </w:r>
      <w:proofErr w:type="spellEnd"/>
      <w:r>
        <w:rPr>
          <w:rFonts w:ascii="Arial" w:eastAsia="Arial" w:hAnsi="Arial" w:cs="Arial"/>
          <w:sz w:val="24"/>
          <w:szCs w:val="24"/>
        </w:rPr>
        <w:t xml:space="preserve"> drive. </w:t>
      </w:r>
    </w:p>
    <w:p w:rsidR="00EA6368" w:rsidRDefault="008150B9">
      <w:pPr>
        <w:spacing w:before="240"/>
        <w:jc w:val="both"/>
        <w:rPr>
          <w:rFonts w:ascii="Times New Roman" w:eastAsia="Times New Roman" w:hAnsi="Times New Roman" w:cs="Times New Roman"/>
          <w:sz w:val="24"/>
          <w:szCs w:val="24"/>
        </w:rPr>
      </w:pPr>
      <w:r>
        <w:rPr>
          <w:rFonts w:ascii="Arial" w:eastAsia="Arial" w:hAnsi="Arial" w:cs="Arial"/>
          <w:sz w:val="24"/>
          <w:szCs w:val="24"/>
        </w:rPr>
        <w:t>(b) In total, provinces have targeted 6 361 ECD programmes to be registered for 2022/23 financial year.</w:t>
      </w:r>
    </w:p>
    <w:p w:rsidR="007266A4" w:rsidRPr="00E455F4" w:rsidRDefault="007266A4" w:rsidP="00E455F4">
      <w:pPr>
        <w:spacing w:after="0" w:line="360" w:lineRule="atLeast"/>
        <w:jc w:val="both"/>
        <w:rPr>
          <w:rFonts w:ascii="Arial" w:eastAsia="Calibri" w:hAnsi="Arial" w:cs="Arial"/>
        </w:rPr>
      </w:pPr>
    </w:p>
    <w:sectPr w:rsidR="007266A4" w:rsidRPr="00E455F4" w:rsidSect="0002566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6D2" w:rsidRDefault="00A376D2">
      <w:pPr>
        <w:spacing w:after="0" w:line="240" w:lineRule="auto"/>
      </w:pPr>
      <w:r>
        <w:separator/>
      </w:r>
    </w:p>
  </w:endnote>
  <w:endnote w:type="continuationSeparator" w:id="0">
    <w:p w:rsidR="00A376D2" w:rsidRDefault="00A37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6D2" w:rsidRDefault="00A376D2">
      <w:pPr>
        <w:spacing w:after="0" w:line="240" w:lineRule="auto"/>
      </w:pPr>
      <w:r>
        <w:separator/>
      </w:r>
    </w:p>
  </w:footnote>
  <w:footnote w:type="continuationSeparator" w:id="0">
    <w:p w:rsidR="00A376D2" w:rsidRDefault="00A37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150B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150B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150B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3860.</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CAC0F08">
      <w:start w:val="1"/>
      <w:numFmt w:val="lowerLetter"/>
      <w:lvlText w:val="(%1)"/>
      <w:lvlJc w:val="left"/>
      <w:pPr>
        <w:ind w:left="1080" w:hanging="360"/>
      </w:pPr>
      <w:rPr>
        <w:rFonts w:eastAsia="Calibri" w:hint="default"/>
        <w:sz w:val="24"/>
      </w:rPr>
    </w:lvl>
    <w:lvl w:ilvl="1" w:tplc="E92CFD7A" w:tentative="1">
      <w:start w:val="1"/>
      <w:numFmt w:val="lowerLetter"/>
      <w:lvlText w:val="%2."/>
      <w:lvlJc w:val="left"/>
      <w:pPr>
        <w:ind w:left="1800" w:hanging="360"/>
      </w:pPr>
    </w:lvl>
    <w:lvl w:ilvl="2" w:tplc="E9A4E3E6" w:tentative="1">
      <w:start w:val="1"/>
      <w:numFmt w:val="lowerRoman"/>
      <w:lvlText w:val="%3."/>
      <w:lvlJc w:val="right"/>
      <w:pPr>
        <w:ind w:left="2520" w:hanging="180"/>
      </w:pPr>
    </w:lvl>
    <w:lvl w:ilvl="3" w:tplc="77FCA06C" w:tentative="1">
      <w:start w:val="1"/>
      <w:numFmt w:val="decimal"/>
      <w:lvlText w:val="%4."/>
      <w:lvlJc w:val="left"/>
      <w:pPr>
        <w:ind w:left="3240" w:hanging="360"/>
      </w:pPr>
    </w:lvl>
    <w:lvl w:ilvl="4" w:tplc="BCC6685C" w:tentative="1">
      <w:start w:val="1"/>
      <w:numFmt w:val="lowerLetter"/>
      <w:lvlText w:val="%5."/>
      <w:lvlJc w:val="left"/>
      <w:pPr>
        <w:ind w:left="3960" w:hanging="360"/>
      </w:pPr>
    </w:lvl>
    <w:lvl w:ilvl="5" w:tplc="020E1D86" w:tentative="1">
      <w:start w:val="1"/>
      <w:numFmt w:val="lowerRoman"/>
      <w:lvlText w:val="%6."/>
      <w:lvlJc w:val="right"/>
      <w:pPr>
        <w:ind w:left="4680" w:hanging="180"/>
      </w:pPr>
    </w:lvl>
    <w:lvl w:ilvl="6" w:tplc="16CA938A" w:tentative="1">
      <w:start w:val="1"/>
      <w:numFmt w:val="decimal"/>
      <w:lvlText w:val="%7."/>
      <w:lvlJc w:val="left"/>
      <w:pPr>
        <w:ind w:left="5400" w:hanging="360"/>
      </w:pPr>
    </w:lvl>
    <w:lvl w:ilvl="7" w:tplc="8B468256" w:tentative="1">
      <w:start w:val="1"/>
      <w:numFmt w:val="lowerLetter"/>
      <w:lvlText w:val="%8."/>
      <w:lvlJc w:val="left"/>
      <w:pPr>
        <w:ind w:left="6120" w:hanging="360"/>
      </w:pPr>
    </w:lvl>
    <w:lvl w:ilvl="8" w:tplc="B4DE3EC8" w:tentative="1">
      <w:start w:val="1"/>
      <w:numFmt w:val="lowerRoman"/>
      <w:lvlText w:val="%9."/>
      <w:lvlJc w:val="right"/>
      <w:pPr>
        <w:ind w:left="6840" w:hanging="180"/>
      </w:pPr>
    </w:lvl>
  </w:abstractNum>
  <w:abstractNum w:abstractNumId="1">
    <w:nsid w:val="48202B8E"/>
    <w:multiLevelType w:val="hybridMultilevel"/>
    <w:tmpl w:val="8B24878A"/>
    <w:lvl w:ilvl="0" w:tplc="CBCA8572">
      <w:start w:val="1"/>
      <w:numFmt w:val="lowerLetter"/>
      <w:lvlText w:val="(%1)"/>
      <w:lvlJc w:val="left"/>
      <w:pPr>
        <w:ind w:left="786" w:hanging="360"/>
      </w:pPr>
      <w:rPr>
        <w:rFonts w:hint="default"/>
        <w:sz w:val="24"/>
        <w:szCs w:val="24"/>
      </w:rPr>
    </w:lvl>
    <w:lvl w:ilvl="1" w:tplc="DEA6220E" w:tentative="1">
      <w:start w:val="1"/>
      <w:numFmt w:val="lowerLetter"/>
      <w:lvlText w:val="%2."/>
      <w:lvlJc w:val="left"/>
      <w:pPr>
        <w:ind w:left="1506" w:hanging="360"/>
      </w:pPr>
    </w:lvl>
    <w:lvl w:ilvl="2" w:tplc="F7E00C00" w:tentative="1">
      <w:start w:val="1"/>
      <w:numFmt w:val="lowerRoman"/>
      <w:lvlText w:val="%3."/>
      <w:lvlJc w:val="right"/>
      <w:pPr>
        <w:ind w:left="2226" w:hanging="180"/>
      </w:pPr>
    </w:lvl>
    <w:lvl w:ilvl="3" w:tplc="A8AEA0B4" w:tentative="1">
      <w:start w:val="1"/>
      <w:numFmt w:val="decimal"/>
      <w:lvlText w:val="%4."/>
      <w:lvlJc w:val="left"/>
      <w:pPr>
        <w:ind w:left="2946" w:hanging="360"/>
      </w:pPr>
    </w:lvl>
    <w:lvl w:ilvl="4" w:tplc="AB94D764" w:tentative="1">
      <w:start w:val="1"/>
      <w:numFmt w:val="lowerLetter"/>
      <w:lvlText w:val="%5."/>
      <w:lvlJc w:val="left"/>
      <w:pPr>
        <w:ind w:left="3666" w:hanging="360"/>
      </w:pPr>
    </w:lvl>
    <w:lvl w:ilvl="5" w:tplc="CC5C6F14" w:tentative="1">
      <w:start w:val="1"/>
      <w:numFmt w:val="lowerRoman"/>
      <w:lvlText w:val="%6."/>
      <w:lvlJc w:val="right"/>
      <w:pPr>
        <w:ind w:left="4386" w:hanging="180"/>
      </w:pPr>
    </w:lvl>
    <w:lvl w:ilvl="6" w:tplc="ADC6F4AC" w:tentative="1">
      <w:start w:val="1"/>
      <w:numFmt w:val="decimal"/>
      <w:lvlText w:val="%7."/>
      <w:lvlJc w:val="left"/>
      <w:pPr>
        <w:ind w:left="5106" w:hanging="360"/>
      </w:pPr>
    </w:lvl>
    <w:lvl w:ilvl="7" w:tplc="0A1E5E52" w:tentative="1">
      <w:start w:val="1"/>
      <w:numFmt w:val="lowerLetter"/>
      <w:lvlText w:val="%8."/>
      <w:lvlJc w:val="left"/>
      <w:pPr>
        <w:ind w:left="5826" w:hanging="360"/>
      </w:pPr>
    </w:lvl>
    <w:lvl w:ilvl="8" w:tplc="D242CC3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2566F"/>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150B9"/>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376D2"/>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47563"/>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A6368"/>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65C7-47D1-4B1D-ADEB-CFD6C268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2022-11-09T08:12:00Z</dcterms:created>
  <dcterms:modified xsi:type="dcterms:W3CDTF">2022-11-09T08:12:00Z</dcterms:modified>
</cp:coreProperties>
</file>