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EC" w:rsidRPr="006D7B63" w:rsidRDefault="007162EC" w:rsidP="007162EC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7162EC" w:rsidRPr="006D7B63" w:rsidRDefault="007162EC" w:rsidP="007162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7162EC" w:rsidRPr="006D7B63" w:rsidRDefault="007162EC" w:rsidP="007162EC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3850</w:t>
      </w:r>
    </w:p>
    <w:p w:rsidR="007162EC" w:rsidRPr="006D7B63" w:rsidRDefault="007162EC" w:rsidP="007162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17/11/2017</w:t>
      </w:r>
    </w:p>
    <w:p w:rsidR="007162EC" w:rsidRPr="007162EC" w:rsidRDefault="007162EC" w:rsidP="007162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44/2017</w:t>
      </w:r>
    </w:p>
    <w:p w:rsidR="007162EC" w:rsidRPr="00290480" w:rsidRDefault="007162EC" w:rsidP="007162EC">
      <w:pPr>
        <w:spacing w:before="100" w:beforeAutospacing="1" w:after="100" w:afterAutospacing="1" w:line="240" w:lineRule="auto"/>
        <w:ind w:left="851" w:hanging="851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 w:rsidRPr="00290480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385</w:t>
      </w: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w:t>0</w:t>
      </w:r>
      <w:r w:rsidRPr="00290480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.</w:t>
      </w:r>
      <w:r w:rsidRPr="00290480">
        <w:rPr>
          <w:rFonts w:ascii="Times New Roman" w:hAnsi="Times New Roman" w:cs="Times New Roman"/>
          <w:b/>
          <w:noProof/>
          <w:sz w:val="24"/>
          <w:szCs w:val="24"/>
          <w:lang w:val="en-GB"/>
        </w:rPr>
        <w:tab/>
        <w:t>Ms N I Tarabella Marchesi (DA) to ask the Minister of Basic Education:</w:t>
      </w:r>
    </w:p>
    <w:p w:rsidR="00737A21" w:rsidRDefault="007162EC" w:rsidP="007162EC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290480">
        <w:rPr>
          <w:rFonts w:ascii="Times New Roman" w:hAnsi="Times New Roman" w:cs="Times New Roman"/>
          <w:sz w:val="24"/>
          <w:szCs w:val="24"/>
          <w:lang w:val="en-GB"/>
        </w:rPr>
        <w:t xml:space="preserve">Are principals who fail to report instances of (a) sexual abuse and/or (b) physical abuse to the relevant </w:t>
      </w:r>
      <w:r w:rsidRPr="00290480">
        <w:rPr>
          <w:rFonts w:ascii="Times New Roman" w:hAnsi="Times New Roman" w:cs="Times New Roman"/>
          <w:noProof/>
          <w:sz w:val="24"/>
          <w:szCs w:val="24"/>
          <w:lang w:val="en-GB"/>
        </w:rPr>
        <w:t>provincial</w:t>
      </w:r>
      <w:r w:rsidRPr="00290480">
        <w:rPr>
          <w:rFonts w:ascii="Times New Roman" w:hAnsi="Times New Roman" w:cs="Times New Roman"/>
          <w:sz w:val="24"/>
          <w:szCs w:val="24"/>
          <w:lang w:val="en-GB"/>
        </w:rPr>
        <w:t xml:space="preserve"> department of education (</w:t>
      </w:r>
      <w:proofErr w:type="spellStart"/>
      <w:r w:rsidRPr="00290480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290480">
        <w:rPr>
          <w:rFonts w:ascii="Times New Roman" w:hAnsi="Times New Roman" w:cs="Times New Roman"/>
          <w:sz w:val="24"/>
          <w:szCs w:val="24"/>
          <w:lang w:val="en-GB"/>
        </w:rPr>
        <w:t xml:space="preserve">) disciplined or (ii) prosecuted for failing to do </w:t>
      </w:r>
      <w:r w:rsidRPr="00771473">
        <w:rPr>
          <w:rFonts w:ascii="Times New Roman" w:hAnsi="Times New Roman" w:cs="Times New Roman"/>
          <w:sz w:val="24"/>
          <w:szCs w:val="24"/>
          <w:lang w:val="en-GB"/>
        </w:rPr>
        <w:t>so</w:t>
      </w:r>
      <w:r w:rsidRPr="00771473">
        <w:rPr>
          <w:rFonts w:ascii="Times New Roman" w:hAnsi="Times New Roman" w:cs="Times New Roman"/>
          <w:noProof/>
          <w:sz w:val="24"/>
          <w:szCs w:val="24"/>
          <w:lang w:val="en-GB"/>
        </w:rPr>
        <w:t>?</w:t>
      </w:r>
      <w:r w:rsidRPr="00771473">
        <w:rPr>
          <w:rFonts w:ascii="Times New Roman" w:hAnsi="Times New Roman" w:cs="Times New Roman"/>
          <w:noProof/>
          <w:sz w:val="24"/>
          <w:szCs w:val="24"/>
          <w:lang w:val="en-GB"/>
        </w:rPr>
        <w:tab/>
      </w:r>
    </w:p>
    <w:p w:rsidR="00771473" w:rsidRDefault="00771473" w:rsidP="00D3555C">
      <w:pPr>
        <w:pStyle w:val="NoSpacing"/>
        <w:rPr>
          <w:noProof/>
          <w:lang w:val="en-GB"/>
        </w:rPr>
      </w:pPr>
    </w:p>
    <w:p w:rsidR="00771473" w:rsidRDefault="00771473" w:rsidP="007162EC">
      <w:pPr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 w:rsidRPr="00771473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REPLY</w:t>
      </w:r>
    </w:p>
    <w:p w:rsidR="00FC4161" w:rsidRDefault="00FC4161" w:rsidP="00D3555C">
      <w:pPr>
        <w:pStyle w:val="NoSpacing"/>
        <w:rPr>
          <w:noProof/>
          <w:lang w:val="en-GB"/>
        </w:rPr>
      </w:pPr>
    </w:p>
    <w:p w:rsidR="007606CC" w:rsidRDefault="007606CC" w:rsidP="007606C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terms of</w:t>
      </w:r>
      <w:r w:rsidR="009F630C">
        <w:rPr>
          <w:rFonts w:ascii="Times New Roman" w:hAnsi="Times New Roman" w:cs="Times New Roman"/>
          <w:sz w:val="24"/>
          <w:szCs w:val="24"/>
        </w:rPr>
        <w:t xml:space="preserve"> the law, </w:t>
      </w:r>
      <w:r w:rsidR="00D52864">
        <w:rPr>
          <w:rFonts w:ascii="Times New Roman" w:hAnsi="Times New Roman" w:cs="Times New Roman"/>
          <w:sz w:val="24"/>
          <w:szCs w:val="24"/>
        </w:rPr>
        <w:t>principals who fail to report</w:t>
      </w:r>
      <w:r w:rsidR="00D52864" w:rsidRPr="00D528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2864" w:rsidRPr="00290480">
        <w:rPr>
          <w:rFonts w:ascii="Times New Roman" w:hAnsi="Times New Roman" w:cs="Times New Roman"/>
          <w:sz w:val="24"/>
          <w:szCs w:val="24"/>
          <w:lang w:val="en-GB"/>
        </w:rPr>
        <w:t xml:space="preserve">instances of (a) sexual abuse and/or (b) physical abuse to the relevant </w:t>
      </w:r>
      <w:r w:rsidR="009F630C">
        <w:rPr>
          <w:rFonts w:ascii="Times New Roman" w:hAnsi="Times New Roman" w:cs="Times New Roman"/>
          <w:noProof/>
          <w:sz w:val="24"/>
          <w:szCs w:val="24"/>
          <w:lang w:val="en-GB"/>
        </w:rPr>
        <w:t>P</w:t>
      </w:r>
      <w:r w:rsidR="00D52864" w:rsidRPr="00290480">
        <w:rPr>
          <w:rFonts w:ascii="Times New Roman" w:hAnsi="Times New Roman" w:cs="Times New Roman"/>
          <w:noProof/>
          <w:sz w:val="24"/>
          <w:szCs w:val="24"/>
          <w:lang w:val="en-GB"/>
        </w:rPr>
        <w:t>rovincial</w:t>
      </w:r>
      <w:r w:rsidR="009F630C">
        <w:rPr>
          <w:rFonts w:ascii="Times New Roman" w:hAnsi="Times New Roman" w:cs="Times New Roman"/>
          <w:sz w:val="24"/>
          <w:szCs w:val="24"/>
          <w:lang w:val="en-GB"/>
        </w:rPr>
        <w:t xml:space="preserve"> Department of E</w:t>
      </w:r>
      <w:r w:rsidR="00D52864" w:rsidRPr="00290480">
        <w:rPr>
          <w:rFonts w:ascii="Times New Roman" w:hAnsi="Times New Roman" w:cs="Times New Roman"/>
          <w:sz w:val="24"/>
          <w:szCs w:val="24"/>
          <w:lang w:val="en-GB"/>
        </w:rPr>
        <w:t xml:space="preserve">ducation </w:t>
      </w:r>
      <w:r w:rsidR="0020479C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20479C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20479C">
        <w:rPr>
          <w:rFonts w:ascii="Times New Roman" w:hAnsi="Times New Roman" w:cs="Times New Roman"/>
          <w:sz w:val="24"/>
          <w:szCs w:val="24"/>
          <w:lang w:val="en-GB"/>
        </w:rPr>
        <w:t xml:space="preserve">) must be disciplined or (ii) prosecuted </w:t>
      </w:r>
      <w:r w:rsidR="00D52864" w:rsidRPr="00290480">
        <w:rPr>
          <w:rFonts w:ascii="Times New Roman" w:hAnsi="Times New Roman" w:cs="Times New Roman"/>
          <w:sz w:val="24"/>
          <w:szCs w:val="24"/>
          <w:lang w:val="en-GB"/>
        </w:rPr>
        <w:t xml:space="preserve">for failing to do </w:t>
      </w:r>
      <w:r w:rsidR="00D52864" w:rsidRPr="00771473">
        <w:rPr>
          <w:rFonts w:ascii="Times New Roman" w:hAnsi="Times New Roman" w:cs="Times New Roman"/>
          <w:sz w:val="24"/>
          <w:szCs w:val="24"/>
          <w:lang w:val="en-GB"/>
        </w:rPr>
        <w:t>so</w:t>
      </w:r>
      <w:r w:rsidR="0020479C">
        <w:rPr>
          <w:rFonts w:ascii="Times New Roman" w:hAnsi="Times New Roman" w:cs="Times New Roman"/>
          <w:sz w:val="24"/>
          <w:szCs w:val="24"/>
          <w:lang w:val="en-GB"/>
        </w:rPr>
        <w:t xml:space="preserve">. Employers are expected </w:t>
      </w:r>
      <w:r>
        <w:rPr>
          <w:rFonts w:ascii="Times New Roman" w:hAnsi="Times New Roman" w:cs="Times New Roman"/>
          <w:sz w:val="24"/>
          <w:szCs w:val="24"/>
          <w:lang w:val="en-GB"/>
        </w:rPr>
        <w:t>to discipline such principals since they are entrusted with the duty of care towards children</w:t>
      </w:r>
      <w:r w:rsidR="0020479C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  <w:r w:rsidR="0020479C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="00D52864">
        <w:rPr>
          <w:rFonts w:ascii="Times New Roman" w:hAnsi="Times New Roman" w:cs="Times New Roman"/>
          <w:sz w:val="24"/>
          <w:szCs w:val="24"/>
          <w:lang w:val="en-GB"/>
        </w:rPr>
        <w:t>f the case was reported to the South Afri</w:t>
      </w:r>
      <w:r w:rsidR="00A51B5E">
        <w:rPr>
          <w:rFonts w:ascii="Times New Roman" w:hAnsi="Times New Roman" w:cs="Times New Roman"/>
          <w:sz w:val="24"/>
          <w:szCs w:val="24"/>
          <w:lang w:val="en-GB"/>
        </w:rPr>
        <w:t>can Police Services (SAPS)</w:t>
      </w:r>
      <w:r w:rsidR="00C75088">
        <w:rPr>
          <w:rFonts w:ascii="Times New Roman" w:hAnsi="Times New Roman" w:cs="Times New Roman"/>
          <w:sz w:val="24"/>
          <w:szCs w:val="24"/>
          <w:lang w:val="en-GB"/>
        </w:rPr>
        <w:t xml:space="preserve"> and it was established duri</w:t>
      </w:r>
      <w:r w:rsidR="0020479C">
        <w:rPr>
          <w:rFonts w:ascii="Times New Roman" w:hAnsi="Times New Roman" w:cs="Times New Roman"/>
          <w:sz w:val="24"/>
          <w:szCs w:val="24"/>
          <w:lang w:val="en-GB"/>
        </w:rPr>
        <w:t>ng the investigation that the principal</w:t>
      </w:r>
      <w:r w:rsidR="00C75088">
        <w:rPr>
          <w:rFonts w:ascii="Times New Roman" w:hAnsi="Times New Roman" w:cs="Times New Roman"/>
          <w:sz w:val="24"/>
          <w:szCs w:val="24"/>
          <w:lang w:val="en-GB"/>
        </w:rPr>
        <w:t xml:space="preserve"> was aware of the </w:t>
      </w:r>
      <w:r w:rsidR="009F630C">
        <w:rPr>
          <w:rFonts w:ascii="Times New Roman" w:hAnsi="Times New Roman" w:cs="Times New Roman"/>
          <w:sz w:val="24"/>
          <w:szCs w:val="24"/>
          <w:lang w:val="en-GB"/>
        </w:rPr>
        <w:t>allegations</w:t>
      </w:r>
      <w:r w:rsidR="00C75088">
        <w:rPr>
          <w:rFonts w:ascii="Times New Roman" w:hAnsi="Times New Roman" w:cs="Times New Roman"/>
          <w:sz w:val="24"/>
          <w:szCs w:val="24"/>
          <w:lang w:val="en-GB"/>
        </w:rPr>
        <w:t xml:space="preserve"> before it could be reported</w:t>
      </w:r>
      <w:r w:rsidR="0020479C">
        <w:rPr>
          <w:rFonts w:ascii="Times New Roman" w:hAnsi="Times New Roman" w:cs="Times New Roman"/>
          <w:sz w:val="24"/>
          <w:szCs w:val="24"/>
          <w:lang w:val="en-GB"/>
        </w:rPr>
        <w:t>, then the principal will be charged with a criminal offence</w:t>
      </w:r>
      <w:r w:rsidR="00C7508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51B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508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51B5E" w:rsidRPr="00B01C3C">
        <w:rPr>
          <w:rFonts w:ascii="Times New Roman" w:hAnsi="Times New Roman" w:cs="Times New Roman"/>
          <w:sz w:val="24"/>
          <w:szCs w:val="24"/>
        </w:rPr>
        <w:t>ection 54</w:t>
      </w:r>
      <w:r w:rsidR="00A51B5E">
        <w:rPr>
          <w:rFonts w:ascii="Times New Roman" w:hAnsi="Times New Roman" w:cs="Times New Roman"/>
          <w:sz w:val="24"/>
          <w:szCs w:val="24"/>
        </w:rPr>
        <w:t xml:space="preserve"> </w:t>
      </w:r>
      <w:r w:rsidR="00A51B5E" w:rsidRPr="00B01C3C">
        <w:rPr>
          <w:rFonts w:ascii="Times New Roman" w:hAnsi="Times New Roman" w:cs="Times New Roman"/>
          <w:sz w:val="24"/>
          <w:szCs w:val="24"/>
        </w:rPr>
        <w:t xml:space="preserve">of the </w:t>
      </w:r>
      <w:r w:rsidR="00A51B5E">
        <w:rPr>
          <w:rFonts w:ascii="Times New Roman" w:hAnsi="Times New Roman" w:cs="Times New Roman"/>
          <w:sz w:val="24"/>
          <w:szCs w:val="24"/>
        </w:rPr>
        <w:t>Criminal Law (Sexual Offences a</w:t>
      </w:r>
      <w:r w:rsidR="00A51B5E" w:rsidRPr="00B01C3C">
        <w:rPr>
          <w:rFonts w:ascii="Times New Roman" w:hAnsi="Times New Roman" w:cs="Times New Roman"/>
          <w:sz w:val="24"/>
          <w:szCs w:val="24"/>
        </w:rPr>
        <w:t>nd Related Matters) Amendment Act 32 of</w:t>
      </w:r>
      <w:r w:rsidR="00A51B5E">
        <w:rPr>
          <w:rFonts w:ascii="Times New Roman" w:hAnsi="Times New Roman" w:cs="Times New Roman"/>
          <w:sz w:val="24"/>
          <w:szCs w:val="24"/>
        </w:rPr>
        <w:t xml:space="preserve"> 2007 </w:t>
      </w:r>
      <w:r w:rsidR="00404190">
        <w:rPr>
          <w:rFonts w:ascii="Times New Roman" w:hAnsi="Times New Roman" w:cs="Times New Roman"/>
          <w:sz w:val="24"/>
          <w:szCs w:val="24"/>
        </w:rPr>
        <w:t>and section 110 of the Children’s Act, 38 of 2005, put</w:t>
      </w:r>
      <w:r w:rsidR="00A51B5E">
        <w:rPr>
          <w:rFonts w:ascii="Times New Roman" w:hAnsi="Times New Roman" w:cs="Times New Roman"/>
          <w:sz w:val="24"/>
          <w:szCs w:val="24"/>
        </w:rPr>
        <w:t xml:space="preserve"> an obligation on any person who has knowledge of any com</w:t>
      </w:r>
      <w:r w:rsidR="009F630C">
        <w:rPr>
          <w:rFonts w:ascii="Times New Roman" w:hAnsi="Times New Roman" w:cs="Times New Roman"/>
          <w:sz w:val="24"/>
          <w:szCs w:val="24"/>
        </w:rPr>
        <w:t>mission</w:t>
      </w:r>
      <w:r w:rsidR="00A51B5E">
        <w:rPr>
          <w:rFonts w:ascii="Times New Roman" w:hAnsi="Times New Roman" w:cs="Times New Roman"/>
          <w:sz w:val="24"/>
          <w:szCs w:val="24"/>
        </w:rPr>
        <w:t xml:space="preserve"> of </w:t>
      </w:r>
      <w:r w:rsidR="00404190">
        <w:rPr>
          <w:rFonts w:ascii="Times New Roman" w:hAnsi="Times New Roman" w:cs="Times New Roman"/>
          <w:sz w:val="24"/>
          <w:szCs w:val="24"/>
        </w:rPr>
        <w:t>child abuse (</w:t>
      </w:r>
      <w:r w:rsidR="00A51B5E">
        <w:rPr>
          <w:rFonts w:ascii="Times New Roman" w:hAnsi="Times New Roman" w:cs="Times New Roman"/>
          <w:sz w:val="24"/>
          <w:szCs w:val="24"/>
        </w:rPr>
        <w:t xml:space="preserve">sexual </w:t>
      </w:r>
      <w:r w:rsidR="00404190">
        <w:rPr>
          <w:rFonts w:ascii="Times New Roman" w:hAnsi="Times New Roman" w:cs="Times New Roman"/>
          <w:sz w:val="24"/>
          <w:szCs w:val="24"/>
        </w:rPr>
        <w:t xml:space="preserve">and/or physical abuse) </w:t>
      </w:r>
      <w:r w:rsidR="00A51B5E">
        <w:rPr>
          <w:rFonts w:ascii="Times New Roman" w:hAnsi="Times New Roman" w:cs="Times New Roman"/>
          <w:sz w:val="24"/>
          <w:szCs w:val="24"/>
        </w:rPr>
        <w:t xml:space="preserve">to report such </w:t>
      </w:r>
      <w:r w:rsidR="009E4F5F">
        <w:rPr>
          <w:rFonts w:ascii="Times New Roman" w:hAnsi="Times New Roman" w:cs="Times New Roman"/>
          <w:sz w:val="24"/>
          <w:szCs w:val="24"/>
        </w:rPr>
        <w:t>abuse to the police official and/or social worker</w:t>
      </w:r>
      <w:r w:rsidR="00A51B5E">
        <w:rPr>
          <w:rFonts w:ascii="Times New Roman" w:hAnsi="Times New Roman" w:cs="Times New Roman"/>
          <w:sz w:val="24"/>
          <w:szCs w:val="24"/>
        </w:rPr>
        <w:t xml:space="preserve">. It is therefore </w:t>
      </w:r>
      <w:r>
        <w:rPr>
          <w:rFonts w:ascii="Times New Roman" w:hAnsi="Times New Roman" w:cs="Times New Roman"/>
          <w:sz w:val="24"/>
          <w:szCs w:val="24"/>
        </w:rPr>
        <w:t xml:space="preserve">in terms of the above-mentioned </w:t>
      </w:r>
      <w:r w:rsidR="009F630C">
        <w:rPr>
          <w:rFonts w:ascii="Times New Roman" w:hAnsi="Times New Roman" w:cs="Times New Roman"/>
          <w:sz w:val="24"/>
          <w:szCs w:val="24"/>
        </w:rPr>
        <w:t>legislation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B5E">
        <w:rPr>
          <w:rFonts w:ascii="Times New Roman" w:hAnsi="Times New Roman" w:cs="Times New Roman"/>
          <w:sz w:val="24"/>
          <w:szCs w:val="24"/>
        </w:rPr>
        <w:t xml:space="preserve">the responsibility of the person who has first-hand information of the alleged offence to report the </w:t>
      </w:r>
      <w:r w:rsidR="009E4F5F">
        <w:rPr>
          <w:sz w:val="20"/>
          <w:szCs w:val="20"/>
        </w:rPr>
        <w:t>OR Tambo airport</w:t>
      </w:r>
      <w:r w:rsidR="00A51B5E">
        <w:rPr>
          <w:rFonts w:ascii="Times New Roman" w:hAnsi="Times New Roman" w:cs="Times New Roman"/>
          <w:sz w:val="24"/>
          <w:szCs w:val="24"/>
        </w:rPr>
        <w:t>offence to SAPS.</w:t>
      </w:r>
    </w:p>
    <w:p w:rsidR="007606CC" w:rsidRDefault="007606CC" w:rsidP="007606C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B5E" w:rsidRDefault="00A51B5E" w:rsidP="007606C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55C" w:rsidRDefault="00D3555C" w:rsidP="00C750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35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43889"/>
    <w:multiLevelType w:val="hybridMultilevel"/>
    <w:tmpl w:val="794CDD4C"/>
    <w:lvl w:ilvl="0" w:tplc="30CEC3C6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EC"/>
    <w:rsid w:val="000E1E8C"/>
    <w:rsid w:val="0019422B"/>
    <w:rsid w:val="0020479C"/>
    <w:rsid w:val="0030065C"/>
    <w:rsid w:val="00404190"/>
    <w:rsid w:val="007162EC"/>
    <w:rsid w:val="00737A21"/>
    <w:rsid w:val="00744FF2"/>
    <w:rsid w:val="007606CC"/>
    <w:rsid w:val="00771473"/>
    <w:rsid w:val="009E4F5F"/>
    <w:rsid w:val="009F630C"/>
    <w:rsid w:val="00A1076E"/>
    <w:rsid w:val="00A51B5E"/>
    <w:rsid w:val="00BC067C"/>
    <w:rsid w:val="00BE51C3"/>
    <w:rsid w:val="00C75088"/>
    <w:rsid w:val="00D3555C"/>
    <w:rsid w:val="00D52864"/>
    <w:rsid w:val="00F71DBF"/>
    <w:rsid w:val="00FC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435AC-C9EA-42A1-8465-9F84360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7C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A51B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Mohoebi, Kele</dc:creator>
  <cp:lastModifiedBy>Mahada.L</cp:lastModifiedBy>
  <cp:revision>4</cp:revision>
  <cp:lastPrinted>2017-11-23T13:53:00Z</cp:lastPrinted>
  <dcterms:created xsi:type="dcterms:W3CDTF">2017-11-21T12:38:00Z</dcterms:created>
  <dcterms:modified xsi:type="dcterms:W3CDTF">2017-12-06T08:45:00Z</dcterms:modified>
</cp:coreProperties>
</file>