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FB0FC8"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309353"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956110" w:rsidRPr="00956110" w:rsidRDefault="00956110" w:rsidP="00956110">
      <w:pPr>
        <w:spacing w:before="100" w:beforeAutospacing="1" w:after="100" w:afterAutospacing="1"/>
        <w:ind w:left="851" w:hanging="851"/>
        <w:rPr>
          <w:rFonts w:ascii="Arial" w:hAnsi="Arial" w:cs="Arial"/>
          <w:b/>
          <w:noProof/>
        </w:rPr>
      </w:pPr>
      <w:r w:rsidRPr="00956110">
        <w:rPr>
          <w:rFonts w:ascii="Arial" w:hAnsi="Arial" w:cs="Arial"/>
          <w:b/>
          <w:noProof/>
        </w:rPr>
        <w:t>3844.</w:t>
      </w:r>
      <w:r w:rsidRPr="00956110">
        <w:rPr>
          <w:rFonts w:ascii="Arial" w:hAnsi="Arial" w:cs="Arial"/>
          <w:b/>
          <w:noProof/>
        </w:rPr>
        <w:tab/>
        <w:t>Mr Y Cassim (DA) to ask the Minister of Defence and Military Veterans:</w:t>
      </w:r>
    </w:p>
    <w:p w:rsidR="00956110" w:rsidRPr="00956110" w:rsidRDefault="00956110" w:rsidP="00956110">
      <w:pPr>
        <w:spacing w:before="100" w:beforeAutospacing="1" w:after="100" w:afterAutospacing="1"/>
        <w:ind w:left="851"/>
        <w:jc w:val="both"/>
        <w:rPr>
          <w:rFonts w:ascii="Arial" w:hAnsi="Arial" w:cs="Arial"/>
        </w:rPr>
      </w:pPr>
      <w:r w:rsidRPr="00956110">
        <w:rPr>
          <w:rFonts w:ascii="Arial" w:hAnsi="Arial" w:cs="Arial"/>
        </w:rPr>
        <w:t>Of the 50 graduates of military veterans’ dependents, as reported in the Annual Performance Report of the 2016-17 financial year, what (a) is the military formation each military veteran was part of, (b) is the total amount of the bursary awarded to each graduate and (c)(</w:t>
      </w:r>
      <w:proofErr w:type="spellStart"/>
      <w:r w:rsidRPr="00956110">
        <w:rPr>
          <w:rFonts w:ascii="Arial" w:hAnsi="Arial" w:cs="Arial"/>
        </w:rPr>
        <w:t>i</w:t>
      </w:r>
      <w:proofErr w:type="spellEnd"/>
      <w:r w:rsidRPr="00956110">
        <w:rPr>
          <w:rFonts w:ascii="Arial" w:hAnsi="Arial" w:cs="Arial"/>
        </w:rPr>
        <w:t>) faculties and (ii) universities have they graduated from</w:t>
      </w:r>
      <w:r w:rsidRPr="00956110">
        <w:rPr>
          <w:rFonts w:ascii="Arial" w:hAnsi="Arial" w:cs="Arial"/>
          <w:noProof/>
        </w:rPr>
        <w:t>?</w:t>
      </w:r>
      <w:r w:rsidRPr="00956110">
        <w:rPr>
          <w:rFonts w:ascii="Arial" w:hAnsi="Arial" w:cs="Arial"/>
          <w:noProof/>
        </w:rPr>
        <w:tab/>
      </w:r>
      <w:r w:rsidRPr="00956110">
        <w:rPr>
          <w:rFonts w:ascii="Arial" w:hAnsi="Arial" w:cs="Arial"/>
          <w:noProof/>
        </w:rPr>
        <w:tab/>
      </w:r>
      <w:r w:rsidRPr="00956110">
        <w:rPr>
          <w:rFonts w:ascii="Arial" w:hAnsi="Arial" w:cs="Arial"/>
          <w:noProof/>
        </w:rPr>
        <w:tab/>
      </w:r>
      <w:r w:rsidRPr="00956110">
        <w:rPr>
          <w:rFonts w:ascii="Arial" w:hAnsi="Arial" w:cs="Arial"/>
          <w:noProof/>
        </w:rPr>
        <w:tab/>
      </w:r>
      <w:r w:rsidRPr="00956110">
        <w:rPr>
          <w:rFonts w:ascii="Arial" w:hAnsi="Arial" w:cs="Arial"/>
          <w:noProof/>
        </w:rPr>
        <w:tab/>
      </w:r>
      <w:r w:rsidRPr="00956110">
        <w:rPr>
          <w:rFonts w:ascii="Arial" w:hAnsi="Arial" w:cs="Arial"/>
          <w:noProof/>
        </w:rPr>
        <w:tab/>
      </w:r>
      <w:r w:rsidRPr="00956110">
        <w:rPr>
          <w:rFonts w:ascii="Arial" w:hAnsi="Arial" w:cs="Arial"/>
          <w:noProof/>
        </w:rPr>
        <w:tab/>
      </w:r>
      <w:r w:rsidRPr="00956110">
        <w:rPr>
          <w:rFonts w:ascii="Arial" w:hAnsi="Arial" w:cs="Arial"/>
          <w:noProof/>
        </w:rPr>
        <w:tab/>
      </w:r>
      <w:r w:rsidRPr="00956110">
        <w:rPr>
          <w:rFonts w:ascii="Arial" w:hAnsi="Arial" w:cs="Arial"/>
          <w:noProof/>
        </w:rPr>
        <w:tab/>
      </w:r>
      <w:r w:rsidRPr="00956110">
        <w:rPr>
          <w:rFonts w:ascii="Arial" w:hAnsi="Arial" w:cs="Arial"/>
          <w:noProof/>
        </w:rPr>
        <w:tab/>
      </w:r>
      <w:r w:rsidRPr="00956110">
        <w:rPr>
          <w:rFonts w:ascii="Arial" w:hAnsi="Arial" w:cs="Arial"/>
          <w:noProof/>
        </w:rPr>
        <w:tab/>
        <w:t>NW4347E</w:t>
      </w:r>
    </w:p>
    <w:p w:rsidR="00F03CBC" w:rsidRDefault="00F03CBC" w:rsidP="00F03CBC">
      <w:pPr>
        <w:spacing w:before="100" w:beforeAutospacing="1" w:after="100" w:afterAutospacing="1"/>
        <w:ind w:left="851"/>
        <w:jc w:val="both"/>
        <w:rPr>
          <w:rFonts w:ascii="Arial" w:hAnsi="Arial" w:cs="Arial"/>
          <w:b/>
          <w:noProof/>
        </w:rPr>
      </w:pPr>
      <w:r>
        <w:rPr>
          <w:rFonts w:ascii="Arial" w:hAnsi="Arial" w:cs="Arial"/>
          <w:b/>
          <w:noProof/>
        </w:rPr>
        <w:t>REPLY:</w:t>
      </w:r>
    </w:p>
    <w:p w:rsidR="00F03CBC" w:rsidRDefault="00F03CBC" w:rsidP="00F03CBC">
      <w:pPr>
        <w:spacing w:before="100" w:beforeAutospacing="1" w:after="100" w:afterAutospacing="1"/>
        <w:ind w:left="851"/>
        <w:jc w:val="both"/>
        <w:rPr>
          <w:rFonts w:ascii="Arial" w:hAnsi="Arial" w:cs="Arial"/>
          <w:b/>
          <w:noProof/>
        </w:rPr>
      </w:pPr>
      <w:bookmarkStart w:id="0" w:name="_GoBack"/>
      <w:bookmarkEnd w:id="0"/>
      <w:r>
        <w:rPr>
          <w:rFonts w:ascii="Arial" w:hAnsi="Arial" w:cs="Arial"/>
          <w:b/>
          <w:noProof/>
        </w:rPr>
        <w:t>The Number of graduates and other qualifications were 50 for the 2016/17 academic year as per DMV 2016/17 annual report.</w:t>
      </w:r>
    </w:p>
    <w:p w:rsidR="00F03CBC" w:rsidRDefault="00F03CBC" w:rsidP="00F03CBC">
      <w:pPr>
        <w:spacing w:before="100" w:beforeAutospacing="1" w:after="100" w:afterAutospacing="1"/>
        <w:ind w:left="851"/>
        <w:jc w:val="both"/>
        <w:rPr>
          <w:rFonts w:ascii="Arial" w:hAnsi="Arial" w:cs="Arial"/>
          <w:noProof/>
        </w:rPr>
      </w:pPr>
      <w:r>
        <w:rPr>
          <w:rFonts w:ascii="Arial" w:hAnsi="Arial" w:cs="Arial"/>
          <w:noProof/>
        </w:rPr>
        <w:t>(b) The total amount awarded will be difficult to calculate as some students were funded in the middle of their studies as they started before the education support was provided in the DMV. However, on an annual basis, students are funded within the maximum threshold, which was R68 000 per annum in the beggining, and subsequently increase to R72 000 in 2016.</w:t>
      </w:r>
    </w:p>
    <w:p w:rsidR="00F03CBC" w:rsidRDefault="00F03CBC" w:rsidP="00F03CBC">
      <w:pPr>
        <w:jc w:val="both"/>
        <w:rPr>
          <w:rFonts w:ascii="Arial" w:hAnsi="Arial"/>
          <w:b/>
          <w:sz w:val="20"/>
          <w:szCs w:val="20"/>
        </w:rPr>
      </w:pPr>
    </w:p>
    <w:p w:rsidR="00BE40E1" w:rsidRPr="00C4096F" w:rsidRDefault="00BE40E1" w:rsidP="00956110">
      <w:pPr>
        <w:spacing w:before="100" w:beforeAutospacing="1" w:after="100" w:afterAutospacing="1"/>
        <w:ind w:left="851" w:hanging="851"/>
        <w:rPr>
          <w:rFonts w:ascii="Arial" w:hAnsi="Arial" w:cs="Arial"/>
        </w:rPr>
      </w:pPr>
    </w:p>
    <w:sectPr w:rsidR="00BE40E1" w:rsidRPr="00C4096F"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FC8" w:rsidRDefault="00FB0FC8">
      <w:r>
        <w:separator/>
      </w:r>
    </w:p>
  </w:endnote>
  <w:endnote w:type="continuationSeparator" w:id="0">
    <w:p w:rsidR="00FB0FC8" w:rsidRDefault="00FB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F03CBC">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FC8" w:rsidRDefault="00FB0FC8">
      <w:r>
        <w:separator/>
      </w:r>
    </w:p>
  </w:footnote>
  <w:footnote w:type="continuationSeparator" w:id="0">
    <w:p w:rsidR="00FB0FC8" w:rsidRDefault="00FB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EE2"/>
    <w:rsid w:val="00025E6B"/>
    <w:rsid w:val="000261DA"/>
    <w:rsid w:val="00054F7E"/>
    <w:rsid w:val="0006245B"/>
    <w:rsid w:val="0006453A"/>
    <w:rsid w:val="00070911"/>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97C75"/>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14F10"/>
    <w:rsid w:val="00221BD0"/>
    <w:rsid w:val="00235946"/>
    <w:rsid w:val="00237E45"/>
    <w:rsid w:val="0024716D"/>
    <w:rsid w:val="00250D90"/>
    <w:rsid w:val="00255F9F"/>
    <w:rsid w:val="00261519"/>
    <w:rsid w:val="002634D6"/>
    <w:rsid w:val="00266B93"/>
    <w:rsid w:val="00266D98"/>
    <w:rsid w:val="00267862"/>
    <w:rsid w:val="002751B0"/>
    <w:rsid w:val="00281FE1"/>
    <w:rsid w:val="002832FD"/>
    <w:rsid w:val="002863A2"/>
    <w:rsid w:val="0029087A"/>
    <w:rsid w:val="002A0065"/>
    <w:rsid w:val="002A2CB7"/>
    <w:rsid w:val="002A390E"/>
    <w:rsid w:val="002B1728"/>
    <w:rsid w:val="002B204B"/>
    <w:rsid w:val="002B20CE"/>
    <w:rsid w:val="002B2C8C"/>
    <w:rsid w:val="002B5CB9"/>
    <w:rsid w:val="002B6251"/>
    <w:rsid w:val="002C0CB5"/>
    <w:rsid w:val="002C0ED9"/>
    <w:rsid w:val="002C5B2D"/>
    <w:rsid w:val="002C7C54"/>
    <w:rsid w:val="002D3566"/>
    <w:rsid w:val="002E34EE"/>
    <w:rsid w:val="002F62AD"/>
    <w:rsid w:val="00304EE5"/>
    <w:rsid w:val="00305047"/>
    <w:rsid w:val="00325B4E"/>
    <w:rsid w:val="00332CB4"/>
    <w:rsid w:val="00333386"/>
    <w:rsid w:val="00337A7C"/>
    <w:rsid w:val="00345E4A"/>
    <w:rsid w:val="00351CF6"/>
    <w:rsid w:val="003546F3"/>
    <w:rsid w:val="003576BE"/>
    <w:rsid w:val="00364279"/>
    <w:rsid w:val="00370E73"/>
    <w:rsid w:val="003759A5"/>
    <w:rsid w:val="00391098"/>
    <w:rsid w:val="003948E1"/>
    <w:rsid w:val="00396992"/>
    <w:rsid w:val="003A094C"/>
    <w:rsid w:val="003A5180"/>
    <w:rsid w:val="003B01F2"/>
    <w:rsid w:val="003B3645"/>
    <w:rsid w:val="00427C8E"/>
    <w:rsid w:val="00433D41"/>
    <w:rsid w:val="00440681"/>
    <w:rsid w:val="00445EC0"/>
    <w:rsid w:val="004555A4"/>
    <w:rsid w:val="004614DF"/>
    <w:rsid w:val="004615A2"/>
    <w:rsid w:val="004722F6"/>
    <w:rsid w:val="0047261E"/>
    <w:rsid w:val="00484890"/>
    <w:rsid w:val="00490D44"/>
    <w:rsid w:val="00495C34"/>
    <w:rsid w:val="004C0EAD"/>
    <w:rsid w:val="004C37DC"/>
    <w:rsid w:val="004E1435"/>
    <w:rsid w:val="004E2B55"/>
    <w:rsid w:val="00505A3B"/>
    <w:rsid w:val="00512E85"/>
    <w:rsid w:val="00524E6C"/>
    <w:rsid w:val="0052612F"/>
    <w:rsid w:val="0053454A"/>
    <w:rsid w:val="00540888"/>
    <w:rsid w:val="00541B98"/>
    <w:rsid w:val="00545D85"/>
    <w:rsid w:val="005735AA"/>
    <w:rsid w:val="005911B7"/>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61524"/>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007F"/>
    <w:rsid w:val="00723493"/>
    <w:rsid w:val="00730EAD"/>
    <w:rsid w:val="007429DF"/>
    <w:rsid w:val="0074600A"/>
    <w:rsid w:val="007524C8"/>
    <w:rsid w:val="007549ED"/>
    <w:rsid w:val="007554A7"/>
    <w:rsid w:val="007607F1"/>
    <w:rsid w:val="00773AF3"/>
    <w:rsid w:val="00774D85"/>
    <w:rsid w:val="00793A1C"/>
    <w:rsid w:val="007B02F6"/>
    <w:rsid w:val="007B4938"/>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26B3B"/>
    <w:rsid w:val="0083190E"/>
    <w:rsid w:val="00832E16"/>
    <w:rsid w:val="0083608B"/>
    <w:rsid w:val="008421CD"/>
    <w:rsid w:val="00851395"/>
    <w:rsid w:val="00855833"/>
    <w:rsid w:val="00880E21"/>
    <w:rsid w:val="00881629"/>
    <w:rsid w:val="00883C24"/>
    <w:rsid w:val="00891A63"/>
    <w:rsid w:val="008970BA"/>
    <w:rsid w:val="008A2140"/>
    <w:rsid w:val="008A5730"/>
    <w:rsid w:val="008C4F02"/>
    <w:rsid w:val="008D163C"/>
    <w:rsid w:val="008D1F8F"/>
    <w:rsid w:val="008D25A5"/>
    <w:rsid w:val="008E1468"/>
    <w:rsid w:val="008E446E"/>
    <w:rsid w:val="008F0259"/>
    <w:rsid w:val="008F0348"/>
    <w:rsid w:val="008F1702"/>
    <w:rsid w:val="00916C10"/>
    <w:rsid w:val="009226E5"/>
    <w:rsid w:val="009232C1"/>
    <w:rsid w:val="00934C1C"/>
    <w:rsid w:val="009429EF"/>
    <w:rsid w:val="009476A6"/>
    <w:rsid w:val="00952511"/>
    <w:rsid w:val="00953CBB"/>
    <w:rsid w:val="009556B7"/>
    <w:rsid w:val="00956110"/>
    <w:rsid w:val="00962552"/>
    <w:rsid w:val="009644FA"/>
    <w:rsid w:val="009652E8"/>
    <w:rsid w:val="00982872"/>
    <w:rsid w:val="00983E65"/>
    <w:rsid w:val="00987AD7"/>
    <w:rsid w:val="00990BA4"/>
    <w:rsid w:val="009B1794"/>
    <w:rsid w:val="009B34FD"/>
    <w:rsid w:val="009C3AAE"/>
    <w:rsid w:val="009C75A0"/>
    <w:rsid w:val="009E00FB"/>
    <w:rsid w:val="009E3D50"/>
    <w:rsid w:val="009F1280"/>
    <w:rsid w:val="009F1494"/>
    <w:rsid w:val="009F20DD"/>
    <w:rsid w:val="009F2E81"/>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AF2560"/>
    <w:rsid w:val="00B10F42"/>
    <w:rsid w:val="00B17887"/>
    <w:rsid w:val="00B21CD1"/>
    <w:rsid w:val="00B441E2"/>
    <w:rsid w:val="00B83CFC"/>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4096F"/>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43129"/>
    <w:rsid w:val="00D5256D"/>
    <w:rsid w:val="00D52E1A"/>
    <w:rsid w:val="00D63040"/>
    <w:rsid w:val="00D860EE"/>
    <w:rsid w:val="00D916EA"/>
    <w:rsid w:val="00D91B96"/>
    <w:rsid w:val="00D94540"/>
    <w:rsid w:val="00D949A8"/>
    <w:rsid w:val="00DA5FC6"/>
    <w:rsid w:val="00DB4354"/>
    <w:rsid w:val="00DB730D"/>
    <w:rsid w:val="00DB7F35"/>
    <w:rsid w:val="00DC533F"/>
    <w:rsid w:val="00DE5201"/>
    <w:rsid w:val="00DF2BE7"/>
    <w:rsid w:val="00E01778"/>
    <w:rsid w:val="00E21F8D"/>
    <w:rsid w:val="00E3268E"/>
    <w:rsid w:val="00E33BEE"/>
    <w:rsid w:val="00E365C9"/>
    <w:rsid w:val="00E47C73"/>
    <w:rsid w:val="00E54008"/>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03CBC"/>
    <w:rsid w:val="00F10C90"/>
    <w:rsid w:val="00F10E59"/>
    <w:rsid w:val="00F11B7F"/>
    <w:rsid w:val="00F422CA"/>
    <w:rsid w:val="00F67E52"/>
    <w:rsid w:val="00F73C5F"/>
    <w:rsid w:val="00F75370"/>
    <w:rsid w:val="00F762B9"/>
    <w:rsid w:val="00F835EF"/>
    <w:rsid w:val="00F8793A"/>
    <w:rsid w:val="00FB0FC8"/>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character" w:customStyle="1" w:styleId="s1">
    <w:name w:val="s1"/>
    <w:rsid w:val="002832FD"/>
    <w:rPr>
      <w:rFonts w:ascii=".SFUIText" w:hAnsi=".SFUIText" w:hint="default"/>
      <w:b w:val="0"/>
      <w:bCs w:val="0"/>
      <w:i w:val="0"/>
      <w:iCs w:val="0"/>
      <w:sz w:val="34"/>
      <w:szCs w:val="34"/>
    </w:rPr>
  </w:style>
  <w:style w:type="character" w:styleId="Strong">
    <w:name w:val="Strong"/>
    <w:basedOn w:val="DefaultParagraphFont"/>
    <w:qFormat/>
    <w:rsid w:val="000261DA"/>
    <w:rPr>
      <w:b/>
      <w:bCs/>
    </w:rPr>
  </w:style>
  <w:style w:type="paragraph" w:styleId="BalloonText">
    <w:name w:val="Balloon Text"/>
    <w:basedOn w:val="Normal"/>
    <w:link w:val="BalloonTextChar"/>
    <w:semiHidden/>
    <w:unhideWhenUsed/>
    <w:rsid w:val="0053454A"/>
    <w:rPr>
      <w:rFonts w:ascii="Segoe UI" w:hAnsi="Segoe UI" w:cs="Segoe UI"/>
      <w:sz w:val="18"/>
      <w:szCs w:val="18"/>
    </w:rPr>
  </w:style>
  <w:style w:type="character" w:customStyle="1" w:styleId="BalloonTextChar">
    <w:name w:val="Balloon Text Char"/>
    <w:basedOn w:val="DefaultParagraphFont"/>
    <w:link w:val="BalloonText"/>
    <w:semiHidden/>
    <w:rsid w:val="0053454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6933149">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10096366">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296681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37322315">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02156914">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32670453">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58C2-B17D-4A22-ADD0-1C2B0107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2017-11-26T09:05:00Z</cp:lastPrinted>
  <dcterms:created xsi:type="dcterms:W3CDTF">2017-11-26T09:06:00Z</dcterms:created>
  <dcterms:modified xsi:type="dcterms:W3CDTF">2017-11-27T15:36:00Z</dcterms:modified>
</cp:coreProperties>
</file>