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82F" w:rsidRPr="00B1182F" w:rsidRDefault="000130D7" w:rsidP="00A67119">
      <w:pPr>
        <w:rPr>
          <w:rFonts w:ascii="Arial" w:hAnsi="Arial" w:cs="Arial"/>
          <w:b/>
          <w:bCs/>
          <w:szCs w:val="24"/>
          <w:lang w:eastAsia="en-US"/>
        </w:rPr>
      </w:pPr>
      <w:r w:rsidRPr="000130D7">
        <w:rPr>
          <w:rFonts w:ascii="Arial" w:hAnsi="Arial" w:cs="Arial"/>
          <w:szCs w:val="24"/>
          <w:lang w:val="en-Z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8pt;margin-top:3pt;width:91.5pt;height:102.4pt;z-index:251659264">
            <v:imagedata r:id="rId4" o:title=""/>
            <w10:wrap type="square"/>
          </v:shape>
          <o:OLEObject Type="Embed" ProgID="MSPhotoEd.3" ShapeID="_x0000_s1026" DrawAspect="Content" ObjectID="_1735368640" r:id="rId5"/>
        </w:pict>
      </w:r>
    </w:p>
    <w:p w:rsidR="00B1182F" w:rsidRPr="00B1182F" w:rsidRDefault="00B1182F" w:rsidP="00A67119">
      <w:pPr>
        <w:rPr>
          <w:rFonts w:ascii="Arial" w:hAnsi="Arial" w:cs="Arial"/>
          <w:b/>
          <w:bCs/>
          <w:szCs w:val="24"/>
          <w:lang w:val="en-ZA" w:eastAsia="en-US"/>
        </w:rPr>
      </w:pPr>
    </w:p>
    <w:p w:rsidR="00B1182F" w:rsidRPr="00B1182F" w:rsidRDefault="00B1182F" w:rsidP="00A67119">
      <w:pPr>
        <w:rPr>
          <w:rFonts w:ascii="Arial" w:hAnsi="Arial" w:cs="Arial"/>
          <w:szCs w:val="24"/>
          <w:lang w:val="en-ZA" w:eastAsia="en-US"/>
        </w:rPr>
      </w:pPr>
    </w:p>
    <w:p w:rsidR="00B1182F" w:rsidRPr="00B1182F" w:rsidRDefault="00B1182F" w:rsidP="00A67119">
      <w:pPr>
        <w:rPr>
          <w:rFonts w:ascii="Arial" w:hAnsi="Arial" w:cs="Arial"/>
          <w:szCs w:val="24"/>
          <w:lang w:val="en-ZA" w:eastAsia="en-US"/>
        </w:rPr>
      </w:pPr>
    </w:p>
    <w:p w:rsidR="00B1182F" w:rsidRPr="00B1182F" w:rsidRDefault="00B1182F" w:rsidP="00A67119">
      <w:pPr>
        <w:jc w:val="center"/>
        <w:rPr>
          <w:rFonts w:ascii="Arial" w:hAnsi="Arial" w:cs="Arial"/>
          <w:b/>
          <w:bCs/>
          <w:szCs w:val="24"/>
          <w:lang w:val="en-ZA" w:eastAsia="en-US"/>
        </w:rPr>
      </w:pPr>
    </w:p>
    <w:p w:rsidR="00B1182F" w:rsidRPr="00B1182F" w:rsidRDefault="00B1182F" w:rsidP="00A67119">
      <w:pPr>
        <w:jc w:val="center"/>
        <w:rPr>
          <w:rFonts w:ascii="Arial" w:hAnsi="Arial" w:cs="Arial"/>
          <w:b/>
          <w:bCs/>
          <w:szCs w:val="24"/>
          <w:lang w:val="en-ZA" w:eastAsia="en-US"/>
        </w:rPr>
      </w:pPr>
    </w:p>
    <w:p w:rsidR="00B1182F" w:rsidRPr="00B1182F" w:rsidRDefault="00B1182F" w:rsidP="00A67119">
      <w:pPr>
        <w:spacing w:before="1"/>
        <w:ind w:left="8"/>
        <w:jc w:val="center"/>
        <w:rPr>
          <w:rFonts w:ascii="Arial" w:hAnsi="Arial" w:cs="Arial"/>
          <w:b/>
          <w:w w:val="120"/>
          <w:szCs w:val="24"/>
          <w:lang w:eastAsia="en-US"/>
        </w:rPr>
      </w:pPr>
    </w:p>
    <w:p w:rsidR="00B1182F" w:rsidRPr="00B1182F" w:rsidRDefault="00B1182F" w:rsidP="00A67119">
      <w:pPr>
        <w:spacing w:before="1"/>
        <w:ind w:left="8"/>
        <w:jc w:val="center"/>
        <w:rPr>
          <w:rFonts w:ascii="Arial" w:hAnsi="Arial" w:cs="Arial"/>
          <w:b/>
          <w:w w:val="120"/>
          <w:szCs w:val="24"/>
          <w:lang w:eastAsia="en-US"/>
        </w:rPr>
      </w:pPr>
    </w:p>
    <w:p w:rsidR="00B1182F" w:rsidRPr="00B1182F" w:rsidRDefault="00B1182F" w:rsidP="00A67119">
      <w:pPr>
        <w:spacing w:before="1"/>
        <w:ind w:left="8"/>
        <w:jc w:val="center"/>
        <w:rPr>
          <w:rFonts w:ascii="Arial" w:hAnsi="Arial" w:cs="Arial"/>
          <w:b/>
          <w:w w:val="120"/>
          <w:szCs w:val="24"/>
          <w:lang w:eastAsia="en-US"/>
        </w:rPr>
      </w:pPr>
    </w:p>
    <w:p w:rsidR="00B1182F" w:rsidRPr="00B1182F" w:rsidRDefault="00B1182F" w:rsidP="00A67119">
      <w:pPr>
        <w:spacing w:before="1"/>
        <w:ind w:left="8"/>
        <w:jc w:val="center"/>
        <w:rPr>
          <w:rFonts w:ascii="Arial" w:eastAsia="Arial" w:hAnsi="Arial" w:cs="Arial"/>
          <w:szCs w:val="24"/>
          <w:lang w:eastAsia="en-US"/>
        </w:rPr>
      </w:pPr>
      <w:r w:rsidRPr="00B1182F">
        <w:rPr>
          <w:rFonts w:ascii="Arial" w:hAnsi="Arial" w:cs="Arial"/>
          <w:b/>
          <w:w w:val="120"/>
          <w:szCs w:val="24"/>
          <w:lang w:eastAsia="en-US"/>
        </w:rPr>
        <w:t xml:space="preserve"> MINISTRY</w:t>
      </w:r>
    </w:p>
    <w:p w:rsidR="00B1182F" w:rsidRPr="00B1182F" w:rsidRDefault="00B1182F" w:rsidP="00A67119">
      <w:pPr>
        <w:spacing w:before="19"/>
        <w:ind w:left="20" w:right="18"/>
        <w:jc w:val="center"/>
        <w:rPr>
          <w:rFonts w:ascii="Arial" w:hAnsi="Arial" w:cs="Arial"/>
          <w:b/>
          <w:w w:val="103"/>
          <w:szCs w:val="24"/>
          <w:lang w:eastAsia="en-US"/>
        </w:rPr>
      </w:pPr>
      <w:r w:rsidRPr="00B1182F">
        <w:rPr>
          <w:rFonts w:ascii="Arial" w:hAnsi="Arial" w:cs="Arial"/>
          <w:b/>
          <w:w w:val="103"/>
          <w:szCs w:val="24"/>
          <w:lang w:eastAsia="en-US"/>
        </w:rPr>
        <w:t>INTERNATIONAL</w:t>
      </w:r>
      <w:r w:rsidRPr="00B1182F">
        <w:rPr>
          <w:rFonts w:ascii="Arial" w:hAnsi="Arial" w:cs="Arial"/>
          <w:b/>
          <w:spacing w:val="19"/>
          <w:szCs w:val="24"/>
          <w:lang w:eastAsia="en-US"/>
        </w:rPr>
        <w:t xml:space="preserve"> </w:t>
      </w:r>
      <w:r w:rsidRPr="00B1182F">
        <w:rPr>
          <w:rFonts w:ascii="Arial" w:hAnsi="Arial" w:cs="Arial"/>
          <w:b/>
          <w:w w:val="102"/>
          <w:szCs w:val="24"/>
          <w:lang w:eastAsia="en-US"/>
        </w:rPr>
        <w:t>RELATIONS</w:t>
      </w:r>
      <w:r w:rsidRPr="00B1182F">
        <w:rPr>
          <w:rFonts w:ascii="Arial" w:hAnsi="Arial" w:cs="Arial"/>
          <w:b/>
          <w:spacing w:val="12"/>
          <w:szCs w:val="24"/>
          <w:lang w:eastAsia="en-US"/>
        </w:rPr>
        <w:t xml:space="preserve"> </w:t>
      </w:r>
      <w:r w:rsidRPr="00B1182F">
        <w:rPr>
          <w:rFonts w:ascii="Arial" w:hAnsi="Arial" w:cs="Arial"/>
          <w:b/>
          <w:w w:val="102"/>
          <w:szCs w:val="24"/>
          <w:lang w:eastAsia="en-US"/>
        </w:rPr>
        <w:t>AND</w:t>
      </w:r>
      <w:r w:rsidRPr="00B1182F">
        <w:rPr>
          <w:rFonts w:ascii="Arial" w:hAnsi="Arial" w:cs="Arial"/>
          <w:b/>
          <w:spacing w:val="20"/>
          <w:szCs w:val="24"/>
          <w:lang w:eastAsia="en-US"/>
        </w:rPr>
        <w:t xml:space="preserve"> </w:t>
      </w:r>
      <w:r w:rsidRPr="00B1182F">
        <w:rPr>
          <w:rFonts w:ascii="Arial" w:hAnsi="Arial" w:cs="Arial"/>
          <w:b/>
          <w:w w:val="103"/>
          <w:szCs w:val="24"/>
          <w:lang w:eastAsia="en-US"/>
        </w:rPr>
        <w:t xml:space="preserve">COOPERATION </w:t>
      </w:r>
    </w:p>
    <w:p w:rsidR="00B1182F" w:rsidRPr="00B1182F" w:rsidRDefault="00B1182F" w:rsidP="00A67119">
      <w:pPr>
        <w:tabs>
          <w:tab w:val="center" w:pos="5044"/>
          <w:tab w:val="left" w:pos="9140"/>
        </w:tabs>
        <w:spacing w:before="19"/>
        <w:ind w:left="20" w:right="18"/>
        <w:rPr>
          <w:rFonts w:ascii="Arial" w:hAnsi="Arial" w:cs="Arial"/>
          <w:bCs/>
          <w:w w:val="101"/>
          <w:szCs w:val="24"/>
          <w:lang w:eastAsia="en-US"/>
        </w:rPr>
      </w:pPr>
      <w:r w:rsidRPr="00B1182F">
        <w:rPr>
          <w:rFonts w:ascii="Arial" w:hAnsi="Arial" w:cs="Arial"/>
          <w:bCs/>
          <w:w w:val="102"/>
          <w:szCs w:val="24"/>
          <w:lang w:eastAsia="en-US"/>
        </w:rPr>
        <w:tab/>
        <w:t>REPUBLIC</w:t>
      </w:r>
      <w:r w:rsidRPr="00B1182F">
        <w:rPr>
          <w:rFonts w:ascii="Arial" w:hAnsi="Arial" w:cs="Arial"/>
          <w:bCs/>
          <w:spacing w:val="18"/>
          <w:szCs w:val="24"/>
          <w:lang w:eastAsia="en-US"/>
        </w:rPr>
        <w:t xml:space="preserve"> </w:t>
      </w:r>
      <w:r w:rsidRPr="00B1182F">
        <w:rPr>
          <w:rFonts w:ascii="Arial" w:hAnsi="Arial" w:cs="Arial"/>
          <w:bCs/>
          <w:w w:val="103"/>
          <w:szCs w:val="24"/>
          <w:lang w:eastAsia="en-US"/>
        </w:rPr>
        <w:t>OF</w:t>
      </w:r>
      <w:r w:rsidRPr="00B1182F">
        <w:rPr>
          <w:rFonts w:ascii="Arial" w:hAnsi="Arial" w:cs="Arial"/>
          <w:bCs/>
          <w:spacing w:val="5"/>
          <w:szCs w:val="24"/>
          <w:lang w:eastAsia="en-US"/>
        </w:rPr>
        <w:t xml:space="preserve"> </w:t>
      </w:r>
      <w:r w:rsidRPr="00B1182F">
        <w:rPr>
          <w:rFonts w:ascii="Arial" w:hAnsi="Arial" w:cs="Arial"/>
          <w:bCs/>
          <w:w w:val="104"/>
          <w:szCs w:val="24"/>
          <w:lang w:eastAsia="en-US"/>
        </w:rPr>
        <w:t>SOUTH</w:t>
      </w:r>
      <w:r w:rsidRPr="00B1182F">
        <w:rPr>
          <w:rFonts w:ascii="Arial" w:hAnsi="Arial" w:cs="Arial"/>
          <w:bCs/>
          <w:spacing w:val="7"/>
          <w:szCs w:val="24"/>
          <w:lang w:eastAsia="en-US"/>
        </w:rPr>
        <w:t xml:space="preserve"> </w:t>
      </w:r>
      <w:r w:rsidRPr="00B1182F">
        <w:rPr>
          <w:rFonts w:ascii="Arial" w:hAnsi="Arial" w:cs="Arial"/>
          <w:bCs/>
          <w:w w:val="101"/>
          <w:szCs w:val="24"/>
          <w:lang w:eastAsia="en-US"/>
        </w:rPr>
        <w:t>AFRICA</w:t>
      </w:r>
    </w:p>
    <w:p w:rsidR="00B1182F" w:rsidRPr="00B1182F" w:rsidRDefault="00B1182F" w:rsidP="00A67119">
      <w:pPr>
        <w:tabs>
          <w:tab w:val="center" w:pos="5044"/>
          <w:tab w:val="left" w:pos="9140"/>
        </w:tabs>
        <w:spacing w:before="19"/>
        <w:ind w:left="20" w:right="18"/>
        <w:rPr>
          <w:rFonts w:ascii="Arial" w:hAnsi="Arial" w:cs="Arial"/>
          <w:bCs/>
          <w:w w:val="101"/>
          <w:szCs w:val="24"/>
          <w:lang w:eastAsia="en-US"/>
        </w:rPr>
      </w:pPr>
    </w:p>
    <w:p w:rsidR="00B1182F" w:rsidRPr="00B1182F" w:rsidRDefault="00B1182F" w:rsidP="00A67119">
      <w:pPr>
        <w:tabs>
          <w:tab w:val="center" w:pos="5044"/>
          <w:tab w:val="left" w:pos="9140"/>
        </w:tabs>
        <w:spacing w:before="19"/>
        <w:ind w:left="20" w:right="18"/>
        <w:jc w:val="center"/>
        <w:rPr>
          <w:rFonts w:ascii="Arial" w:hAnsi="Arial" w:cs="Arial"/>
          <w:bCs/>
          <w:w w:val="101"/>
          <w:szCs w:val="24"/>
          <w:lang w:eastAsia="en-US"/>
        </w:rPr>
      </w:pPr>
      <w:r w:rsidRPr="00B1182F">
        <w:rPr>
          <w:rFonts w:ascii="Arial" w:hAnsi="Arial" w:cs="Arial"/>
          <w:bCs/>
          <w:w w:val="101"/>
          <w:szCs w:val="24"/>
          <w:lang w:eastAsia="en-US"/>
        </w:rPr>
        <w:t>NATIONAL ASSEMBLY</w:t>
      </w:r>
    </w:p>
    <w:p w:rsidR="00B1182F" w:rsidRPr="00B1182F" w:rsidRDefault="00B1182F" w:rsidP="00A67119">
      <w:pPr>
        <w:tabs>
          <w:tab w:val="center" w:pos="5044"/>
          <w:tab w:val="left" w:pos="9140"/>
        </w:tabs>
        <w:spacing w:before="19"/>
        <w:ind w:left="20" w:right="18"/>
        <w:jc w:val="center"/>
        <w:rPr>
          <w:rFonts w:ascii="Arial" w:eastAsia="Arial" w:hAnsi="Arial" w:cs="Arial"/>
          <w:bCs/>
          <w:szCs w:val="24"/>
          <w:lang w:eastAsia="en-US"/>
        </w:rPr>
      </w:pPr>
      <w:r w:rsidRPr="00B1182F">
        <w:rPr>
          <w:rFonts w:ascii="Arial" w:hAnsi="Arial" w:cs="Arial"/>
          <w:bCs/>
          <w:w w:val="101"/>
          <w:szCs w:val="24"/>
          <w:lang w:eastAsia="en-US"/>
        </w:rPr>
        <w:t xml:space="preserve">QUESTION FOR WRITTEN REPLY </w:t>
      </w:r>
    </w:p>
    <w:p w:rsidR="00B1182F" w:rsidRPr="00B1182F" w:rsidRDefault="00B1182F" w:rsidP="00A67119">
      <w:pPr>
        <w:tabs>
          <w:tab w:val="center" w:pos="5044"/>
          <w:tab w:val="left" w:pos="9140"/>
        </w:tabs>
        <w:spacing w:before="19"/>
        <w:ind w:left="20" w:right="18"/>
        <w:jc w:val="center"/>
        <w:rPr>
          <w:rFonts w:ascii="Arial" w:hAnsi="Arial" w:cs="Arial"/>
          <w:bCs/>
          <w:szCs w:val="24"/>
          <w:lang w:eastAsia="en-US"/>
        </w:rPr>
      </w:pPr>
      <w:r w:rsidRPr="00B1182F">
        <w:rPr>
          <w:rFonts w:ascii="Arial" w:hAnsi="Arial" w:cs="Arial"/>
          <w:bCs/>
          <w:szCs w:val="24"/>
          <w:lang w:eastAsia="en-US"/>
        </w:rPr>
        <w:t>Date of Publication: 21 October 2022</w:t>
      </w:r>
    </w:p>
    <w:p w:rsidR="00B1182F" w:rsidRPr="00B1182F" w:rsidRDefault="00B1182F" w:rsidP="00A67119">
      <w:pPr>
        <w:tabs>
          <w:tab w:val="center" w:pos="5044"/>
          <w:tab w:val="left" w:pos="9140"/>
        </w:tabs>
        <w:spacing w:before="19"/>
        <w:ind w:left="20" w:right="18"/>
        <w:jc w:val="center"/>
        <w:rPr>
          <w:rFonts w:ascii="Arial" w:hAnsi="Arial" w:cs="Arial"/>
          <w:bCs/>
          <w:szCs w:val="24"/>
          <w:lang w:eastAsia="en-US"/>
        </w:rPr>
      </w:pPr>
      <w:r w:rsidRPr="00B1182F">
        <w:rPr>
          <w:rFonts w:ascii="Arial" w:hAnsi="Arial" w:cs="Arial"/>
          <w:bCs/>
          <w:szCs w:val="24"/>
          <w:lang w:eastAsia="en-US"/>
        </w:rPr>
        <w:t>Ministry: 27 October 2022</w:t>
      </w:r>
    </w:p>
    <w:p w:rsidR="00B1182F" w:rsidRPr="00B1182F" w:rsidRDefault="00B1182F" w:rsidP="00A67119">
      <w:pPr>
        <w:tabs>
          <w:tab w:val="center" w:pos="5044"/>
          <w:tab w:val="left" w:pos="9140"/>
        </w:tabs>
        <w:spacing w:before="19"/>
        <w:ind w:left="20" w:right="18"/>
        <w:jc w:val="center"/>
        <w:rPr>
          <w:rFonts w:ascii="Arial" w:hAnsi="Arial" w:cs="Arial"/>
          <w:bCs/>
          <w:szCs w:val="24"/>
          <w:lang w:eastAsia="en-US"/>
        </w:rPr>
      </w:pPr>
      <w:r w:rsidRPr="00B1182F">
        <w:rPr>
          <w:rFonts w:ascii="Arial" w:hAnsi="Arial" w:cs="Arial"/>
          <w:bCs/>
          <w:szCs w:val="24"/>
          <w:lang w:eastAsia="en-US"/>
        </w:rPr>
        <w:t>Reply date: 04 November 2022</w:t>
      </w:r>
    </w:p>
    <w:p w:rsidR="00B1182F" w:rsidRPr="00B1182F" w:rsidRDefault="00B1182F" w:rsidP="00A67119">
      <w:pPr>
        <w:ind w:left="720"/>
        <w:jc w:val="both"/>
        <w:rPr>
          <w:rFonts w:ascii="Arial" w:hAnsi="Arial" w:cs="Arial"/>
          <w:bCs/>
          <w:i/>
          <w:szCs w:val="24"/>
          <w:lang w:eastAsia="en-US"/>
        </w:rPr>
      </w:pPr>
      <w:r w:rsidRPr="00B1182F">
        <w:rPr>
          <w:rFonts w:ascii="Arial" w:hAnsi="Arial" w:cs="Arial"/>
          <w:bCs/>
          <w:szCs w:val="24"/>
          <w:lang w:eastAsia="en-US"/>
        </w:rPr>
        <w:t xml:space="preserve"> </w:t>
      </w:r>
    </w:p>
    <w:p w:rsidR="00B1182F" w:rsidRPr="00B1182F" w:rsidRDefault="00B1182F" w:rsidP="00A67119">
      <w:pPr>
        <w:jc w:val="both"/>
        <w:rPr>
          <w:rFonts w:ascii="Arial" w:hAnsi="Arial" w:cs="Arial"/>
          <w:b/>
          <w:szCs w:val="24"/>
          <w:lang w:eastAsia="en-US"/>
        </w:rPr>
      </w:pPr>
      <w:r w:rsidRPr="00B1182F">
        <w:rPr>
          <w:rFonts w:ascii="Arial" w:hAnsi="Arial" w:cs="Arial"/>
          <w:b/>
          <w:szCs w:val="24"/>
          <w:lang w:eastAsia="en-US"/>
        </w:rPr>
        <w:t>3842. Mr D Bergman (DA) to ask the Minister of International Relations and Cooperation:</w:t>
      </w:r>
    </w:p>
    <w:p w:rsidR="00B1182F" w:rsidRPr="00B1182F" w:rsidRDefault="00B1182F" w:rsidP="00A67119">
      <w:pPr>
        <w:jc w:val="both"/>
        <w:rPr>
          <w:rFonts w:ascii="Arial" w:hAnsi="Arial" w:cs="Arial"/>
          <w:b/>
          <w:szCs w:val="24"/>
          <w:lang w:eastAsia="en-US"/>
        </w:rPr>
      </w:pPr>
    </w:p>
    <w:p w:rsidR="00B1182F" w:rsidRPr="00B1182F" w:rsidRDefault="00B1182F" w:rsidP="00A67119">
      <w:pPr>
        <w:jc w:val="both"/>
        <w:rPr>
          <w:rFonts w:ascii="Arial" w:hAnsi="Arial" w:cs="Arial"/>
          <w:b/>
          <w:szCs w:val="24"/>
          <w:lang w:eastAsia="en-US"/>
        </w:rPr>
      </w:pPr>
      <w:bookmarkStart w:id="0" w:name="_Hlk121308189"/>
      <w:r w:rsidRPr="00B1182F">
        <w:rPr>
          <w:rFonts w:ascii="Arial" w:hAnsi="Arial" w:cs="Arial"/>
          <w:bCs/>
          <w:szCs w:val="24"/>
          <w:lang w:eastAsia="en-US"/>
        </w:rPr>
        <w:t xml:space="preserve">Whether, in light of the fact that the Republic has over the years campaigned for the democratisation of the United Nations Security Council by advocating for the fair representation, the Government is considering to discontinue the campaign to be Africa’s representative on the </w:t>
      </w:r>
      <w:r w:rsidR="00A67119">
        <w:rPr>
          <w:rFonts w:ascii="Arial" w:hAnsi="Arial" w:cs="Arial"/>
          <w:bCs/>
          <w:szCs w:val="24"/>
          <w:lang w:eastAsia="en-US"/>
        </w:rPr>
        <w:t>C</w:t>
      </w:r>
      <w:r w:rsidRPr="00B1182F">
        <w:rPr>
          <w:rFonts w:ascii="Arial" w:hAnsi="Arial" w:cs="Arial"/>
          <w:bCs/>
          <w:szCs w:val="24"/>
          <w:lang w:eastAsia="en-US"/>
        </w:rPr>
        <w:t>ouncil seeing that it has lost its moral standing after it failed to support resolutions condemning the illegal invasion of Ukraine or the annexation of its territory; if not, why not; if so, what are the relevant details?</w:t>
      </w:r>
      <w:bookmarkEnd w:id="0"/>
      <w:r w:rsidR="00A67119">
        <w:rPr>
          <w:rFonts w:ascii="Arial" w:hAnsi="Arial" w:cs="Arial"/>
          <w:bCs/>
          <w:szCs w:val="24"/>
          <w:lang w:eastAsia="en-US"/>
        </w:rPr>
        <w:t xml:space="preserve"> </w:t>
      </w:r>
      <w:r w:rsidRPr="00B1182F">
        <w:rPr>
          <w:rFonts w:ascii="Arial" w:hAnsi="Arial" w:cs="Arial"/>
          <w:b/>
          <w:szCs w:val="24"/>
          <w:lang w:eastAsia="en-US"/>
        </w:rPr>
        <w:t>NW4739E</w:t>
      </w:r>
    </w:p>
    <w:p w:rsidR="00B1182F" w:rsidRPr="00B1182F" w:rsidRDefault="00B1182F" w:rsidP="00A67119">
      <w:pPr>
        <w:jc w:val="both"/>
        <w:rPr>
          <w:rFonts w:ascii="Arial" w:hAnsi="Arial" w:cs="Arial"/>
          <w:b/>
          <w:szCs w:val="24"/>
          <w:lang w:eastAsia="en-US"/>
        </w:rPr>
      </w:pPr>
    </w:p>
    <w:p w:rsidR="00B1182F" w:rsidRPr="00B1182F" w:rsidRDefault="00B1182F" w:rsidP="00A67119">
      <w:pPr>
        <w:jc w:val="both"/>
        <w:rPr>
          <w:rFonts w:ascii="Arial" w:hAnsi="Arial" w:cs="Arial"/>
          <w:b/>
          <w:szCs w:val="24"/>
          <w:lang w:val="en-ZA" w:eastAsia="en-US"/>
        </w:rPr>
      </w:pPr>
      <w:r w:rsidRPr="00B1182F">
        <w:rPr>
          <w:rFonts w:ascii="Arial" w:hAnsi="Arial" w:cs="Arial"/>
          <w:b/>
          <w:szCs w:val="24"/>
          <w:lang w:val="en-ZA" w:eastAsia="en-US"/>
        </w:rPr>
        <w:t>REPLY:</w:t>
      </w:r>
    </w:p>
    <w:p w:rsidR="00B1182F" w:rsidRPr="00B1182F" w:rsidRDefault="00B1182F" w:rsidP="00A67119">
      <w:pPr>
        <w:jc w:val="both"/>
        <w:rPr>
          <w:rFonts w:ascii="Arial" w:hAnsi="Arial" w:cs="Arial"/>
          <w:b/>
          <w:szCs w:val="24"/>
          <w:lang w:val="en-ZA" w:eastAsia="en-US"/>
        </w:rPr>
      </w:pPr>
    </w:p>
    <w:p w:rsidR="00B1182F" w:rsidRPr="00B1182F" w:rsidRDefault="00B1182F" w:rsidP="00A67119">
      <w:pPr>
        <w:shd w:val="clear" w:color="auto" w:fill="FFFFFF"/>
        <w:jc w:val="both"/>
        <w:rPr>
          <w:rFonts w:ascii="Arial" w:hAnsi="Arial" w:cs="Arial"/>
          <w:bCs/>
          <w:szCs w:val="24"/>
          <w:lang w:eastAsia="en-US"/>
        </w:rPr>
      </w:pPr>
      <w:r w:rsidRPr="00B1182F">
        <w:rPr>
          <w:rFonts w:ascii="Arial" w:hAnsi="Arial" w:cs="Arial"/>
          <w:bCs/>
          <w:szCs w:val="24"/>
          <w:lang w:eastAsia="en-US"/>
        </w:rPr>
        <w:t xml:space="preserve">The United Nations Security Council should play a constructive role in the resolution of conflict, in line with its Charter mandate for the maintenance of international peace and security. </w:t>
      </w:r>
    </w:p>
    <w:p w:rsidR="00B1182F" w:rsidRPr="00B1182F" w:rsidRDefault="00B1182F" w:rsidP="00A67119">
      <w:pPr>
        <w:shd w:val="clear" w:color="auto" w:fill="FFFFFF"/>
        <w:jc w:val="both"/>
        <w:rPr>
          <w:rFonts w:ascii="Arial" w:hAnsi="Arial" w:cs="Arial"/>
          <w:bCs/>
          <w:szCs w:val="24"/>
          <w:lang w:eastAsia="en-US"/>
        </w:rPr>
      </w:pPr>
    </w:p>
    <w:p w:rsidR="00B1182F" w:rsidRPr="00B1182F" w:rsidRDefault="00B1182F" w:rsidP="00A67119">
      <w:pPr>
        <w:shd w:val="clear" w:color="auto" w:fill="FFFFFF"/>
        <w:jc w:val="both"/>
        <w:rPr>
          <w:rFonts w:ascii="Arial" w:hAnsi="Arial" w:cs="Arial"/>
          <w:bCs/>
          <w:szCs w:val="24"/>
          <w:lang w:eastAsia="en-US"/>
        </w:rPr>
      </w:pPr>
      <w:r w:rsidRPr="00B1182F">
        <w:rPr>
          <w:rFonts w:ascii="Arial" w:hAnsi="Arial" w:cs="Arial"/>
          <w:bCs/>
          <w:szCs w:val="24"/>
          <w:lang w:eastAsia="en-US"/>
        </w:rPr>
        <w:t>We regret that in the case of the war in Ukraine the Security Council continues to abdicate this mandated responsibility. The Security Council has thus far failed the people of Ukraine as it has in the case of long-standing matters on its agenda such as the situation in Palestine and the Western Sahara.</w:t>
      </w:r>
    </w:p>
    <w:p w:rsidR="00B1182F" w:rsidRPr="00B1182F" w:rsidRDefault="00B1182F" w:rsidP="00A67119">
      <w:pPr>
        <w:shd w:val="clear" w:color="auto" w:fill="FFFFFF"/>
        <w:jc w:val="both"/>
        <w:rPr>
          <w:rFonts w:ascii="Arial" w:hAnsi="Arial" w:cs="Arial"/>
          <w:bCs/>
          <w:szCs w:val="24"/>
          <w:lang w:eastAsia="en-US"/>
        </w:rPr>
      </w:pPr>
    </w:p>
    <w:p w:rsidR="00B1182F" w:rsidRPr="00B1182F" w:rsidRDefault="00B1182F" w:rsidP="00A67119">
      <w:pPr>
        <w:shd w:val="clear" w:color="auto" w:fill="FFFFFF"/>
        <w:jc w:val="both"/>
        <w:rPr>
          <w:rFonts w:ascii="Arial" w:hAnsi="Arial" w:cs="Arial"/>
          <w:bCs/>
          <w:szCs w:val="24"/>
          <w:lang w:eastAsia="en-US"/>
        </w:rPr>
      </w:pPr>
      <w:r w:rsidRPr="00B1182F">
        <w:rPr>
          <w:rFonts w:ascii="Arial" w:hAnsi="Arial" w:cs="Arial"/>
          <w:bCs/>
          <w:szCs w:val="24"/>
          <w:lang w:eastAsia="en-US"/>
        </w:rPr>
        <w:t xml:space="preserve">A key reason for its failure to act is that the failure of the Council to reform and reflect current global dynamics. </w:t>
      </w:r>
    </w:p>
    <w:p w:rsidR="00B1182F" w:rsidRPr="00B1182F" w:rsidRDefault="00B1182F" w:rsidP="00A67119">
      <w:pPr>
        <w:jc w:val="both"/>
        <w:rPr>
          <w:rFonts w:ascii="Arial" w:hAnsi="Arial" w:cs="Arial"/>
          <w:b/>
          <w:szCs w:val="24"/>
          <w:lang w:val="en-ZA" w:eastAsia="en-US"/>
        </w:rPr>
      </w:pPr>
    </w:p>
    <w:p w:rsidR="00B1182F" w:rsidRPr="00B1182F" w:rsidRDefault="00B1182F" w:rsidP="00A67119">
      <w:pPr>
        <w:jc w:val="both"/>
        <w:rPr>
          <w:rFonts w:ascii="Arial" w:hAnsi="Arial" w:cs="Arial"/>
          <w:bCs/>
          <w:szCs w:val="24"/>
          <w:lang w:val="en-ZA" w:eastAsia="en-US"/>
        </w:rPr>
      </w:pPr>
      <w:r w:rsidRPr="00B1182F">
        <w:rPr>
          <w:rFonts w:ascii="Arial" w:hAnsi="Arial" w:cs="Arial"/>
          <w:bCs/>
          <w:szCs w:val="24"/>
          <w:lang w:val="en-ZA" w:eastAsia="en-US"/>
        </w:rPr>
        <w:t xml:space="preserve">South Africa will therefore continue to consistently call for the reform of the United Nations, including its Security Council, and to that end will continue to engage extensively with all member states of the United Nations to advance the reform agenda. </w:t>
      </w:r>
    </w:p>
    <w:p w:rsidR="00B1182F" w:rsidRPr="00B1182F" w:rsidRDefault="00B1182F" w:rsidP="00A67119">
      <w:pPr>
        <w:jc w:val="both"/>
        <w:rPr>
          <w:rFonts w:ascii="Arial" w:hAnsi="Arial" w:cs="Arial"/>
          <w:bCs/>
          <w:szCs w:val="24"/>
          <w:lang w:val="en-ZA" w:eastAsia="en-US"/>
        </w:rPr>
      </w:pPr>
    </w:p>
    <w:p w:rsidR="00B1182F" w:rsidRPr="00B1182F" w:rsidRDefault="00B1182F" w:rsidP="00A67119">
      <w:pPr>
        <w:spacing w:after="160"/>
        <w:jc w:val="both"/>
        <w:rPr>
          <w:rFonts w:ascii="Arial" w:hAnsi="Arial" w:cs="Arial"/>
          <w:bCs/>
          <w:szCs w:val="24"/>
          <w:lang w:val="en-ZA" w:eastAsia="en-US"/>
        </w:rPr>
      </w:pPr>
      <w:r w:rsidRPr="00B1182F">
        <w:rPr>
          <w:rFonts w:ascii="Arial" w:eastAsia="Calibri" w:hAnsi="Arial" w:cs="Arial"/>
          <w:szCs w:val="24"/>
          <w:lang w:val="en-ZA" w:eastAsia="en-US"/>
        </w:rPr>
        <w:lastRenderedPageBreak/>
        <w:t>South Africa believes that there must be a common acknowledgment, particularly by those member states maintaining the status quo, that the international political and economic system remains unequal, unfair, unjust and represents a world created in the aftermath of the Second World War. The reform of the international order must therefore be primarily to ensure that the contemporary international order becomes equitable, fair, and just.</w:t>
      </w:r>
    </w:p>
    <w:p w:rsidR="00B1182F" w:rsidRDefault="00B1182F" w:rsidP="00235E38">
      <w:pPr>
        <w:jc w:val="both"/>
        <w:rPr>
          <w:rFonts w:ascii="Arial" w:hAnsi="Arial" w:cs="Arial"/>
          <w:bCs/>
          <w:szCs w:val="24"/>
          <w:lang w:val="en-ZA" w:eastAsia="en-US"/>
        </w:rPr>
      </w:pPr>
      <w:r w:rsidRPr="00B1182F">
        <w:rPr>
          <w:rFonts w:ascii="Arial" w:hAnsi="Arial" w:cs="Arial"/>
          <w:bCs/>
          <w:szCs w:val="24"/>
          <w:lang w:val="en-ZA" w:eastAsia="en-US"/>
        </w:rPr>
        <w:t>South Africa subscribes to the Ezulwini Consensus, agreed to by the African Union in 2005, which calls for two permanent, and five non-permanent seats for the African continent. Further, it states that the veto privilege, which accrues to the five permanent members of the Security Council should be abolished, but for as long as the privilege exists, it should be extended to new members of an extended permanent category in a reformed Council. The Ezulwini Consensus also states that the African Union would choose which African states will get the seats in a reformed permanent category of the Security Council.</w:t>
      </w:r>
    </w:p>
    <w:p w:rsidR="00235E38" w:rsidRPr="00235E38" w:rsidRDefault="00235E38" w:rsidP="00235E38">
      <w:pPr>
        <w:jc w:val="both"/>
        <w:rPr>
          <w:rFonts w:ascii="Arial" w:hAnsi="Arial" w:cs="Arial"/>
          <w:bCs/>
          <w:szCs w:val="24"/>
          <w:lang w:val="en-ZA" w:eastAsia="en-US"/>
        </w:rPr>
      </w:pPr>
    </w:p>
    <w:sectPr w:rsidR="00235E38" w:rsidRPr="00235E38" w:rsidSect="000130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1182F"/>
    <w:rsid w:val="000130D7"/>
    <w:rsid w:val="00193A78"/>
    <w:rsid w:val="00235E38"/>
    <w:rsid w:val="00320AAA"/>
    <w:rsid w:val="00A67119"/>
    <w:rsid w:val="00B1182F"/>
    <w:rsid w:val="00B856CE"/>
    <w:rsid w:val="00D5067F"/>
    <w:rsid w:val="00F85D3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82F"/>
    <w:pPr>
      <w:spacing w:after="0" w:line="240" w:lineRule="auto"/>
    </w:pPr>
    <w:rPr>
      <w:rFonts w:ascii="Times New Roman" w:eastAsia="Times New Roman" w:hAnsi="Times New Roman" w:cs="Times New Roman"/>
      <w:sz w:val="24"/>
      <w:szCs w:val="20"/>
      <w:lang w:val="en-GB"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Lazouras, L Ms : Office of the DG, DIRCO</dc:creator>
  <cp:lastModifiedBy>USER</cp:lastModifiedBy>
  <cp:revision>2</cp:revision>
  <dcterms:created xsi:type="dcterms:W3CDTF">2023-01-16T08:04:00Z</dcterms:created>
  <dcterms:modified xsi:type="dcterms:W3CDTF">2023-01-16T08:04:00Z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2022-12-10T18:40:52Z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ca9e0bde-04ca-4761-8237-5191dc666123</vt:lpwstr>
  </property>
  <property fmtid="{D5CDD505-2E9C-101B-9397-08002B2CF9AE}" pid="8" name="MSIP_Label_9ea4d308-7b0a-45d1-8227-d28a129f3dd4_ContentBits">
    <vt:lpwstr>0</vt:lpwstr>
  </property>
</Properties>
</file>