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420"/>
        <w:tblW w:w="0" w:type="auto"/>
        <w:tblLook w:val="0000" w:firstRow="0" w:lastRow="0" w:firstColumn="0" w:lastColumn="0" w:noHBand="0" w:noVBand="0"/>
      </w:tblPr>
      <w:tblGrid>
        <w:gridCol w:w="8625"/>
      </w:tblGrid>
      <w:tr w:rsidR="00DA7588" w:rsidRPr="00B51CBA" w:rsidTr="00071F5D">
        <w:trPr>
          <w:trHeight w:val="63"/>
        </w:trPr>
        <w:tc>
          <w:tcPr>
            <w:tcW w:w="8625" w:type="dxa"/>
          </w:tcPr>
          <w:p w:rsidR="00DA7588" w:rsidRPr="00B51CBA" w:rsidRDefault="00DA7588" w:rsidP="00071F5D">
            <w:pPr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51CBA">
              <w:rPr>
                <w:rFonts w:ascii="Times New Roman" w:hAnsi="Times New Roman" w:cs="Times New Roman"/>
                <w:noProof/>
                <w:lang w:val="en-US"/>
              </w:rPr>
              <w:drawing>
                <wp:anchor distT="57150" distB="57150" distL="57150" distR="57150" simplePos="0" relativeHeight="251660288" behindDoc="0" locked="0" layoutInCell="1" allowOverlap="1" wp14:anchorId="3E4030B0" wp14:editId="3F98AF79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7588" w:rsidRPr="00B51CBA" w:rsidTr="00071F5D">
        <w:trPr>
          <w:trHeight w:val="1111"/>
        </w:trPr>
        <w:tc>
          <w:tcPr>
            <w:tcW w:w="8625" w:type="dxa"/>
          </w:tcPr>
          <w:p w:rsidR="00DA7588" w:rsidRPr="00B51CBA" w:rsidRDefault="00DA7588" w:rsidP="00071F5D">
            <w:pPr>
              <w:pStyle w:val="NoSpacing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DA7588" w:rsidRPr="00B51CBA" w:rsidRDefault="00DA7588" w:rsidP="00071F5D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666633"/>
                <w:lang w:val="en-GB"/>
              </w:rPr>
            </w:pPr>
            <w:r w:rsidRPr="00B51CBA">
              <w:rPr>
                <w:rFonts w:ascii="Times New Roman" w:eastAsia="Times New Roman" w:hAnsi="Times New Roman" w:cs="Times New Roman"/>
                <w:b/>
                <w:color w:val="666633"/>
                <w:lang w:val="en-GB"/>
              </w:rPr>
              <w:t>MINISTRY OF COMMUNICATIONS</w:t>
            </w:r>
            <w:r w:rsidRPr="00B51CBA">
              <w:rPr>
                <w:rFonts w:ascii="Times New Roman" w:eastAsia="Times New Roman" w:hAnsi="Times New Roman" w:cs="Times New Roman"/>
                <w:b/>
                <w:color w:val="666633"/>
                <w:lang w:val="en-GB"/>
              </w:rPr>
              <w:br/>
              <w:t>REPUBLIC OF SOUTH AFRICA</w:t>
            </w:r>
          </w:p>
          <w:p w:rsidR="00DA7588" w:rsidRPr="00337A58" w:rsidRDefault="00DA7588" w:rsidP="00071F5D">
            <w:pPr>
              <w:pStyle w:val="NoSpacing"/>
              <w:jc w:val="center"/>
              <w:rPr>
                <w:rFonts w:asciiTheme="minorBidi" w:eastAsia="Times New Roman" w:hAnsiTheme="minorBidi"/>
                <w:sz w:val="20"/>
                <w:szCs w:val="20"/>
                <w:lang w:val="en-GB"/>
              </w:rPr>
            </w:pPr>
            <w:r w:rsidRPr="00337A58"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>Private Bag X 745, Pretoria, 0001, Tel: +27 12 473 0164   Fax: +27 12 473 0585</w:t>
            </w:r>
          </w:p>
          <w:p w:rsidR="00DA7588" w:rsidRPr="00337A58" w:rsidRDefault="00DA7588" w:rsidP="00071F5D">
            <w:pPr>
              <w:pStyle w:val="NoSpacing"/>
              <w:jc w:val="center"/>
              <w:rPr>
                <w:rFonts w:asciiTheme="minorBidi" w:eastAsia="Times New Roman" w:hAnsiTheme="minorBidi"/>
                <w:sz w:val="20"/>
                <w:szCs w:val="20"/>
                <w:lang w:val="en-GB"/>
              </w:rPr>
            </w:pPr>
            <w:r w:rsidRPr="00337A58">
              <w:rPr>
                <w:rFonts w:asciiTheme="minorBidi" w:eastAsia="Times New Roman" w:hAnsiTheme="minorBidi"/>
                <w:sz w:val="20"/>
                <w:szCs w:val="20"/>
                <w:lang w:val="en-GB"/>
              </w:rPr>
              <w:t>Tshedimosetso House,1035 Francis Baard Street, Tshedimosetso House, Pretoria, 1000</w:t>
            </w:r>
          </w:p>
          <w:p w:rsidR="00DA7588" w:rsidRPr="00B51CBA" w:rsidRDefault="00DA7588" w:rsidP="00071F5D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666633"/>
                <w:lang w:val="en-GB"/>
              </w:rPr>
            </w:pPr>
            <w:r w:rsidRPr="00B51CBA">
              <w:rPr>
                <w:rFonts w:ascii="Times New Roman" w:eastAsia="Times New Roman" w:hAnsi="Times New Roman" w:cs="Times New Roman"/>
                <w:noProof/>
                <w:color w:val="666633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F907F22" wp14:editId="456A34CF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95249</wp:posOffset>
                      </wp:positionV>
                      <wp:extent cx="5847080" cy="0"/>
                      <wp:effectExtent l="0" t="0" r="2032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47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EE76C2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DA7588" w:rsidRPr="00DA7588" w:rsidRDefault="00DA7588" w:rsidP="00DA7588">
      <w:pPr>
        <w:pStyle w:val="NoSpacing"/>
        <w:rPr>
          <w:rFonts w:asciiTheme="minorBidi" w:eastAsia="Arial Unicode MS" w:hAnsiTheme="minorBidi"/>
          <w:b/>
          <w:sz w:val="24"/>
          <w:szCs w:val="24"/>
          <w:u w:color="000000"/>
          <w:lang w:eastAsia="en-ZA"/>
        </w:rPr>
      </w:pPr>
      <w:r w:rsidRPr="00DA7588">
        <w:rPr>
          <w:rFonts w:asciiTheme="minorBidi" w:eastAsia="Arial Unicode MS" w:hAnsiTheme="minorBidi"/>
          <w:b/>
          <w:sz w:val="24"/>
          <w:szCs w:val="24"/>
          <w:u w:color="000000"/>
          <w:lang w:eastAsia="en-ZA"/>
        </w:rPr>
        <w:t>NATIONAL ASSEMBLY</w:t>
      </w:r>
    </w:p>
    <w:p w:rsidR="00DA7588" w:rsidRPr="00DA7588" w:rsidRDefault="00DA7588" w:rsidP="00DA7588">
      <w:pPr>
        <w:pStyle w:val="NoSpacing"/>
        <w:rPr>
          <w:rFonts w:asciiTheme="minorBidi" w:eastAsia="Arial Unicode MS" w:hAnsiTheme="minorBidi"/>
          <w:b/>
          <w:sz w:val="24"/>
          <w:szCs w:val="24"/>
          <w:u w:color="000000"/>
          <w:lang w:eastAsia="en-ZA"/>
        </w:rPr>
      </w:pPr>
    </w:p>
    <w:p w:rsidR="00DA7588" w:rsidRPr="00DA7588" w:rsidRDefault="00DA7588" w:rsidP="00DA7588">
      <w:pPr>
        <w:pStyle w:val="NoSpacing"/>
        <w:rPr>
          <w:rFonts w:asciiTheme="minorBidi" w:eastAsia="Arial Unicode MS" w:hAnsiTheme="minorBidi"/>
          <w:b/>
          <w:sz w:val="24"/>
          <w:szCs w:val="24"/>
          <w:u w:color="000000"/>
          <w:lang w:eastAsia="en-ZA"/>
        </w:rPr>
      </w:pPr>
      <w:r w:rsidRPr="00DA7588">
        <w:rPr>
          <w:rFonts w:asciiTheme="minorBidi" w:eastAsia="Arial Unicode MS" w:hAnsiTheme="minorBidi"/>
          <w:b/>
          <w:sz w:val="24"/>
          <w:szCs w:val="24"/>
          <w:u w:color="000000"/>
          <w:lang w:eastAsia="en-ZA"/>
        </w:rPr>
        <w:t xml:space="preserve">QUESTION FOR WRITTEN REPLY </w:t>
      </w:r>
    </w:p>
    <w:p w:rsidR="00DA7588" w:rsidRPr="00DA7588" w:rsidRDefault="00DA7588" w:rsidP="00DA7588">
      <w:pPr>
        <w:pStyle w:val="NoSpacing"/>
        <w:rPr>
          <w:rFonts w:asciiTheme="minorBidi" w:eastAsia="Arial Unicode MS" w:hAnsiTheme="minorBidi"/>
          <w:b/>
          <w:sz w:val="24"/>
          <w:szCs w:val="24"/>
          <w:u w:color="000000"/>
          <w:lang w:eastAsia="en-ZA"/>
        </w:rPr>
      </w:pPr>
    </w:p>
    <w:p w:rsidR="00DA7588" w:rsidRPr="00DA7588" w:rsidRDefault="00DA7588" w:rsidP="00DA7588">
      <w:pPr>
        <w:pStyle w:val="NoSpacing"/>
        <w:rPr>
          <w:rFonts w:asciiTheme="minorBidi" w:hAnsiTheme="minorBidi"/>
          <w:b/>
          <w:noProof/>
          <w:sz w:val="24"/>
          <w:szCs w:val="24"/>
          <w:lang w:val="af-ZA"/>
        </w:rPr>
      </w:pPr>
      <w:r w:rsidRPr="00DA7588">
        <w:rPr>
          <w:rFonts w:asciiTheme="minorBidi" w:eastAsia="Arial Unicode MS" w:hAnsiTheme="minorBidi"/>
          <w:b/>
          <w:sz w:val="24"/>
          <w:szCs w:val="24"/>
          <w:u w:color="000000"/>
          <w:lang w:eastAsia="en-ZA"/>
        </w:rPr>
        <w:t>QUESTION NO.: 3833</w:t>
      </w:r>
      <w:r w:rsidRPr="00DA7588">
        <w:rPr>
          <w:rFonts w:asciiTheme="minorBidi" w:eastAsia="Arial Unicode MS" w:hAnsiTheme="minorBidi"/>
          <w:b/>
          <w:sz w:val="24"/>
          <w:szCs w:val="24"/>
          <w:u w:color="000000"/>
          <w:lang w:eastAsia="en-ZA"/>
        </w:rPr>
        <w:tab/>
      </w:r>
      <w:r w:rsidRPr="00DA7588">
        <w:rPr>
          <w:rFonts w:asciiTheme="minorBidi" w:eastAsia="Arial Unicode MS" w:hAnsiTheme="minorBidi"/>
          <w:b/>
          <w:sz w:val="24"/>
          <w:szCs w:val="24"/>
          <w:u w:color="000000"/>
          <w:lang w:eastAsia="en-ZA"/>
        </w:rPr>
        <w:tab/>
      </w:r>
      <w:r w:rsidRPr="00DA7588">
        <w:rPr>
          <w:rFonts w:asciiTheme="minorBidi" w:eastAsia="Arial Unicode MS" w:hAnsiTheme="minorBidi"/>
          <w:b/>
          <w:sz w:val="24"/>
          <w:szCs w:val="24"/>
          <w:u w:color="000000"/>
          <w:lang w:eastAsia="en-ZA"/>
        </w:rPr>
        <w:tab/>
        <w:t xml:space="preserve"> </w:t>
      </w:r>
      <w:r w:rsidRPr="00DA7588">
        <w:rPr>
          <w:rFonts w:asciiTheme="minorBidi" w:eastAsia="Arial Unicode MS" w:hAnsiTheme="minorBidi"/>
          <w:b/>
          <w:sz w:val="24"/>
          <w:szCs w:val="24"/>
          <w:u w:color="000000"/>
          <w:lang w:eastAsia="en-ZA"/>
        </w:rPr>
        <w:tab/>
      </w:r>
      <w:r w:rsidRPr="00DA7588">
        <w:rPr>
          <w:rFonts w:asciiTheme="minorBidi" w:eastAsia="Arial Unicode MS" w:hAnsiTheme="minorBidi"/>
          <w:b/>
          <w:sz w:val="24"/>
          <w:szCs w:val="24"/>
          <w:u w:color="000000"/>
          <w:lang w:eastAsia="en-ZA"/>
        </w:rPr>
        <w:tab/>
      </w:r>
      <w:r w:rsidRPr="00DA7588">
        <w:rPr>
          <w:rFonts w:asciiTheme="minorBidi" w:eastAsia="Arial Unicode MS" w:hAnsiTheme="minorBidi"/>
          <w:b/>
          <w:sz w:val="24"/>
          <w:szCs w:val="24"/>
          <w:u w:color="000000"/>
          <w:lang w:eastAsia="en-ZA"/>
        </w:rPr>
        <w:tab/>
      </w:r>
      <w:r w:rsidRPr="00DA7588">
        <w:rPr>
          <w:rFonts w:asciiTheme="minorBidi" w:eastAsia="Arial Unicode MS" w:hAnsiTheme="minorBidi"/>
          <w:b/>
          <w:sz w:val="24"/>
          <w:szCs w:val="24"/>
          <w:u w:color="000000"/>
          <w:lang w:eastAsia="en-ZA"/>
        </w:rPr>
        <w:tab/>
      </w:r>
    </w:p>
    <w:p w:rsidR="00071F5D" w:rsidRDefault="00071F5D" w:rsidP="00CE5877">
      <w:pPr>
        <w:spacing w:line="360" w:lineRule="auto"/>
        <w:rPr>
          <w:rFonts w:asciiTheme="minorBidi" w:hAnsiTheme="minorBidi"/>
          <w:b/>
          <w:bCs/>
          <w:sz w:val="24"/>
          <w:szCs w:val="24"/>
        </w:rPr>
      </w:pPr>
    </w:p>
    <w:p w:rsidR="00CE5877" w:rsidRPr="00DA7588" w:rsidRDefault="00CE5877" w:rsidP="00CE5877">
      <w:pPr>
        <w:spacing w:line="360" w:lineRule="auto"/>
        <w:rPr>
          <w:rFonts w:asciiTheme="minorBidi" w:hAnsiTheme="minorBidi"/>
          <w:sz w:val="24"/>
          <w:szCs w:val="24"/>
        </w:rPr>
      </w:pPr>
      <w:r w:rsidRPr="00DA7588">
        <w:rPr>
          <w:rFonts w:asciiTheme="minorBidi" w:hAnsiTheme="minorBidi"/>
          <w:b/>
          <w:bCs/>
          <w:sz w:val="24"/>
          <w:szCs w:val="24"/>
        </w:rPr>
        <w:t xml:space="preserve">Ms H Bucwa (DA) to ask the Minister of Communications: </w:t>
      </w:r>
    </w:p>
    <w:p w:rsidR="00CE5877" w:rsidRDefault="00CE5877" w:rsidP="00710D59">
      <w:pPr>
        <w:spacing w:line="360" w:lineRule="auto"/>
        <w:jc w:val="both"/>
        <w:rPr>
          <w:rFonts w:asciiTheme="minorBidi" w:hAnsiTheme="minorBidi"/>
          <w:sz w:val="24"/>
          <w:szCs w:val="24"/>
          <w:lang w:val="af-ZA"/>
        </w:rPr>
      </w:pPr>
      <w:r w:rsidRPr="00DA7588">
        <w:rPr>
          <w:rFonts w:asciiTheme="minorBidi" w:hAnsiTheme="minorBidi"/>
          <w:sz w:val="24"/>
          <w:szCs w:val="24"/>
        </w:rPr>
        <w:t>What (a) is the total amount spent by her department on legal fees (i) in the (aa) 2014-15, (bb) 2015-16 and (cc) 2016-17 financial years and (ii) since 1 April 2017 and (b) are the (i) details, (ii) outcomes and (iii) costs of each case? NW4336E</w:t>
      </w:r>
      <w:r w:rsidR="00694B5C" w:rsidRPr="00DA7588">
        <w:rPr>
          <w:rFonts w:asciiTheme="minorBidi" w:hAnsiTheme="minorBidi"/>
          <w:sz w:val="24"/>
          <w:szCs w:val="24"/>
          <w:lang w:val="af-ZA"/>
        </w:rPr>
        <w:tab/>
      </w:r>
    </w:p>
    <w:p w:rsidR="00577F40" w:rsidRPr="00577F40" w:rsidRDefault="00577F40" w:rsidP="00577F40">
      <w:pPr>
        <w:spacing w:line="360" w:lineRule="auto"/>
        <w:rPr>
          <w:rFonts w:asciiTheme="minorBidi" w:hAnsiTheme="minorBidi"/>
          <w:sz w:val="24"/>
          <w:szCs w:val="24"/>
          <w:lang w:val="af-ZA"/>
        </w:rPr>
      </w:pPr>
    </w:p>
    <w:p w:rsidR="00DD5540" w:rsidRPr="00DA7588" w:rsidRDefault="00337A58" w:rsidP="00CE5877">
      <w:pPr>
        <w:spacing w:line="360" w:lineRule="auto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 xml:space="preserve">REPLY </w:t>
      </w:r>
    </w:p>
    <w:p w:rsidR="00337A58" w:rsidRPr="002C1780" w:rsidRDefault="00577F40" w:rsidP="006C688C">
      <w:pPr>
        <w:pStyle w:val="ListParagraph"/>
        <w:numPr>
          <w:ilvl w:val="0"/>
          <w:numId w:val="5"/>
        </w:numPr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total amount spent from 1 April 2015 until 17 November 2017 </w:t>
      </w:r>
      <w:r w:rsidRPr="002C1780">
        <w:rPr>
          <w:rFonts w:asciiTheme="minorBidi" w:hAnsiTheme="minorBidi"/>
          <w:sz w:val="24"/>
          <w:szCs w:val="24"/>
        </w:rPr>
        <w:t xml:space="preserve">is </w:t>
      </w:r>
      <w:r w:rsidRPr="002C1780">
        <w:rPr>
          <w:rFonts w:asciiTheme="minorBidi" w:hAnsiTheme="minorBidi"/>
          <w:bCs/>
          <w:sz w:val="24"/>
          <w:szCs w:val="24"/>
        </w:rPr>
        <w:t>R 7 031 000</w:t>
      </w:r>
      <w:r w:rsidRPr="002C1780">
        <w:rPr>
          <w:rFonts w:asciiTheme="minorBidi" w:hAnsiTheme="minorBidi"/>
          <w:sz w:val="24"/>
          <w:szCs w:val="24"/>
        </w:rPr>
        <w:t>.</w:t>
      </w:r>
      <w:r w:rsidR="002C1780">
        <w:rPr>
          <w:rFonts w:asciiTheme="minorBidi" w:hAnsiTheme="minorBidi"/>
          <w:sz w:val="24"/>
          <w:szCs w:val="24"/>
        </w:rPr>
        <w:t xml:space="preserve"> The details are available in the Annual Reports submitted to Parliament.</w:t>
      </w:r>
    </w:p>
    <w:p w:rsidR="00337A58" w:rsidRDefault="00337A58" w:rsidP="006C688C">
      <w:pPr>
        <w:spacing w:after="0" w:line="360" w:lineRule="auto"/>
        <w:rPr>
          <w:rFonts w:asciiTheme="minorBidi" w:hAnsiTheme="minorBidi"/>
          <w:sz w:val="24"/>
          <w:szCs w:val="24"/>
        </w:rPr>
      </w:pPr>
      <w:bookmarkStart w:id="0" w:name="_GoBack"/>
      <w:r>
        <w:rPr>
          <w:rFonts w:asciiTheme="minorBidi" w:hAnsiTheme="minorBidi"/>
          <w:sz w:val="24"/>
          <w:szCs w:val="24"/>
        </w:rPr>
        <w:t>(</w:t>
      </w:r>
      <w:proofErr w:type="gramStart"/>
      <w:r>
        <w:rPr>
          <w:rFonts w:asciiTheme="minorBidi" w:hAnsiTheme="minorBidi"/>
          <w:sz w:val="24"/>
          <w:szCs w:val="24"/>
        </w:rPr>
        <w:t>i</w:t>
      </w:r>
      <w:proofErr w:type="gramEnd"/>
      <w:r>
        <w:rPr>
          <w:rFonts w:asciiTheme="minorBidi" w:hAnsiTheme="minorBidi"/>
          <w:sz w:val="24"/>
          <w:szCs w:val="24"/>
        </w:rPr>
        <w:t>)</w:t>
      </w:r>
    </w:p>
    <w:bookmarkEnd w:id="0"/>
    <w:p w:rsidR="00CE5877" w:rsidRPr="00DA7588" w:rsidRDefault="00337A58" w:rsidP="002C1780">
      <w:pPr>
        <w:tabs>
          <w:tab w:val="left" w:pos="540"/>
        </w:tabs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(</w:t>
      </w:r>
      <w:proofErr w:type="gramStart"/>
      <w:r>
        <w:rPr>
          <w:rFonts w:asciiTheme="minorBidi" w:hAnsiTheme="minorBidi"/>
          <w:sz w:val="24"/>
          <w:szCs w:val="24"/>
        </w:rPr>
        <w:t>aa</w:t>
      </w:r>
      <w:proofErr w:type="gramEnd"/>
      <w:r>
        <w:rPr>
          <w:rFonts w:asciiTheme="minorBidi" w:hAnsiTheme="minorBidi"/>
          <w:sz w:val="24"/>
          <w:szCs w:val="24"/>
        </w:rPr>
        <w:t xml:space="preserve">) </w:t>
      </w:r>
      <w:r>
        <w:rPr>
          <w:rFonts w:asciiTheme="minorBidi" w:hAnsiTheme="minorBidi"/>
          <w:sz w:val="24"/>
          <w:szCs w:val="24"/>
        </w:rPr>
        <w:tab/>
      </w:r>
      <w:r w:rsidR="00CE5877" w:rsidRPr="00DA7588">
        <w:rPr>
          <w:rFonts w:asciiTheme="minorBidi" w:hAnsiTheme="minorBidi"/>
          <w:sz w:val="24"/>
          <w:szCs w:val="24"/>
        </w:rPr>
        <w:t xml:space="preserve">The </w:t>
      </w:r>
      <w:r w:rsidR="00117B69" w:rsidRPr="00DA7588">
        <w:rPr>
          <w:rFonts w:asciiTheme="minorBidi" w:hAnsiTheme="minorBidi"/>
          <w:sz w:val="24"/>
          <w:szCs w:val="24"/>
        </w:rPr>
        <w:t>d</w:t>
      </w:r>
      <w:r w:rsidR="00CE5877" w:rsidRPr="00DA7588">
        <w:rPr>
          <w:rFonts w:asciiTheme="minorBidi" w:hAnsiTheme="minorBidi"/>
          <w:sz w:val="24"/>
          <w:szCs w:val="24"/>
        </w:rPr>
        <w:t>epartment came into operation on 1 April 2015.</w:t>
      </w:r>
    </w:p>
    <w:p w:rsidR="00CE5877" w:rsidRPr="00DA7588" w:rsidRDefault="00337A58" w:rsidP="002C1780">
      <w:pPr>
        <w:tabs>
          <w:tab w:val="left" w:pos="540"/>
        </w:tabs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(</w:t>
      </w:r>
      <w:proofErr w:type="gramStart"/>
      <w:r>
        <w:rPr>
          <w:rFonts w:asciiTheme="minorBidi" w:hAnsiTheme="minorBidi"/>
          <w:sz w:val="24"/>
          <w:szCs w:val="24"/>
        </w:rPr>
        <w:t>bb</w:t>
      </w:r>
      <w:proofErr w:type="gramEnd"/>
      <w:r>
        <w:rPr>
          <w:rFonts w:asciiTheme="minorBidi" w:hAnsiTheme="minorBidi"/>
          <w:sz w:val="24"/>
          <w:szCs w:val="24"/>
        </w:rPr>
        <w:t xml:space="preserve">) </w:t>
      </w:r>
      <w:r>
        <w:rPr>
          <w:rFonts w:asciiTheme="minorBidi" w:hAnsiTheme="minorBidi"/>
          <w:sz w:val="24"/>
          <w:szCs w:val="24"/>
        </w:rPr>
        <w:tab/>
        <w:t xml:space="preserve">2015/2016: </w:t>
      </w:r>
      <w:r w:rsidR="00CE5877" w:rsidRPr="00DA7588">
        <w:rPr>
          <w:rFonts w:asciiTheme="minorBidi" w:hAnsiTheme="minorBidi"/>
          <w:sz w:val="24"/>
          <w:szCs w:val="24"/>
        </w:rPr>
        <w:t xml:space="preserve"> R2 416 million.</w:t>
      </w:r>
      <w:r w:rsidR="00D925A7" w:rsidRPr="00D925A7">
        <w:rPr>
          <w:rFonts w:asciiTheme="minorBidi" w:hAnsiTheme="minorBidi"/>
          <w:sz w:val="24"/>
          <w:szCs w:val="24"/>
        </w:rPr>
        <w:t xml:space="preserve"> </w:t>
      </w:r>
      <w:r w:rsidR="00D925A7">
        <w:rPr>
          <w:rFonts w:asciiTheme="minorBidi" w:hAnsiTheme="minorBidi"/>
          <w:sz w:val="24"/>
          <w:szCs w:val="24"/>
        </w:rPr>
        <w:t>The details are available in the Annual Reports submitted to Parliament.</w:t>
      </w:r>
    </w:p>
    <w:p w:rsidR="005B59E5" w:rsidRPr="00DA7588" w:rsidRDefault="00337A58" w:rsidP="002C1780">
      <w:pPr>
        <w:tabs>
          <w:tab w:val="left" w:pos="540"/>
        </w:tabs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(cc) </w:t>
      </w:r>
      <w:r>
        <w:rPr>
          <w:rFonts w:asciiTheme="minorBidi" w:hAnsiTheme="minorBidi"/>
          <w:sz w:val="24"/>
          <w:szCs w:val="24"/>
        </w:rPr>
        <w:tab/>
        <w:t xml:space="preserve">2016/17:  </w:t>
      </w:r>
      <w:r w:rsidR="005B59E5" w:rsidRPr="00DA7588">
        <w:rPr>
          <w:rFonts w:asciiTheme="minorBidi" w:hAnsiTheme="minorBidi"/>
          <w:sz w:val="24"/>
          <w:szCs w:val="24"/>
        </w:rPr>
        <w:t>R2</w:t>
      </w:r>
      <w:r w:rsidRPr="00DA7588">
        <w:rPr>
          <w:rFonts w:asciiTheme="minorBidi" w:hAnsiTheme="minorBidi"/>
          <w:sz w:val="24"/>
          <w:szCs w:val="24"/>
        </w:rPr>
        <w:t>, 148</w:t>
      </w:r>
      <w:r w:rsidR="005B59E5" w:rsidRPr="00DA7588">
        <w:rPr>
          <w:rFonts w:asciiTheme="minorBidi" w:hAnsiTheme="minorBidi"/>
          <w:sz w:val="24"/>
          <w:szCs w:val="24"/>
        </w:rPr>
        <w:t xml:space="preserve"> million.</w:t>
      </w:r>
      <w:r w:rsidR="00D925A7" w:rsidRPr="00D925A7">
        <w:rPr>
          <w:rFonts w:asciiTheme="minorBidi" w:hAnsiTheme="minorBidi"/>
          <w:sz w:val="24"/>
          <w:szCs w:val="24"/>
        </w:rPr>
        <w:t xml:space="preserve"> The details are available in the Annual Reports submitted to Parliament.</w:t>
      </w:r>
    </w:p>
    <w:p w:rsidR="00CE5877" w:rsidRDefault="00337A58" w:rsidP="002C1780">
      <w:pPr>
        <w:tabs>
          <w:tab w:val="left" w:pos="540"/>
        </w:tabs>
        <w:spacing w:after="0"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(ii) </w:t>
      </w:r>
      <w:r>
        <w:rPr>
          <w:rFonts w:asciiTheme="minorBidi" w:hAnsiTheme="minorBidi"/>
          <w:sz w:val="24"/>
          <w:szCs w:val="24"/>
        </w:rPr>
        <w:tab/>
        <w:t>Since</w:t>
      </w:r>
      <w:r w:rsidR="00DD5540" w:rsidRPr="00DA7588">
        <w:rPr>
          <w:rFonts w:asciiTheme="minorBidi" w:hAnsiTheme="minorBidi"/>
          <w:sz w:val="24"/>
          <w:szCs w:val="24"/>
        </w:rPr>
        <w:t xml:space="preserve"> 1 April 20</w:t>
      </w:r>
      <w:r>
        <w:rPr>
          <w:rFonts w:asciiTheme="minorBidi" w:hAnsiTheme="minorBidi"/>
          <w:sz w:val="24"/>
          <w:szCs w:val="24"/>
        </w:rPr>
        <w:t>17</w:t>
      </w:r>
      <w:r w:rsidR="006C688C">
        <w:rPr>
          <w:rFonts w:asciiTheme="minorBidi" w:hAnsiTheme="minorBidi"/>
          <w:sz w:val="24"/>
          <w:szCs w:val="24"/>
        </w:rPr>
        <w:t xml:space="preserve"> to 17 November 2017</w:t>
      </w:r>
      <w:r>
        <w:rPr>
          <w:rFonts w:asciiTheme="minorBidi" w:hAnsiTheme="minorBidi"/>
          <w:sz w:val="24"/>
          <w:szCs w:val="24"/>
        </w:rPr>
        <w:t xml:space="preserve">:  </w:t>
      </w:r>
      <w:r w:rsidR="00AC7664">
        <w:rPr>
          <w:rFonts w:asciiTheme="minorBidi" w:hAnsiTheme="minorBidi"/>
          <w:sz w:val="24"/>
          <w:szCs w:val="24"/>
        </w:rPr>
        <w:t xml:space="preserve"> R2</w:t>
      </w:r>
      <w:r w:rsidR="007D0EDB">
        <w:rPr>
          <w:rFonts w:asciiTheme="minorBidi" w:hAnsiTheme="minorBidi"/>
          <w:sz w:val="24"/>
          <w:szCs w:val="24"/>
        </w:rPr>
        <w:t>, 467</w:t>
      </w:r>
      <w:r w:rsidR="00AC7664">
        <w:rPr>
          <w:rFonts w:asciiTheme="minorBidi" w:hAnsiTheme="minorBidi"/>
          <w:sz w:val="24"/>
          <w:szCs w:val="24"/>
        </w:rPr>
        <w:t xml:space="preserve"> million.</w:t>
      </w:r>
    </w:p>
    <w:p w:rsidR="002C1780" w:rsidRPr="002C1780" w:rsidRDefault="002C1780" w:rsidP="002C1780">
      <w:pPr>
        <w:tabs>
          <w:tab w:val="left" w:pos="540"/>
        </w:tabs>
        <w:spacing w:after="0" w:line="360" w:lineRule="auto"/>
        <w:rPr>
          <w:rFonts w:asciiTheme="minorBidi" w:hAnsiTheme="minorBidi"/>
          <w:sz w:val="24"/>
          <w:szCs w:val="24"/>
        </w:rPr>
      </w:pPr>
    </w:p>
    <w:p w:rsidR="00C22E39" w:rsidRPr="002C1780" w:rsidRDefault="00071F5D" w:rsidP="00CE5877">
      <w:pPr>
        <w:spacing w:line="360" w:lineRule="auto"/>
        <w:rPr>
          <w:rFonts w:asciiTheme="minorBidi" w:hAnsiTheme="minorBidi"/>
          <w:sz w:val="24"/>
          <w:szCs w:val="24"/>
        </w:rPr>
      </w:pPr>
      <w:r w:rsidRPr="002C1780">
        <w:rPr>
          <w:rFonts w:asciiTheme="minorBidi" w:hAnsiTheme="minorBidi"/>
          <w:sz w:val="24"/>
          <w:szCs w:val="24"/>
        </w:rPr>
        <w:t>The amount o</w:t>
      </w:r>
      <w:r w:rsidR="006C688C" w:rsidRPr="002C1780">
        <w:rPr>
          <w:rFonts w:asciiTheme="minorBidi" w:hAnsiTheme="minorBidi"/>
          <w:sz w:val="24"/>
          <w:szCs w:val="24"/>
        </w:rPr>
        <w:t>f R2.467 million was paid from April 2017 to 17 N</w:t>
      </w:r>
      <w:r w:rsidRPr="002C1780">
        <w:rPr>
          <w:rFonts w:asciiTheme="minorBidi" w:hAnsiTheme="minorBidi"/>
          <w:sz w:val="24"/>
          <w:szCs w:val="24"/>
        </w:rPr>
        <w:t>ovember 2017 in respect of the following cases:</w:t>
      </w:r>
    </w:p>
    <w:p w:rsidR="00CE5877" w:rsidRPr="002C1780" w:rsidRDefault="002C1780" w:rsidP="002C1780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24"/>
          <w:szCs w:val="24"/>
        </w:rPr>
      </w:pPr>
      <w:r w:rsidRPr="002C1780">
        <w:rPr>
          <w:rFonts w:asciiTheme="minorBidi" w:hAnsiTheme="minorBidi"/>
          <w:sz w:val="24"/>
          <w:szCs w:val="24"/>
        </w:rPr>
        <w:lastRenderedPageBreak/>
        <w:t>ETV V MINISTER OF COMMUNICATIONS (CONSTITUTIONAL COURT) (FINALISED)</w:t>
      </w:r>
      <w:r>
        <w:rPr>
          <w:rFonts w:asciiTheme="minorBidi" w:hAnsiTheme="minorBidi"/>
          <w:sz w:val="24"/>
          <w:szCs w:val="24"/>
        </w:rPr>
        <w:t>.</w:t>
      </w:r>
      <w:r w:rsidR="006C688C" w:rsidRPr="002C1780">
        <w:rPr>
          <w:rFonts w:asciiTheme="minorBidi" w:hAnsiTheme="minorBidi"/>
          <w:b/>
          <w:bCs/>
          <w:sz w:val="24"/>
          <w:szCs w:val="24"/>
        </w:rPr>
        <w:t>Total: R241 024.00</w:t>
      </w:r>
    </w:p>
    <w:p w:rsidR="00C22E39" w:rsidRPr="002C1780" w:rsidRDefault="002C1780" w:rsidP="00CE5877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24"/>
          <w:szCs w:val="24"/>
        </w:rPr>
      </w:pPr>
      <w:r w:rsidRPr="002C1780">
        <w:rPr>
          <w:rFonts w:asciiTheme="minorBidi" w:hAnsiTheme="minorBidi"/>
          <w:sz w:val="24"/>
          <w:szCs w:val="24"/>
        </w:rPr>
        <w:t>S.OS SUPPORT PUBLIC BROADCASTING COALITION V MINISTER OF COMMUNICATIONS, SABC AND OTHERS CASE NUMBER 763643/15</w:t>
      </w:r>
    </w:p>
    <w:p w:rsidR="00A11328" w:rsidRPr="006C688C" w:rsidRDefault="006C688C" w:rsidP="006C688C">
      <w:pPr>
        <w:spacing w:line="360" w:lineRule="auto"/>
        <w:ind w:left="360"/>
        <w:rPr>
          <w:rFonts w:asciiTheme="minorBidi" w:hAnsiTheme="minorBidi"/>
          <w:b/>
          <w:bCs/>
          <w:sz w:val="24"/>
          <w:szCs w:val="24"/>
        </w:rPr>
      </w:pPr>
      <w:r w:rsidRPr="006C688C">
        <w:rPr>
          <w:rFonts w:asciiTheme="minorBidi" w:hAnsiTheme="minorBidi"/>
          <w:b/>
          <w:bCs/>
          <w:sz w:val="24"/>
          <w:szCs w:val="24"/>
        </w:rPr>
        <w:t>Total: R 400 500.00</w:t>
      </w:r>
    </w:p>
    <w:p w:rsidR="00C22E39" w:rsidRPr="002C1780" w:rsidRDefault="002C1780" w:rsidP="00CE5877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24"/>
          <w:szCs w:val="24"/>
        </w:rPr>
      </w:pPr>
      <w:r w:rsidRPr="002C1780">
        <w:rPr>
          <w:rFonts w:asciiTheme="minorBidi" w:hAnsiTheme="minorBidi"/>
          <w:sz w:val="24"/>
          <w:szCs w:val="24"/>
        </w:rPr>
        <w:t>S.OS SUPPORT PUBLIC BROADCASTING COALITION V MINISTER OF COMMUNICATIONS, SABC AND OTHERS (BOTH CASES CONSOLIDATED IN THE NORTH GAUTENG HIGH COURT) 81056/14</w:t>
      </w:r>
    </w:p>
    <w:p w:rsidR="001B3D95" w:rsidRPr="006C688C" w:rsidRDefault="006C688C" w:rsidP="00071F5D">
      <w:pPr>
        <w:pStyle w:val="ListParagraph"/>
        <w:spacing w:line="360" w:lineRule="auto"/>
        <w:ind w:left="360"/>
        <w:rPr>
          <w:rFonts w:asciiTheme="minorBidi" w:hAnsiTheme="minorBidi"/>
          <w:b/>
          <w:bCs/>
          <w:sz w:val="24"/>
          <w:szCs w:val="24"/>
        </w:rPr>
      </w:pPr>
      <w:r w:rsidRPr="006C688C">
        <w:rPr>
          <w:rFonts w:asciiTheme="minorBidi" w:hAnsiTheme="minorBidi"/>
          <w:b/>
          <w:bCs/>
          <w:sz w:val="24"/>
          <w:szCs w:val="24"/>
        </w:rPr>
        <w:t xml:space="preserve">Total: </w:t>
      </w:r>
      <w:r w:rsidR="001B3D95" w:rsidRPr="006C688C">
        <w:rPr>
          <w:rFonts w:asciiTheme="minorBidi" w:hAnsiTheme="minorBidi"/>
          <w:b/>
          <w:bCs/>
          <w:sz w:val="24"/>
          <w:szCs w:val="24"/>
        </w:rPr>
        <w:t>R141 588.00</w:t>
      </w:r>
      <w:r w:rsidRPr="006C688C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A11328" w:rsidRPr="00DA7588" w:rsidRDefault="00A11328" w:rsidP="00CE5877">
      <w:pPr>
        <w:pStyle w:val="ListParagraph"/>
        <w:spacing w:line="360" w:lineRule="auto"/>
        <w:rPr>
          <w:rFonts w:asciiTheme="minorBidi" w:hAnsiTheme="minorBidi"/>
          <w:sz w:val="24"/>
          <w:szCs w:val="24"/>
          <w:u w:val="single"/>
        </w:rPr>
      </w:pPr>
    </w:p>
    <w:p w:rsidR="00C22E39" w:rsidRPr="00DA7588" w:rsidRDefault="002C1780" w:rsidP="00CE5877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24"/>
          <w:szCs w:val="24"/>
          <w:u w:val="single"/>
        </w:rPr>
      </w:pPr>
      <w:r w:rsidRPr="002C1780">
        <w:rPr>
          <w:rFonts w:asciiTheme="minorBidi" w:hAnsiTheme="minorBidi"/>
          <w:sz w:val="24"/>
          <w:szCs w:val="24"/>
        </w:rPr>
        <w:t>CAROLINE MADZHIE V MINISTER OF COMMUNICATIONS (LABOUR COURT</w:t>
      </w:r>
      <w:r w:rsidR="00C22E39" w:rsidRPr="00DA7588">
        <w:rPr>
          <w:rFonts w:asciiTheme="minorBidi" w:hAnsiTheme="minorBidi"/>
          <w:sz w:val="24"/>
          <w:szCs w:val="24"/>
          <w:u w:val="single"/>
        </w:rPr>
        <w:t>)</w:t>
      </w:r>
    </w:p>
    <w:p w:rsidR="00C22E39" w:rsidRPr="00577F40" w:rsidRDefault="00577F40" w:rsidP="00071F5D">
      <w:pPr>
        <w:pStyle w:val="ListParagraph"/>
        <w:spacing w:line="360" w:lineRule="auto"/>
        <w:ind w:left="360"/>
        <w:rPr>
          <w:rFonts w:asciiTheme="minorBidi" w:hAnsiTheme="minorBidi"/>
          <w:b/>
          <w:bCs/>
          <w:sz w:val="24"/>
          <w:szCs w:val="24"/>
        </w:rPr>
      </w:pPr>
      <w:r w:rsidRPr="00577F40">
        <w:rPr>
          <w:rFonts w:asciiTheme="minorBidi" w:hAnsiTheme="minorBidi"/>
          <w:b/>
          <w:bCs/>
          <w:sz w:val="24"/>
          <w:szCs w:val="24"/>
        </w:rPr>
        <w:t xml:space="preserve">Total: </w:t>
      </w:r>
      <w:r w:rsidR="00C22E39" w:rsidRPr="00577F40">
        <w:rPr>
          <w:rFonts w:asciiTheme="minorBidi" w:hAnsiTheme="minorBidi"/>
          <w:b/>
          <w:bCs/>
          <w:sz w:val="24"/>
          <w:szCs w:val="24"/>
        </w:rPr>
        <w:t>R135 000.00</w:t>
      </w:r>
    </w:p>
    <w:p w:rsidR="00A11328" w:rsidRPr="00DA7588" w:rsidRDefault="00A11328" w:rsidP="00CE5877">
      <w:pPr>
        <w:pStyle w:val="ListParagraph"/>
        <w:spacing w:line="360" w:lineRule="auto"/>
        <w:rPr>
          <w:rFonts w:asciiTheme="minorBidi" w:hAnsiTheme="minorBidi"/>
          <w:sz w:val="24"/>
          <w:szCs w:val="24"/>
          <w:u w:val="single"/>
        </w:rPr>
      </w:pPr>
    </w:p>
    <w:p w:rsidR="00C22E39" w:rsidRPr="002C1780" w:rsidRDefault="002C1780" w:rsidP="00CE5877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24"/>
          <w:szCs w:val="24"/>
        </w:rPr>
      </w:pPr>
      <w:r w:rsidRPr="002C1780">
        <w:rPr>
          <w:rFonts w:asciiTheme="minorBidi" w:hAnsiTheme="minorBidi"/>
          <w:sz w:val="24"/>
          <w:szCs w:val="24"/>
        </w:rPr>
        <w:t>REGISTRATION OF DTT TRADE MARK: WERKSMANS ATTORNEYS</w:t>
      </w:r>
    </w:p>
    <w:p w:rsidR="00A11328" w:rsidRPr="00710D59" w:rsidRDefault="00577F40" w:rsidP="00710D59">
      <w:pPr>
        <w:pStyle w:val="ListParagraph"/>
        <w:spacing w:line="360" w:lineRule="auto"/>
        <w:ind w:left="360"/>
        <w:rPr>
          <w:rFonts w:asciiTheme="minorBidi" w:hAnsiTheme="minorBidi"/>
          <w:b/>
          <w:bCs/>
          <w:sz w:val="24"/>
          <w:szCs w:val="24"/>
        </w:rPr>
      </w:pPr>
      <w:r w:rsidRPr="00577F40">
        <w:rPr>
          <w:rFonts w:asciiTheme="minorBidi" w:hAnsiTheme="minorBidi"/>
          <w:b/>
          <w:bCs/>
          <w:sz w:val="24"/>
          <w:szCs w:val="24"/>
        </w:rPr>
        <w:t xml:space="preserve">Total: </w:t>
      </w:r>
      <w:r w:rsidR="00C22E39" w:rsidRPr="00577F40">
        <w:rPr>
          <w:rFonts w:asciiTheme="minorBidi" w:hAnsiTheme="minorBidi"/>
          <w:b/>
          <w:bCs/>
          <w:sz w:val="24"/>
          <w:szCs w:val="24"/>
        </w:rPr>
        <w:t>R3032.40</w:t>
      </w:r>
    </w:p>
    <w:p w:rsidR="00C22E39" w:rsidRPr="002C1780" w:rsidRDefault="002C1780" w:rsidP="00CE5877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24"/>
          <w:szCs w:val="24"/>
        </w:rPr>
      </w:pPr>
      <w:r w:rsidRPr="002C1780">
        <w:rPr>
          <w:rFonts w:asciiTheme="minorBidi" w:hAnsiTheme="minorBidi"/>
          <w:sz w:val="24"/>
          <w:szCs w:val="24"/>
        </w:rPr>
        <w:t>SABC INQUIRY (AD HOC COMMITTEE): MANTSHA ATTORNEYS REPRESENTING THE MINISTER</w:t>
      </w:r>
    </w:p>
    <w:p w:rsidR="00C22E39" w:rsidRPr="00577F40" w:rsidRDefault="00577F40" w:rsidP="00071F5D">
      <w:pPr>
        <w:pStyle w:val="ListParagraph"/>
        <w:spacing w:line="360" w:lineRule="auto"/>
        <w:ind w:left="360"/>
        <w:rPr>
          <w:rFonts w:asciiTheme="minorBidi" w:hAnsiTheme="minorBidi"/>
          <w:b/>
          <w:bCs/>
          <w:sz w:val="24"/>
          <w:szCs w:val="24"/>
        </w:rPr>
      </w:pPr>
      <w:r w:rsidRPr="00577F40">
        <w:rPr>
          <w:rFonts w:asciiTheme="minorBidi" w:hAnsiTheme="minorBidi"/>
          <w:b/>
          <w:bCs/>
          <w:sz w:val="24"/>
          <w:szCs w:val="24"/>
        </w:rPr>
        <w:t xml:space="preserve">Total: </w:t>
      </w:r>
      <w:r w:rsidR="00C22E39" w:rsidRPr="00577F40">
        <w:rPr>
          <w:rFonts w:asciiTheme="minorBidi" w:hAnsiTheme="minorBidi"/>
          <w:b/>
          <w:bCs/>
          <w:sz w:val="24"/>
          <w:szCs w:val="24"/>
        </w:rPr>
        <w:t>R176 643.00</w:t>
      </w:r>
    </w:p>
    <w:p w:rsidR="00A11328" w:rsidRPr="00DA7588" w:rsidRDefault="00A11328" w:rsidP="00CE5877">
      <w:pPr>
        <w:pStyle w:val="ListParagraph"/>
        <w:spacing w:line="360" w:lineRule="auto"/>
        <w:rPr>
          <w:rFonts w:asciiTheme="minorBidi" w:hAnsiTheme="minorBidi"/>
          <w:sz w:val="24"/>
          <w:szCs w:val="24"/>
        </w:rPr>
      </w:pPr>
    </w:p>
    <w:p w:rsidR="00C22E39" w:rsidRPr="002C1780" w:rsidRDefault="002C1780" w:rsidP="00CE5877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24"/>
          <w:szCs w:val="24"/>
        </w:rPr>
      </w:pPr>
      <w:r w:rsidRPr="002C1780">
        <w:rPr>
          <w:rFonts w:asciiTheme="minorBidi" w:hAnsiTheme="minorBidi"/>
          <w:sz w:val="24"/>
          <w:szCs w:val="24"/>
        </w:rPr>
        <w:t>DA V MOTSONENG, SABC, MINISTER OF COMMUNICATIONS AND OTHERS (APPOINTMENT OF COO, LEAVE OF APPEAL TO SCA) (NCUBE ATTORNEYS)</w:t>
      </w:r>
    </w:p>
    <w:p w:rsidR="00820E68" w:rsidRPr="00577F40" w:rsidRDefault="00577F40" w:rsidP="00071F5D">
      <w:pPr>
        <w:pStyle w:val="ListParagraph"/>
        <w:spacing w:line="360" w:lineRule="auto"/>
        <w:ind w:left="360"/>
        <w:rPr>
          <w:rFonts w:asciiTheme="minorBidi" w:hAnsiTheme="minorBidi"/>
          <w:b/>
          <w:bCs/>
          <w:sz w:val="24"/>
          <w:szCs w:val="24"/>
        </w:rPr>
      </w:pPr>
      <w:r w:rsidRPr="00577F40">
        <w:rPr>
          <w:rFonts w:asciiTheme="minorBidi" w:hAnsiTheme="minorBidi"/>
          <w:b/>
          <w:bCs/>
          <w:sz w:val="24"/>
          <w:szCs w:val="24"/>
        </w:rPr>
        <w:t xml:space="preserve">Total: </w:t>
      </w:r>
      <w:r w:rsidR="00C22E39" w:rsidRPr="00577F40">
        <w:rPr>
          <w:rFonts w:asciiTheme="minorBidi" w:hAnsiTheme="minorBidi"/>
          <w:b/>
          <w:bCs/>
          <w:sz w:val="24"/>
          <w:szCs w:val="24"/>
        </w:rPr>
        <w:t>R325 861.53</w:t>
      </w:r>
    </w:p>
    <w:p w:rsidR="00A11328" w:rsidRPr="00DA7588" w:rsidRDefault="00A11328" w:rsidP="00CE5877">
      <w:pPr>
        <w:pStyle w:val="ListParagraph"/>
        <w:spacing w:line="360" w:lineRule="auto"/>
        <w:rPr>
          <w:rFonts w:asciiTheme="minorBidi" w:hAnsiTheme="minorBidi"/>
          <w:sz w:val="24"/>
          <w:szCs w:val="24"/>
        </w:rPr>
      </w:pPr>
    </w:p>
    <w:p w:rsidR="00820E68" w:rsidRPr="002C1780" w:rsidRDefault="00C22E39" w:rsidP="00CE5877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24"/>
          <w:szCs w:val="24"/>
        </w:rPr>
      </w:pPr>
      <w:r w:rsidRPr="00DA7588">
        <w:rPr>
          <w:rFonts w:asciiTheme="minorBidi" w:hAnsiTheme="minorBidi"/>
          <w:sz w:val="24"/>
          <w:szCs w:val="24"/>
        </w:rPr>
        <w:t xml:space="preserve"> </w:t>
      </w:r>
      <w:r w:rsidR="002C1780" w:rsidRPr="002C1780">
        <w:rPr>
          <w:rFonts w:asciiTheme="minorBidi" w:hAnsiTheme="minorBidi"/>
          <w:sz w:val="24"/>
          <w:szCs w:val="24"/>
        </w:rPr>
        <w:t>DA V MOTSONENG, SABC, MINISTER OF COMMUNICATIONS AND OTHERS (APPOINTMENT OF COO) (WESTERN CAPE HIGH COURT) &amp; MASINGA V MINISTER OF COMMUNICATIONS (BOTH CASES FINALISED)</w:t>
      </w:r>
    </w:p>
    <w:p w:rsidR="00C22E39" w:rsidRPr="00577F40" w:rsidRDefault="00577F40" w:rsidP="00577F40">
      <w:pPr>
        <w:pStyle w:val="ListParagraph"/>
        <w:spacing w:line="360" w:lineRule="auto"/>
        <w:ind w:left="360"/>
        <w:rPr>
          <w:rFonts w:asciiTheme="minorBidi" w:hAnsiTheme="minorBidi"/>
          <w:b/>
          <w:bCs/>
          <w:sz w:val="24"/>
          <w:szCs w:val="24"/>
        </w:rPr>
      </w:pPr>
      <w:r w:rsidRPr="00577F40">
        <w:rPr>
          <w:rFonts w:asciiTheme="minorBidi" w:hAnsiTheme="minorBidi"/>
          <w:b/>
          <w:bCs/>
          <w:sz w:val="24"/>
          <w:szCs w:val="24"/>
        </w:rPr>
        <w:t xml:space="preserve">Total: </w:t>
      </w:r>
      <w:r w:rsidR="00820E68" w:rsidRPr="00577F40">
        <w:rPr>
          <w:rFonts w:asciiTheme="minorBidi" w:hAnsiTheme="minorBidi"/>
          <w:b/>
          <w:bCs/>
          <w:sz w:val="24"/>
          <w:szCs w:val="24"/>
        </w:rPr>
        <w:t xml:space="preserve">R408773.09 </w:t>
      </w:r>
    </w:p>
    <w:p w:rsidR="00A11328" w:rsidRPr="00DA7588" w:rsidRDefault="00A11328" w:rsidP="00CE5877">
      <w:pPr>
        <w:pStyle w:val="ListParagraph"/>
        <w:spacing w:line="360" w:lineRule="auto"/>
        <w:rPr>
          <w:rFonts w:asciiTheme="minorBidi" w:hAnsiTheme="minorBidi"/>
          <w:sz w:val="24"/>
          <w:szCs w:val="24"/>
        </w:rPr>
      </w:pPr>
    </w:p>
    <w:p w:rsidR="001B3D95" w:rsidRPr="002C1780" w:rsidRDefault="002C1780" w:rsidP="00CE5877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24"/>
          <w:szCs w:val="24"/>
        </w:rPr>
      </w:pPr>
      <w:r w:rsidRPr="002C1780">
        <w:rPr>
          <w:rFonts w:asciiTheme="minorBidi" w:hAnsiTheme="minorBidi"/>
          <w:sz w:val="24"/>
          <w:szCs w:val="24"/>
        </w:rPr>
        <w:t>DA V MOTSOENENG, SABC AND MINISTER OF COMMUNICATIONS (APPOINTMENT OF GROUP EXECUTIVE) (WESTERN CAPE HIGH COURT) (FINALISED) (STATE ATTORNEY)</w:t>
      </w:r>
    </w:p>
    <w:p w:rsidR="001B3D95" w:rsidRPr="00577F40" w:rsidRDefault="00577F40" w:rsidP="00577F40">
      <w:pPr>
        <w:pStyle w:val="ListParagraph"/>
        <w:spacing w:line="360" w:lineRule="auto"/>
        <w:ind w:left="360"/>
        <w:rPr>
          <w:rFonts w:asciiTheme="minorBidi" w:hAnsiTheme="minorBidi"/>
          <w:b/>
          <w:bCs/>
          <w:sz w:val="24"/>
          <w:szCs w:val="24"/>
        </w:rPr>
      </w:pPr>
      <w:r w:rsidRPr="00577F40">
        <w:rPr>
          <w:rFonts w:asciiTheme="minorBidi" w:hAnsiTheme="minorBidi"/>
          <w:b/>
          <w:bCs/>
          <w:sz w:val="24"/>
          <w:szCs w:val="24"/>
        </w:rPr>
        <w:t>Total: R 343 207.00</w:t>
      </w:r>
    </w:p>
    <w:p w:rsidR="00A11328" w:rsidRPr="00DA7588" w:rsidRDefault="00A11328" w:rsidP="00CE5877">
      <w:pPr>
        <w:pStyle w:val="ListParagraph"/>
        <w:spacing w:line="360" w:lineRule="auto"/>
        <w:rPr>
          <w:rFonts w:asciiTheme="minorBidi" w:hAnsiTheme="minorBidi"/>
          <w:sz w:val="24"/>
          <w:szCs w:val="24"/>
        </w:rPr>
      </w:pPr>
    </w:p>
    <w:p w:rsidR="001B3D95" w:rsidRPr="002C1780" w:rsidRDefault="002C1780" w:rsidP="00CE5877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sz w:val="24"/>
          <w:szCs w:val="24"/>
        </w:rPr>
      </w:pPr>
      <w:r w:rsidRPr="002C1780">
        <w:rPr>
          <w:rFonts w:asciiTheme="minorBidi" w:hAnsiTheme="minorBidi"/>
          <w:sz w:val="24"/>
          <w:szCs w:val="24"/>
        </w:rPr>
        <w:t>THE GOVERNMENT EMPLOYEES PENSION FUND (REPRESENTED BY THE PUBLIC INVESTMENT CORPORATION LIMITED) V SABC, MINISTER OF COMMUNICATIONS AND OTHERS (SOUTH GAUTENG HIGH COURT) (STATE ATTORNEY)</w:t>
      </w:r>
    </w:p>
    <w:p w:rsidR="007D0EDB" w:rsidRDefault="00577F40" w:rsidP="00577F40">
      <w:pPr>
        <w:pStyle w:val="ListParagraph"/>
        <w:spacing w:line="360" w:lineRule="auto"/>
        <w:ind w:left="360"/>
        <w:rPr>
          <w:rFonts w:asciiTheme="minorBidi" w:hAnsiTheme="minorBidi"/>
          <w:b/>
          <w:bCs/>
          <w:sz w:val="24"/>
          <w:szCs w:val="24"/>
        </w:rPr>
      </w:pPr>
      <w:r w:rsidRPr="00577F40">
        <w:rPr>
          <w:rFonts w:asciiTheme="minorBidi" w:hAnsiTheme="minorBidi"/>
          <w:b/>
          <w:bCs/>
          <w:sz w:val="24"/>
          <w:szCs w:val="24"/>
        </w:rPr>
        <w:t xml:space="preserve">Total: </w:t>
      </w:r>
      <w:r w:rsidR="001B3D95" w:rsidRPr="00577F40">
        <w:rPr>
          <w:rFonts w:asciiTheme="minorBidi" w:hAnsiTheme="minorBidi"/>
          <w:b/>
          <w:bCs/>
          <w:sz w:val="24"/>
          <w:szCs w:val="24"/>
        </w:rPr>
        <w:t xml:space="preserve">R291 765.66 </w:t>
      </w:r>
    </w:p>
    <w:p w:rsidR="002C1780" w:rsidRPr="00577F40" w:rsidRDefault="002C1780" w:rsidP="00577F40">
      <w:pPr>
        <w:pStyle w:val="ListParagraph"/>
        <w:spacing w:line="360" w:lineRule="auto"/>
        <w:ind w:left="360"/>
        <w:rPr>
          <w:rFonts w:asciiTheme="minorBidi" w:hAnsiTheme="minorBidi"/>
          <w:b/>
          <w:bCs/>
          <w:sz w:val="24"/>
          <w:szCs w:val="24"/>
        </w:rPr>
      </w:pPr>
    </w:p>
    <w:p w:rsidR="00577F40" w:rsidRDefault="002C1780" w:rsidP="00DA7588">
      <w:pPr>
        <w:pStyle w:val="NoSpacing"/>
        <w:spacing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________________________________</w:t>
      </w:r>
    </w:p>
    <w:p w:rsidR="00DA7588" w:rsidRPr="00577A29" w:rsidRDefault="00DA7588" w:rsidP="00DA7588">
      <w:pPr>
        <w:pStyle w:val="NoSpacing"/>
        <w:spacing w:line="276" w:lineRule="auto"/>
        <w:rPr>
          <w:rFonts w:asciiTheme="minorBidi" w:eastAsia="Calibri" w:hAnsiTheme="minorBidi"/>
          <w:b/>
          <w:sz w:val="24"/>
          <w:szCs w:val="24"/>
        </w:rPr>
      </w:pPr>
      <w:r w:rsidRPr="00577A29">
        <w:rPr>
          <w:rFonts w:asciiTheme="minorBidi" w:eastAsia="Calibri" w:hAnsiTheme="minorBidi"/>
          <w:b/>
          <w:sz w:val="24"/>
          <w:szCs w:val="24"/>
        </w:rPr>
        <w:t>Ms. Mmamoloko Kubayi-Ngubane MP,</w:t>
      </w:r>
    </w:p>
    <w:p w:rsidR="00DA7588" w:rsidRPr="00577A29" w:rsidRDefault="00DA7588" w:rsidP="00DA7588">
      <w:pPr>
        <w:pStyle w:val="NoSpacing"/>
        <w:spacing w:line="276" w:lineRule="auto"/>
        <w:rPr>
          <w:rFonts w:asciiTheme="minorBidi" w:eastAsia="Calibri" w:hAnsiTheme="minorBidi"/>
          <w:b/>
          <w:bCs/>
          <w:sz w:val="24"/>
          <w:szCs w:val="24"/>
        </w:rPr>
      </w:pPr>
      <w:r w:rsidRPr="00577A29">
        <w:rPr>
          <w:rFonts w:asciiTheme="minorBidi" w:eastAsia="Calibri" w:hAnsiTheme="minorBidi"/>
          <w:b/>
          <w:bCs/>
          <w:sz w:val="24"/>
          <w:szCs w:val="24"/>
        </w:rPr>
        <w:t>Minister</w:t>
      </w:r>
    </w:p>
    <w:p w:rsidR="00DA7588" w:rsidRPr="00577A29" w:rsidRDefault="00DA7588" w:rsidP="00DA7588">
      <w:pPr>
        <w:pStyle w:val="NoSpacing"/>
        <w:spacing w:line="276" w:lineRule="auto"/>
        <w:rPr>
          <w:rFonts w:asciiTheme="minorBidi" w:hAnsiTheme="minorBidi"/>
          <w:b/>
          <w:bCs/>
          <w:sz w:val="24"/>
          <w:szCs w:val="24"/>
          <w:lang w:val="en-GB"/>
        </w:rPr>
      </w:pPr>
      <w:r w:rsidRPr="00577A29">
        <w:rPr>
          <w:rFonts w:asciiTheme="minorBidi" w:hAnsiTheme="minorBidi"/>
          <w:b/>
          <w:bCs/>
          <w:sz w:val="24"/>
          <w:szCs w:val="24"/>
          <w:lang w:val="en-GB"/>
        </w:rPr>
        <w:t>Date:</w:t>
      </w:r>
    </w:p>
    <w:p w:rsidR="00694B5C" w:rsidRPr="00DA7588" w:rsidRDefault="00694B5C" w:rsidP="00694B5C">
      <w:pPr>
        <w:rPr>
          <w:rFonts w:asciiTheme="minorBidi" w:hAnsiTheme="minorBidi"/>
          <w:sz w:val="24"/>
          <w:szCs w:val="24"/>
        </w:rPr>
      </w:pPr>
    </w:p>
    <w:sectPr w:rsidR="00694B5C" w:rsidRPr="00DA75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41AD1"/>
    <w:multiLevelType w:val="hybridMultilevel"/>
    <w:tmpl w:val="436A9822"/>
    <w:lvl w:ilvl="0" w:tplc="A00EE6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2B5A5E"/>
    <w:multiLevelType w:val="hybridMultilevel"/>
    <w:tmpl w:val="BA1AFAA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7B52A3"/>
    <w:multiLevelType w:val="hybridMultilevel"/>
    <w:tmpl w:val="34842E3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7021A8"/>
    <w:multiLevelType w:val="hybridMultilevel"/>
    <w:tmpl w:val="86A009E4"/>
    <w:lvl w:ilvl="0" w:tplc="AC7EF6A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327168"/>
    <w:multiLevelType w:val="hybridMultilevel"/>
    <w:tmpl w:val="37A8B0F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5C"/>
    <w:rsid w:val="00071F5D"/>
    <w:rsid w:val="00117B69"/>
    <w:rsid w:val="00126845"/>
    <w:rsid w:val="001719F9"/>
    <w:rsid w:val="001B3D95"/>
    <w:rsid w:val="002C1780"/>
    <w:rsid w:val="00337A58"/>
    <w:rsid w:val="00577F40"/>
    <w:rsid w:val="005B59E5"/>
    <w:rsid w:val="005E6CD1"/>
    <w:rsid w:val="006663F8"/>
    <w:rsid w:val="00694B5C"/>
    <w:rsid w:val="006C688C"/>
    <w:rsid w:val="00710D59"/>
    <w:rsid w:val="007D0EDB"/>
    <w:rsid w:val="00820E68"/>
    <w:rsid w:val="008F319E"/>
    <w:rsid w:val="009360A8"/>
    <w:rsid w:val="00947B84"/>
    <w:rsid w:val="00A11328"/>
    <w:rsid w:val="00A67480"/>
    <w:rsid w:val="00AC7664"/>
    <w:rsid w:val="00B92367"/>
    <w:rsid w:val="00C22E39"/>
    <w:rsid w:val="00C41CAC"/>
    <w:rsid w:val="00CE5877"/>
    <w:rsid w:val="00D925A7"/>
    <w:rsid w:val="00DA7588"/>
    <w:rsid w:val="00DD5540"/>
    <w:rsid w:val="00F0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5867D-02CA-4BD7-8214-5BA4E340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C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32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A7588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Makgopong Thindisa</dc:creator>
  <cp:keywords/>
  <dc:description/>
  <cp:lastModifiedBy>Mashudu Ralutanda</cp:lastModifiedBy>
  <cp:revision>3</cp:revision>
  <cp:lastPrinted>2017-12-11T14:00:00Z</cp:lastPrinted>
  <dcterms:created xsi:type="dcterms:W3CDTF">2017-12-11T13:23:00Z</dcterms:created>
  <dcterms:modified xsi:type="dcterms:W3CDTF">2017-12-11T14:01:00Z</dcterms:modified>
</cp:coreProperties>
</file>