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3C5BE7">
        <w:rPr>
          <w:rFonts w:cs="Arial"/>
          <w:sz w:val="22"/>
          <w:szCs w:val="22"/>
          <w:u w:val="none"/>
          <w:lang w:val="en-ZA"/>
        </w:rPr>
        <w:t>81</w:t>
      </w:r>
      <w:r w:rsidR="0089211D">
        <w:rPr>
          <w:rFonts w:cs="Arial"/>
          <w:sz w:val="22"/>
          <w:szCs w:val="22"/>
          <w:u w:val="none"/>
          <w:lang w:val="en-ZA"/>
        </w:rPr>
        <w:t>8</w:t>
      </w:r>
    </w:p>
    <w:p w:rsidR="0089211D" w:rsidRPr="0089211D" w:rsidRDefault="0089211D" w:rsidP="0089211D">
      <w:pPr>
        <w:spacing w:before="100" w:beforeAutospacing="1" w:after="100" w:afterAutospacing="1" w:line="240" w:lineRule="auto"/>
        <w:ind w:left="851" w:hanging="851"/>
        <w:rPr>
          <w:rFonts w:ascii="Arial" w:hAnsi="Arial" w:cs="Arial"/>
          <w:b/>
          <w:noProof/>
          <w:lang w:val="en-GB"/>
        </w:rPr>
      </w:pPr>
      <w:r w:rsidRPr="0089211D">
        <w:rPr>
          <w:rFonts w:ascii="Arial" w:hAnsi="Arial" w:cs="Arial"/>
          <w:b/>
          <w:noProof/>
          <w:lang w:val="en-GB"/>
        </w:rPr>
        <w:t>3818.</w:t>
      </w:r>
      <w:r w:rsidRPr="0089211D">
        <w:rPr>
          <w:rFonts w:ascii="Arial" w:hAnsi="Arial" w:cs="Arial"/>
          <w:b/>
          <w:noProof/>
          <w:lang w:val="en-GB"/>
        </w:rPr>
        <w:tab/>
        <w:t>Mr D America (DA) to ask the Minister of Transport:</w:t>
      </w:r>
    </w:p>
    <w:p w:rsidR="0089211D" w:rsidRDefault="0089211D" w:rsidP="0089211D">
      <w:pPr>
        <w:spacing w:before="100" w:beforeAutospacing="1" w:after="100" w:afterAutospacing="1" w:line="240" w:lineRule="auto"/>
        <w:ind w:left="851"/>
        <w:jc w:val="both"/>
        <w:rPr>
          <w:rFonts w:ascii="Arial" w:hAnsi="Arial" w:cs="Arial"/>
          <w:noProof/>
          <w:lang w:val="en-GB"/>
        </w:rPr>
      </w:pPr>
      <w:r w:rsidRPr="0089211D">
        <w:rPr>
          <w:rFonts w:ascii="Arial" w:hAnsi="Arial" w:cs="Arial"/>
          <w:lang w:val="en-GB"/>
        </w:rPr>
        <w:t>(a) Why has the 2016-17 annual report of the Passenger Rail Agency of South Africa not been tabled, (b) by which date will the specified report be tabled and (c) what processes, procedures and mechanisms are in place to ensure that future annual reports are tabled on time?</w:t>
      </w:r>
      <w:r w:rsidRPr="0089211D">
        <w:rPr>
          <w:rFonts w:ascii="Arial" w:hAnsi="Arial" w:cs="Arial"/>
          <w:noProof/>
          <w:lang w:val="en-GB"/>
        </w:rPr>
        <w:tab/>
      </w:r>
      <w:r w:rsidRPr="0089211D">
        <w:rPr>
          <w:rFonts w:ascii="Arial" w:hAnsi="Arial" w:cs="Arial"/>
          <w:noProof/>
          <w:lang w:val="en-GB"/>
        </w:rPr>
        <w:tab/>
      </w:r>
      <w:r w:rsidRPr="0089211D">
        <w:rPr>
          <w:rFonts w:ascii="Arial" w:hAnsi="Arial" w:cs="Arial"/>
          <w:noProof/>
          <w:lang w:val="en-GB"/>
        </w:rPr>
        <w:tab/>
      </w:r>
      <w:r w:rsidRPr="0089211D">
        <w:rPr>
          <w:rFonts w:ascii="Arial" w:hAnsi="Arial" w:cs="Arial"/>
          <w:noProof/>
          <w:lang w:val="en-GB"/>
        </w:rPr>
        <w:tab/>
      </w:r>
      <w:r w:rsidRPr="0089211D">
        <w:rPr>
          <w:rFonts w:ascii="Arial" w:hAnsi="Arial" w:cs="Arial"/>
          <w:noProof/>
          <w:lang w:val="en-GB"/>
        </w:rPr>
        <w:tab/>
      </w:r>
      <w:r w:rsidRPr="0089211D">
        <w:rPr>
          <w:rFonts w:ascii="Arial" w:hAnsi="Arial" w:cs="Arial"/>
          <w:noProof/>
          <w:lang w:val="en-GB"/>
        </w:rPr>
        <w:tab/>
      </w:r>
      <w:r w:rsidRPr="0089211D">
        <w:rPr>
          <w:rFonts w:ascii="Arial" w:hAnsi="Arial" w:cs="Arial"/>
          <w:noProof/>
          <w:lang w:val="en-GB"/>
        </w:rPr>
        <w:tab/>
      </w:r>
      <w:r w:rsidRPr="0089211D">
        <w:rPr>
          <w:rFonts w:ascii="Arial" w:hAnsi="Arial" w:cs="Arial"/>
          <w:noProof/>
          <w:lang w:val="en-GB"/>
        </w:rPr>
        <w:tab/>
        <w:t>NW4319E</w:t>
      </w:r>
    </w:p>
    <w:p w:rsidR="00211C98" w:rsidRDefault="00211C98" w:rsidP="0089211D">
      <w:pPr>
        <w:spacing w:before="100" w:beforeAutospacing="1" w:after="100" w:afterAutospacing="1" w:line="240" w:lineRule="auto"/>
        <w:ind w:left="851"/>
        <w:jc w:val="both"/>
        <w:rPr>
          <w:rFonts w:ascii="Arial" w:hAnsi="Arial" w:cs="Arial"/>
          <w:noProof/>
          <w:lang w:val="en-GB"/>
        </w:rPr>
      </w:pPr>
    </w:p>
    <w:p w:rsidR="00211C98" w:rsidRPr="00211C98" w:rsidRDefault="00211C98" w:rsidP="0089211D">
      <w:pPr>
        <w:spacing w:before="100" w:beforeAutospacing="1" w:after="100" w:afterAutospacing="1" w:line="240" w:lineRule="auto"/>
        <w:ind w:left="851"/>
        <w:jc w:val="both"/>
        <w:rPr>
          <w:rFonts w:ascii="Arial" w:hAnsi="Arial" w:cs="Arial"/>
          <w:b/>
          <w:noProof/>
          <w:lang w:val="en-GB"/>
        </w:rPr>
      </w:pPr>
      <w:r w:rsidRPr="00211C98">
        <w:rPr>
          <w:rFonts w:ascii="Arial" w:hAnsi="Arial" w:cs="Arial"/>
          <w:b/>
          <w:noProof/>
          <w:lang w:val="en-GB"/>
        </w:rPr>
        <w:t>REPLY</w:t>
      </w:r>
    </w:p>
    <w:p w:rsidR="0089211D" w:rsidRPr="00C1626F" w:rsidRDefault="0089211D" w:rsidP="009868F8">
      <w:pPr>
        <w:rPr>
          <w:rFonts w:ascii="Arial" w:eastAsia="Times New Roman" w:hAnsi="Arial" w:cs="Arial"/>
          <w:lang w:val="en-GB"/>
        </w:rPr>
      </w:pPr>
    </w:p>
    <w:p w:rsidR="00C1626F" w:rsidRDefault="00BA5B98" w:rsidP="00C31995">
      <w:pPr>
        <w:pStyle w:val="ListParagraph"/>
        <w:numPr>
          <w:ilvl w:val="0"/>
          <w:numId w:val="23"/>
        </w:numPr>
        <w:jc w:val="both"/>
        <w:rPr>
          <w:rFonts w:ascii="Arial" w:eastAsia="Times New Roman" w:hAnsi="Arial" w:cs="Arial"/>
          <w:lang w:val="en-GB"/>
        </w:rPr>
      </w:pPr>
      <w:r>
        <w:rPr>
          <w:rFonts w:ascii="Arial" w:eastAsia="Times New Roman" w:hAnsi="Arial" w:cs="Arial"/>
          <w:lang w:val="en-GB"/>
        </w:rPr>
        <w:t>PRASA requested extension to submit because the audit was not funded.</w:t>
      </w:r>
    </w:p>
    <w:p w:rsidR="00604DA3" w:rsidRDefault="00604DA3" w:rsidP="00604DA3">
      <w:pPr>
        <w:pStyle w:val="ListParagraph"/>
        <w:rPr>
          <w:rFonts w:ascii="Arial" w:eastAsia="Times New Roman" w:hAnsi="Arial" w:cs="Arial"/>
          <w:lang w:val="en-GB"/>
        </w:rPr>
      </w:pPr>
    </w:p>
    <w:p w:rsidR="00604DA3" w:rsidRDefault="00BA5B98" w:rsidP="00C31995">
      <w:pPr>
        <w:pStyle w:val="ListParagraph"/>
        <w:numPr>
          <w:ilvl w:val="0"/>
          <w:numId w:val="23"/>
        </w:numPr>
        <w:jc w:val="both"/>
        <w:rPr>
          <w:rFonts w:ascii="Arial" w:eastAsia="Times New Roman" w:hAnsi="Arial" w:cs="Arial"/>
          <w:lang w:val="en-GB"/>
        </w:rPr>
      </w:pPr>
      <w:r>
        <w:rPr>
          <w:rFonts w:ascii="Arial" w:eastAsia="Times New Roman" w:hAnsi="Arial" w:cs="Arial"/>
          <w:lang w:val="en-GB"/>
        </w:rPr>
        <w:t>Once the audit has been finalized it will be incorporated in the draft annual report, signed off and submitted</w:t>
      </w:r>
      <w:r w:rsidR="00C1626F">
        <w:rPr>
          <w:rFonts w:ascii="Arial" w:eastAsia="Times New Roman" w:hAnsi="Arial" w:cs="Arial"/>
          <w:lang w:val="en-GB"/>
        </w:rPr>
        <w:t>.</w:t>
      </w:r>
    </w:p>
    <w:p w:rsidR="00604DA3" w:rsidRPr="00604DA3" w:rsidRDefault="00604DA3" w:rsidP="00604DA3">
      <w:pPr>
        <w:pStyle w:val="ListParagraph"/>
        <w:rPr>
          <w:rFonts w:ascii="Arial" w:eastAsia="Times New Roman" w:hAnsi="Arial" w:cs="Arial"/>
          <w:lang w:val="en-GB"/>
        </w:rPr>
      </w:pPr>
    </w:p>
    <w:p w:rsidR="00C1626F" w:rsidRPr="00C1626F" w:rsidRDefault="00BA5B98" w:rsidP="00C31995">
      <w:pPr>
        <w:pStyle w:val="ListParagraph"/>
        <w:numPr>
          <w:ilvl w:val="0"/>
          <w:numId w:val="23"/>
        </w:numPr>
        <w:jc w:val="both"/>
        <w:rPr>
          <w:rFonts w:ascii="Arial" w:eastAsia="Times New Roman" w:hAnsi="Arial" w:cs="Arial"/>
          <w:lang w:val="en-GB"/>
        </w:rPr>
      </w:pPr>
      <w:r>
        <w:rPr>
          <w:rFonts w:ascii="Arial" w:eastAsia="Times New Roman" w:hAnsi="Arial" w:cs="Arial"/>
          <w:lang w:val="en-GB"/>
        </w:rPr>
        <w:t>The department held discussions with AGSA on measures to ensure that audits are finalised on time</w:t>
      </w:r>
      <w:r w:rsidR="00AC4DC1">
        <w:rPr>
          <w:rFonts w:ascii="Arial" w:eastAsia="Times New Roman" w:hAnsi="Arial" w:cs="Arial"/>
          <w:lang w:val="en-GB"/>
        </w:rPr>
        <w:t xml:space="preserve"> including placing reliance on</w:t>
      </w:r>
      <w:bookmarkStart w:id="0" w:name="_GoBack"/>
      <w:bookmarkEnd w:id="0"/>
      <w:r w:rsidR="00211C98">
        <w:rPr>
          <w:rFonts w:ascii="Arial" w:eastAsia="Times New Roman" w:hAnsi="Arial" w:cs="Arial"/>
          <w:lang w:val="en-GB"/>
        </w:rPr>
        <w:t xml:space="preserve"> Interim Audit.</w:t>
      </w:r>
    </w:p>
    <w:sectPr w:rsidR="00C1626F" w:rsidRPr="00C1626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9E" w:rsidRDefault="00567D9E" w:rsidP="00DB1508">
      <w:pPr>
        <w:spacing w:after="0" w:line="240" w:lineRule="auto"/>
      </w:pPr>
      <w:r>
        <w:separator/>
      </w:r>
    </w:p>
  </w:endnote>
  <w:endnote w:type="continuationSeparator" w:id="0">
    <w:p w:rsidR="00567D9E" w:rsidRDefault="00567D9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9E" w:rsidRDefault="00567D9E" w:rsidP="00DB1508">
      <w:pPr>
        <w:spacing w:after="0" w:line="240" w:lineRule="auto"/>
      </w:pPr>
      <w:r>
        <w:separator/>
      </w:r>
    </w:p>
  </w:footnote>
  <w:footnote w:type="continuationSeparator" w:id="0">
    <w:p w:rsidR="00567D9E" w:rsidRDefault="00567D9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7A41DAA"/>
    <w:multiLevelType w:val="hybridMultilevel"/>
    <w:tmpl w:val="7AA0DBF2"/>
    <w:lvl w:ilvl="0" w:tplc="ACE42A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21"/>
  </w:num>
  <w:num w:numId="12">
    <w:abstractNumId w:val="5"/>
  </w:num>
  <w:num w:numId="13">
    <w:abstractNumId w:val="10"/>
  </w:num>
  <w:num w:numId="14">
    <w:abstractNumId w:val="19"/>
  </w:num>
  <w:num w:numId="15">
    <w:abstractNumId w:val="11"/>
  </w:num>
  <w:num w:numId="16">
    <w:abstractNumId w:val="16"/>
  </w:num>
  <w:num w:numId="17">
    <w:abstractNumId w:val="8"/>
  </w:num>
  <w:num w:numId="18">
    <w:abstractNumId w:val="2"/>
  </w:num>
  <w:num w:numId="19">
    <w:abstractNumId w:val="22"/>
  </w:num>
  <w:num w:numId="20">
    <w:abstractNumId w:val="7"/>
  </w:num>
  <w:num w:numId="21">
    <w:abstractNumId w:val="17"/>
  </w:num>
  <w:num w:numId="22">
    <w:abstractNumId w:val="13"/>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1C98"/>
    <w:rsid w:val="00212C41"/>
    <w:rsid w:val="002136FC"/>
    <w:rsid w:val="00217746"/>
    <w:rsid w:val="00220C71"/>
    <w:rsid w:val="00230809"/>
    <w:rsid w:val="0023369C"/>
    <w:rsid w:val="002366A1"/>
    <w:rsid w:val="002422DA"/>
    <w:rsid w:val="00247ECC"/>
    <w:rsid w:val="00247EF7"/>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2B0B"/>
    <w:rsid w:val="003C53EF"/>
    <w:rsid w:val="003C5BE7"/>
    <w:rsid w:val="003C785A"/>
    <w:rsid w:val="003D3F77"/>
    <w:rsid w:val="003D7ABC"/>
    <w:rsid w:val="003E5612"/>
    <w:rsid w:val="003E6E9C"/>
    <w:rsid w:val="003F1D7B"/>
    <w:rsid w:val="003F6E43"/>
    <w:rsid w:val="003F7CE2"/>
    <w:rsid w:val="004016C1"/>
    <w:rsid w:val="0040578A"/>
    <w:rsid w:val="0040684E"/>
    <w:rsid w:val="0041272D"/>
    <w:rsid w:val="0041625A"/>
    <w:rsid w:val="0041693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FB7"/>
    <w:rsid w:val="0047634E"/>
    <w:rsid w:val="004813B8"/>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67D9E"/>
    <w:rsid w:val="00572AAB"/>
    <w:rsid w:val="00574F3A"/>
    <w:rsid w:val="0057794C"/>
    <w:rsid w:val="00582974"/>
    <w:rsid w:val="00583FAC"/>
    <w:rsid w:val="005841AE"/>
    <w:rsid w:val="00591EAA"/>
    <w:rsid w:val="00592512"/>
    <w:rsid w:val="00593859"/>
    <w:rsid w:val="0059674B"/>
    <w:rsid w:val="005A0BF1"/>
    <w:rsid w:val="005B45A2"/>
    <w:rsid w:val="005D2B40"/>
    <w:rsid w:val="005D5448"/>
    <w:rsid w:val="005E123E"/>
    <w:rsid w:val="005E4808"/>
    <w:rsid w:val="005F20B1"/>
    <w:rsid w:val="005F3F35"/>
    <w:rsid w:val="005F630B"/>
    <w:rsid w:val="006009A0"/>
    <w:rsid w:val="006031F6"/>
    <w:rsid w:val="00604285"/>
    <w:rsid w:val="00604DA3"/>
    <w:rsid w:val="006140CA"/>
    <w:rsid w:val="00617B5C"/>
    <w:rsid w:val="00637B39"/>
    <w:rsid w:val="006748E3"/>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5F7B"/>
    <w:rsid w:val="007F7D8D"/>
    <w:rsid w:val="00802076"/>
    <w:rsid w:val="00802DCE"/>
    <w:rsid w:val="00803673"/>
    <w:rsid w:val="008046C7"/>
    <w:rsid w:val="00805E36"/>
    <w:rsid w:val="00810B14"/>
    <w:rsid w:val="0081425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9211D"/>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674F"/>
    <w:rsid w:val="009405C3"/>
    <w:rsid w:val="00941DB4"/>
    <w:rsid w:val="00942F9D"/>
    <w:rsid w:val="00945835"/>
    <w:rsid w:val="009539AF"/>
    <w:rsid w:val="00957D66"/>
    <w:rsid w:val="00961B44"/>
    <w:rsid w:val="00961E2F"/>
    <w:rsid w:val="0096316C"/>
    <w:rsid w:val="00967259"/>
    <w:rsid w:val="009763BA"/>
    <w:rsid w:val="0097652F"/>
    <w:rsid w:val="00981540"/>
    <w:rsid w:val="00983EC7"/>
    <w:rsid w:val="009868F8"/>
    <w:rsid w:val="00990CE2"/>
    <w:rsid w:val="00992AA4"/>
    <w:rsid w:val="00993310"/>
    <w:rsid w:val="00995DB4"/>
    <w:rsid w:val="009A0286"/>
    <w:rsid w:val="009A04CB"/>
    <w:rsid w:val="009A4739"/>
    <w:rsid w:val="009B0431"/>
    <w:rsid w:val="009C0DE1"/>
    <w:rsid w:val="009C268C"/>
    <w:rsid w:val="009C4E79"/>
    <w:rsid w:val="009F3B4B"/>
    <w:rsid w:val="009F7581"/>
    <w:rsid w:val="00A00E4A"/>
    <w:rsid w:val="00A01414"/>
    <w:rsid w:val="00A110A1"/>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4DC1"/>
    <w:rsid w:val="00AC67FD"/>
    <w:rsid w:val="00AD4B8F"/>
    <w:rsid w:val="00AD6B5D"/>
    <w:rsid w:val="00AE290B"/>
    <w:rsid w:val="00AE395C"/>
    <w:rsid w:val="00AE4D2A"/>
    <w:rsid w:val="00AE521B"/>
    <w:rsid w:val="00AF387B"/>
    <w:rsid w:val="00AF4C07"/>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09FD"/>
    <w:rsid w:val="00B93309"/>
    <w:rsid w:val="00B95F63"/>
    <w:rsid w:val="00BA3834"/>
    <w:rsid w:val="00BA4847"/>
    <w:rsid w:val="00BA5B98"/>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1626F"/>
    <w:rsid w:val="00C202CB"/>
    <w:rsid w:val="00C221EA"/>
    <w:rsid w:val="00C31995"/>
    <w:rsid w:val="00C33C1E"/>
    <w:rsid w:val="00C372EF"/>
    <w:rsid w:val="00C456F7"/>
    <w:rsid w:val="00C50D10"/>
    <w:rsid w:val="00C6207A"/>
    <w:rsid w:val="00C62268"/>
    <w:rsid w:val="00C64770"/>
    <w:rsid w:val="00C731ED"/>
    <w:rsid w:val="00C81DAE"/>
    <w:rsid w:val="00C84349"/>
    <w:rsid w:val="00C92817"/>
    <w:rsid w:val="00CA3593"/>
    <w:rsid w:val="00CB640B"/>
    <w:rsid w:val="00CC164A"/>
    <w:rsid w:val="00CE1573"/>
    <w:rsid w:val="00CE54D8"/>
    <w:rsid w:val="00CE7A26"/>
    <w:rsid w:val="00CF4661"/>
    <w:rsid w:val="00CF5BC7"/>
    <w:rsid w:val="00CF7072"/>
    <w:rsid w:val="00D04C3D"/>
    <w:rsid w:val="00D12E4F"/>
    <w:rsid w:val="00D17AFC"/>
    <w:rsid w:val="00D222DF"/>
    <w:rsid w:val="00D236B7"/>
    <w:rsid w:val="00D444E5"/>
    <w:rsid w:val="00D477D9"/>
    <w:rsid w:val="00D51B90"/>
    <w:rsid w:val="00D6110C"/>
    <w:rsid w:val="00D74AD1"/>
    <w:rsid w:val="00D82AB0"/>
    <w:rsid w:val="00D870EF"/>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5349"/>
    <w:rsid w:val="00EC68CF"/>
    <w:rsid w:val="00EC7D66"/>
    <w:rsid w:val="00ED3E50"/>
    <w:rsid w:val="00ED4839"/>
    <w:rsid w:val="00EF5FED"/>
    <w:rsid w:val="00EF7862"/>
    <w:rsid w:val="00F00B6B"/>
    <w:rsid w:val="00F03617"/>
    <w:rsid w:val="00F10ABE"/>
    <w:rsid w:val="00F113DC"/>
    <w:rsid w:val="00F13E46"/>
    <w:rsid w:val="00F14F69"/>
    <w:rsid w:val="00F21928"/>
    <w:rsid w:val="00F25A2B"/>
    <w:rsid w:val="00F30EBA"/>
    <w:rsid w:val="00F33DA9"/>
    <w:rsid w:val="00F35B2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A118-903C-435E-8A16-E4C93F97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2017-11-23T08:07:00Z</cp:lastPrinted>
  <dcterms:created xsi:type="dcterms:W3CDTF">2017-11-28T06:25:00Z</dcterms:created>
  <dcterms:modified xsi:type="dcterms:W3CDTF">2017-11-28T06:25:00Z</dcterms:modified>
</cp:coreProperties>
</file>