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4B167D">
        <w:rPr>
          <w:b/>
          <w:bCs/>
          <w:sz w:val="24"/>
          <w:u w:val="single"/>
        </w:rPr>
        <w:t>801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D5BC7">
        <w:rPr>
          <w:b/>
          <w:bCs/>
          <w:sz w:val="24"/>
          <w:u w:val="single"/>
        </w:rPr>
        <w:t>06 DECE</w:t>
      </w:r>
      <w:r w:rsidR="00561AFB">
        <w:rPr>
          <w:b/>
          <w:bCs/>
          <w:sz w:val="24"/>
          <w:u w:val="single"/>
        </w:rPr>
        <w:t>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51426F">
        <w:rPr>
          <w:b/>
          <w:bCs/>
          <w:sz w:val="24"/>
          <w:u w:val="single"/>
        </w:rPr>
        <w:t>4</w:t>
      </w:r>
      <w:r w:rsidR="005D5BC7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4B167D" w:rsidRPr="004B167D" w:rsidRDefault="004B167D" w:rsidP="004B167D">
      <w:pPr>
        <w:spacing w:before="100" w:beforeAutospacing="1" w:after="100" w:afterAutospacing="1"/>
        <w:ind w:left="851" w:hanging="851"/>
        <w:rPr>
          <w:sz w:val="24"/>
          <w:u w:val="single"/>
        </w:rPr>
      </w:pPr>
      <w:r w:rsidRPr="004B167D">
        <w:rPr>
          <w:b/>
          <w:bCs/>
          <w:sz w:val="24"/>
          <w:u w:val="single"/>
          <w:lang w:val="en-ZA"/>
        </w:rPr>
        <w:t xml:space="preserve">Ms E R Wilson </w:t>
      </w:r>
      <w:r w:rsidRPr="004B167D">
        <w:rPr>
          <w:b/>
          <w:sz w:val="24"/>
          <w:u w:val="single"/>
        </w:rPr>
        <w:t>(DA) to ask the Minister of Health</w:t>
      </w:r>
      <w:r w:rsidRPr="004B167D">
        <w:rPr>
          <w:sz w:val="24"/>
          <w:u w:val="single"/>
        </w:rPr>
        <w:t>:</w:t>
      </w:r>
    </w:p>
    <w:p w:rsidR="004B167D" w:rsidRPr="004B167D" w:rsidRDefault="004B167D" w:rsidP="004B167D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4B167D">
        <w:rPr>
          <w:sz w:val="24"/>
        </w:rPr>
        <w:t>(1)</w:t>
      </w:r>
      <w:r w:rsidRPr="004B167D">
        <w:rPr>
          <w:sz w:val="24"/>
        </w:rPr>
        <w:tab/>
        <w:t>Why did the acting Director-General in the Department of Health, Yogan Pillay, sign off the revised draft National Health Insurance Bill instead of Director General Precious Matsoso;</w:t>
      </w:r>
    </w:p>
    <w:p w:rsidR="00D64DD4" w:rsidRPr="004B167D" w:rsidRDefault="004B167D" w:rsidP="004B167D">
      <w:pPr>
        <w:spacing w:before="100" w:beforeAutospacing="1" w:after="100" w:afterAutospacing="1"/>
        <w:ind w:left="720" w:hanging="720"/>
        <w:jc w:val="both"/>
        <w:rPr>
          <w:sz w:val="20"/>
          <w:szCs w:val="20"/>
        </w:rPr>
      </w:pPr>
      <w:r w:rsidRPr="004B167D">
        <w:rPr>
          <w:sz w:val="24"/>
        </w:rPr>
        <w:t>(2)</w:t>
      </w:r>
      <w:r w:rsidRPr="004B167D">
        <w:rPr>
          <w:sz w:val="24"/>
        </w:rPr>
        <w:tab/>
        <w:t xml:space="preserve">what role did (a) he, in his capacity as Minister, and (b) a certain person (name and details furnished) play in the re-formulation of the draft National Health Insurance Bill following the publication of the Bill in the </w:t>
      </w:r>
      <w:r w:rsidRPr="004B167D">
        <w:rPr>
          <w:i/>
          <w:sz w:val="24"/>
        </w:rPr>
        <w:t>Government Gazette</w:t>
      </w:r>
      <w:r w:rsidRPr="004B167D">
        <w:rPr>
          <w:sz w:val="24"/>
        </w:rPr>
        <w:t xml:space="preserve"> on 21 June 2018?</w:t>
      </w:r>
      <w:r w:rsidRPr="004B167D">
        <w:rPr>
          <w:sz w:val="24"/>
        </w:rPr>
        <w:tab/>
      </w:r>
    </w:p>
    <w:p w:rsidR="00E238C2" w:rsidRPr="00D64DD4" w:rsidRDefault="007E6896" w:rsidP="00D64DD4">
      <w:pPr>
        <w:spacing w:before="100" w:beforeAutospacing="1" w:after="100" w:afterAutospacing="1"/>
        <w:jc w:val="right"/>
        <w:outlineLvl w:val="0"/>
        <w:rPr>
          <w:b/>
          <w:sz w:val="12"/>
          <w:szCs w:val="12"/>
        </w:rPr>
      </w:pPr>
      <w:r w:rsidRPr="00D64DD4">
        <w:rPr>
          <w:b/>
          <w:color w:val="000000"/>
          <w:sz w:val="12"/>
          <w:szCs w:val="12"/>
        </w:rPr>
        <w:t>N</w:t>
      </w:r>
      <w:r w:rsidR="001651E2" w:rsidRPr="00D64DD4">
        <w:rPr>
          <w:b/>
          <w:color w:val="000000"/>
          <w:sz w:val="12"/>
          <w:szCs w:val="12"/>
        </w:rPr>
        <w:t>W</w:t>
      </w:r>
      <w:r w:rsidR="005D5BC7">
        <w:rPr>
          <w:b/>
          <w:color w:val="000000"/>
          <w:sz w:val="12"/>
          <w:szCs w:val="12"/>
        </w:rPr>
        <w:t>43</w:t>
      </w:r>
      <w:r w:rsidR="004B167D">
        <w:rPr>
          <w:b/>
          <w:color w:val="000000"/>
          <w:sz w:val="12"/>
          <w:szCs w:val="12"/>
        </w:rPr>
        <w:t>76</w:t>
      </w:r>
      <w:r w:rsidR="00590E40" w:rsidRPr="00D64DD4">
        <w:rPr>
          <w:b/>
          <w:color w:val="000000"/>
          <w:sz w:val="12"/>
          <w:szCs w:val="12"/>
        </w:rPr>
        <w:t>E</w:t>
      </w:r>
      <w:r w:rsidR="00E238C2" w:rsidRPr="00D64DD4">
        <w:rPr>
          <w:b/>
          <w:color w:val="000000"/>
          <w:sz w:val="12"/>
          <w:szCs w:val="12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662CAC" w:rsidRDefault="00662CAC" w:rsidP="00662CAC">
      <w:pPr>
        <w:autoSpaceDE w:val="0"/>
        <w:autoSpaceDN w:val="0"/>
        <w:adjustRightInd w:val="0"/>
        <w:spacing w:before="240"/>
        <w:ind w:left="720" w:hanging="720"/>
        <w:jc w:val="both"/>
        <w:rPr>
          <w:sz w:val="24"/>
        </w:rPr>
      </w:pPr>
      <w:r w:rsidRPr="00785949">
        <w:rPr>
          <w:color w:val="000000"/>
          <w:sz w:val="24"/>
        </w:rPr>
        <w:t>(1)</w:t>
      </w:r>
      <w:r w:rsidRPr="00785949">
        <w:rPr>
          <w:color w:val="000000"/>
          <w:sz w:val="24"/>
        </w:rPr>
        <w:tab/>
      </w:r>
      <w:r>
        <w:rPr>
          <w:sz w:val="24"/>
        </w:rPr>
        <w:t xml:space="preserve">The </w:t>
      </w:r>
      <w:r w:rsidRPr="00785949">
        <w:rPr>
          <w:sz w:val="24"/>
        </w:rPr>
        <w:t xml:space="preserve">Acting Director-General </w:t>
      </w:r>
      <w:r>
        <w:rPr>
          <w:sz w:val="24"/>
        </w:rPr>
        <w:t>assumes all the responsibilities of the Director-General in terms of Section 32 of the Public Service Act. The Acting Director-General signed the revised Draft Bill after due consideration of its contents</w:t>
      </w:r>
      <w:r w:rsidRPr="00785949">
        <w:rPr>
          <w:sz w:val="24"/>
        </w:rPr>
        <w:t>.</w:t>
      </w:r>
    </w:p>
    <w:p w:rsidR="00662CAC" w:rsidRDefault="00662CAC" w:rsidP="00662CAC">
      <w:pPr>
        <w:autoSpaceDE w:val="0"/>
        <w:autoSpaceDN w:val="0"/>
        <w:adjustRightInd w:val="0"/>
        <w:spacing w:before="240"/>
        <w:ind w:left="720" w:hanging="720"/>
        <w:jc w:val="both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  <w:t>(a)-(b)</w:t>
      </w:r>
      <w:r>
        <w:rPr>
          <w:sz w:val="24"/>
        </w:rPr>
        <w:tab/>
        <w:t>Prof Olive Shisana co-ordinates the War-Room on the National Health Insurance, which facilitates the resolution of areas that require inter-departmental concurrence. This approach results in a more rapid concurrence.</w:t>
      </w:r>
    </w:p>
    <w:p w:rsidR="00D64DD4" w:rsidRDefault="00D64DD4" w:rsidP="00C47DA6">
      <w:pPr>
        <w:pStyle w:val="BodyText"/>
        <w:rPr>
          <w:sz w:val="24"/>
          <w:lang w:val="en-GB"/>
        </w:rPr>
      </w:pPr>
    </w:p>
    <w:p w:rsidR="00B4002F" w:rsidRDefault="00B4002F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F0" w:rsidRDefault="002B59F0">
      <w:r>
        <w:separator/>
      </w:r>
    </w:p>
  </w:endnote>
  <w:endnote w:type="continuationSeparator" w:id="0">
    <w:p w:rsidR="002B59F0" w:rsidRDefault="002B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2B" w:rsidRDefault="00DD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2B" w:rsidRDefault="00DD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E73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F0" w:rsidRDefault="002B59F0">
      <w:r>
        <w:separator/>
      </w:r>
    </w:p>
  </w:footnote>
  <w:footnote w:type="continuationSeparator" w:id="0">
    <w:p w:rsidR="002B59F0" w:rsidRDefault="002B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3D36"/>
    <w:multiLevelType w:val="hybridMultilevel"/>
    <w:tmpl w:val="A1165314"/>
    <w:lvl w:ilvl="0" w:tplc="93048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59DD"/>
    <w:rsid w:val="000960D7"/>
    <w:rsid w:val="00096CD4"/>
    <w:rsid w:val="000A023C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B59F0"/>
    <w:rsid w:val="002C2CEA"/>
    <w:rsid w:val="002C7F1D"/>
    <w:rsid w:val="002D2A3B"/>
    <w:rsid w:val="002E0B8A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0BB7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167D"/>
    <w:rsid w:val="004B3491"/>
    <w:rsid w:val="004B457B"/>
    <w:rsid w:val="004B740E"/>
    <w:rsid w:val="004C5286"/>
    <w:rsid w:val="004C5B1F"/>
    <w:rsid w:val="004C6A38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26F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87AA4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5BC7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50D6E"/>
    <w:rsid w:val="00662CAC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52D4"/>
    <w:rsid w:val="008067F9"/>
    <w:rsid w:val="00806BF2"/>
    <w:rsid w:val="0081272C"/>
    <w:rsid w:val="00815128"/>
    <w:rsid w:val="00815BE6"/>
    <w:rsid w:val="008165B7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13960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2FD0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303F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87CFB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F3556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002F"/>
    <w:rsid w:val="00B41548"/>
    <w:rsid w:val="00B470EB"/>
    <w:rsid w:val="00B519E0"/>
    <w:rsid w:val="00B52A2E"/>
    <w:rsid w:val="00B561F9"/>
    <w:rsid w:val="00B60A4C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A79A9"/>
    <w:rsid w:val="00BB0549"/>
    <w:rsid w:val="00BB0F9F"/>
    <w:rsid w:val="00BB485A"/>
    <w:rsid w:val="00BB4F25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3D7B"/>
    <w:rsid w:val="00C063AA"/>
    <w:rsid w:val="00C11B7E"/>
    <w:rsid w:val="00C2010E"/>
    <w:rsid w:val="00C22076"/>
    <w:rsid w:val="00C23BC4"/>
    <w:rsid w:val="00C26148"/>
    <w:rsid w:val="00C2756C"/>
    <w:rsid w:val="00C30B56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86DDA"/>
    <w:rsid w:val="00C9010E"/>
    <w:rsid w:val="00C91D4D"/>
    <w:rsid w:val="00C92CCA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4DD4"/>
    <w:rsid w:val="00D6575F"/>
    <w:rsid w:val="00D67753"/>
    <w:rsid w:val="00D67DAD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01A1"/>
    <w:rsid w:val="00DD14BC"/>
    <w:rsid w:val="00DD5010"/>
    <w:rsid w:val="00DD52E6"/>
    <w:rsid w:val="00DE1045"/>
    <w:rsid w:val="00DE233C"/>
    <w:rsid w:val="00DE4636"/>
    <w:rsid w:val="00DE787B"/>
    <w:rsid w:val="00DF0073"/>
    <w:rsid w:val="00DF02FF"/>
    <w:rsid w:val="00DF0CFA"/>
    <w:rsid w:val="00DF1C06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49F3"/>
    <w:rsid w:val="00E256E5"/>
    <w:rsid w:val="00E33290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741F3"/>
    <w:rsid w:val="00E82ED2"/>
    <w:rsid w:val="00E85240"/>
    <w:rsid w:val="00E9265B"/>
    <w:rsid w:val="00E96960"/>
    <w:rsid w:val="00EA267D"/>
    <w:rsid w:val="00EA32F5"/>
    <w:rsid w:val="00EA464E"/>
    <w:rsid w:val="00EA5301"/>
    <w:rsid w:val="00EA6103"/>
    <w:rsid w:val="00EB211A"/>
    <w:rsid w:val="00EB241F"/>
    <w:rsid w:val="00EC6D1A"/>
    <w:rsid w:val="00ED0FB2"/>
    <w:rsid w:val="00ED527A"/>
    <w:rsid w:val="00ED7FC9"/>
    <w:rsid w:val="00EE00E5"/>
    <w:rsid w:val="00EE56A6"/>
    <w:rsid w:val="00EE73B7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1D8"/>
    <w:rsid w:val="00FB26C1"/>
    <w:rsid w:val="00FB4984"/>
    <w:rsid w:val="00FB5A74"/>
    <w:rsid w:val="00FC0A6C"/>
    <w:rsid w:val="00FC68A2"/>
    <w:rsid w:val="00FC6A90"/>
    <w:rsid w:val="00FD34E6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024F7A0-CEBF-4F22-B883-B1F7871A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2018-12-03T07:56:00Z</cp:lastPrinted>
  <dcterms:created xsi:type="dcterms:W3CDTF">2019-01-03T17:09:00Z</dcterms:created>
  <dcterms:modified xsi:type="dcterms:W3CDTF">2019-01-03T17:09:00Z</dcterms:modified>
</cp:coreProperties>
</file>