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FA698F">
      <w:pPr>
        <w:pStyle w:val="Title"/>
        <w:jc w:val="left"/>
      </w:pPr>
      <w:r w:rsidRPr="009357F9">
        <w:t xml:space="preserve">NATIONAL </w:t>
      </w:r>
      <w:r w:rsidR="003164ED" w:rsidRPr="009357F9">
        <w:t>ASSEMBLY</w:t>
      </w:r>
    </w:p>
    <w:p w:rsidR="00FA698F" w:rsidRPr="009357F9" w:rsidRDefault="00FA698F" w:rsidP="00FA698F">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42D96">
        <w:rPr>
          <w:u w:val="none"/>
        </w:rPr>
        <w:t>380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35AAC">
        <w:rPr>
          <w:rFonts w:ascii="Arial" w:hAnsi="Arial" w:cs="Arial"/>
          <w:b/>
          <w:bCs/>
        </w:rPr>
        <w:t>26</w:t>
      </w:r>
      <w:r w:rsidR="00F16CFE">
        <w:rPr>
          <w:rFonts w:ascii="Arial" w:hAnsi="Arial" w:cs="Arial"/>
          <w:b/>
          <w:bCs/>
        </w:rPr>
        <w:t xml:space="preserve"> JULY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D35AAC">
        <w:rPr>
          <w:u w:val="none"/>
        </w:rPr>
        <w:t>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D42D96" w:rsidP="00157E48">
      <w:pPr>
        <w:spacing w:line="320" w:lineRule="exact"/>
        <w:jc w:val="both"/>
        <w:rPr>
          <w:rFonts w:ascii="Arial" w:hAnsi="Arial" w:cs="Arial"/>
          <w:b/>
          <w:lang w:val="en-ZA"/>
        </w:rPr>
      </w:pPr>
      <w:r>
        <w:rPr>
          <w:rFonts w:ascii="Arial" w:hAnsi="Arial" w:cs="Arial"/>
          <w:b/>
          <w:lang w:val="en-ZA"/>
        </w:rPr>
        <w:t>380</w:t>
      </w:r>
      <w:r w:rsidR="00C662BB">
        <w:rPr>
          <w:rFonts w:ascii="Arial" w:hAnsi="Arial" w:cs="Arial"/>
          <w:b/>
          <w:lang w:val="en-ZA"/>
        </w:rPr>
        <w:t xml:space="preserve">. </w:t>
      </w:r>
      <w:r w:rsidR="00C662BB" w:rsidRPr="00C662BB">
        <w:rPr>
          <w:rFonts w:ascii="Arial" w:hAnsi="Arial" w:cs="Arial"/>
          <w:b/>
          <w:lang w:val="en-US"/>
        </w:rPr>
        <w:t>M</w:t>
      </w:r>
      <w:r w:rsidR="003550D1">
        <w:rPr>
          <w:rFonts w:ascii="Arial" w:hAnsi="Arial" w:cs="Arial"/>
          <w:b/>
          <w:lang w:val="en-US"/>
        </w:rPr>
        <w:t xml:space="preserve">r </w:t>
      </w:r>
      <w:r w:rsidR="00AF1343">
        <w:rPr>
          <w:rFonts w:ascii="Arial" w:hAnsi="Arial" w:cs="Arial"/>
          <w:b/>
          <w:lang w:val="en-US"/>
        </w:rPr>
        <w:t>A C Roos</w:t>
      </w:r>
      <w:r w:rsidR="00C662BB" w:rsidRPr="00E94E57">
        <w:rPr>
          <w:b/>
          <w:lang w:val="en-US"/>
        </w:rPr>
        <w:t xml:space="preserve"> </w:t>
      </w:r>
      <w:r w:rsidR="00A364BE">
        <w:rPr>
          <w:rFonts w:ascii="Arial" w:hAnsi="Arial" w:cs="Arial"/>
          <w:b/>
          <w:lang w:val="en-US"/>
        </w:rPr>
        <w:t>(DA</w:t>
      </w:r>
      <w:r w:rsidR="00C662BB" w:rsidRPr="00C662BB">
        <w:rPr>
          <w:rFonts w:ascii="Arial" w:hAnsi="Arial" w:cs="Arial"/>
          <w:b/>
          <w:lang w:val="en-US"/>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D42D96" w:rsidRPr="00D42D96" w:rsidRDefault="00D42D96" w:rsidP="00D42D96">
      <w:pPr>
        <w:spacing w:line="320" w:lineRule="exact"/>
        <w:jc w:val="both"/>
        <w:rPr>
          <w:rFonts w:ascii="Arial" w:eastAsia="Calibri" w:hAnsi="Arial" w:cs="Arial"/>
          <w:color w:val="000000"/>
          <w:lang w:val="en-US"/>
        </w:rPr>
      </w:pPr>
      <w:r w:rsidRPr="00D42D96">
        <w:rPr>
          <w:rFonts w:ascii="Arial" w:eastAsia="Calibri" w:hAnsi="Arial" w:cs="Arial"/>
          <w:color w:val="000000"/>
          <w:lang w:val="en-ZA"/>
        </w:rPr>
        <w:t>What (a) number of asylum seekers have currently been awaiting an interview with a refugee status determination officer (RSDO) for more than (i) 30 days and (ii) 90 days and (b) is the average waiting time, in number of days, between the time that an application for an appointment with an RSDO is lodged until the interview takes place for all current asylum seeker applications</w:t>
      </w:r>
      <w:r w:rsidRPr="00D42D96">
        <w:rPr>
          <w:rFonts w:ascii="Arial" w:eastAsia="Calibri" w:hAnsi="Arial" w:cs="Arial"/>
          <w:color w:val="000000"/>
          <w:lang w:val="en-US"/>
        </w:rPr>
        <w:t>?</w:t>
      </w:r>
      <w:r w:rsidRPr="00D42D96">
        <w:rPr>
          <w:rFonts w:ascii="Arial" w:eastAsia="Calibri" w:hAnsi="Arial" w:cs="Arial"/>
          <w:color w:val="000000"/>
          <w:lang w:val="en-US"/>
        </w:rPr>
        <w:tab/>
      </w:r>
      <w:r w:rsidRPr="00D42D96">
        <w:rPr>
          <w:rFonts w:ascii="Arial" w:eastAsia="Calibri" w:hAnsi="Arial" w:cs="Arial"/>
          <w:color w:val="000000"/>
          <w:lang w:val="en-US"/>
        </w:rPr>
        <w:tab/>
      </w:r>
      <w:r w:rsidRPr="00D42D96">
        <w:rPr>
          <w:rFonts w:ascii="Arial" w:eastAsia="Calibri" w:hAnsi="Arial" w:cs="Arial"/>
          <w:color w:val="000000"/>
          <w:lang w:val="en-US"/>
        </w:rPr>
        <w:tab/>
      </w:r>
      <w:r w:rsidRPr="00D42D96">
        <w:rPr>
          <w:rFonts w:ascii="Arial" w:eastAsia="Calibri" w:hAnsi="Arial" w:cs="Arial"/>
          <w:color w:val="000000"/>
          <w:lang w:val="en-US"/>
        </w:rPr>
        <w:tab/>
      </w:r>
      <w:r w:rsidR="003D7F52">
        <w:rPr>
          <w:rFonts w:ascii="Arial" w:eastAsia="Calibri" w:hAnsi="Arial" w:cs="Arial"/>
          <w:color w:val="000000"/>
          <w:lang w:val="en-US"/>
        </w:rPr>
        <w:tab/>
      </w:r>
      <w:r w:rsidR="003D7F52">
        <w:rPr>
          <w:rFonts w:ascii="Arial" w:eastAsia="Calibri" w:hAnsi="Arial" w:cs="Arial"/>
          <w:color w:val="000000"/>
          <w:lang w:val="en-US"/>
        </w:rPr>
        <w:tab/>
      </w:r>
      <w:r w:rsidR="003D7F52">
        <w:rPr>
          <w:rFonts w:ascii="Arial" w:eastAsia="Calibri" w:hAnsi="Arial" w:cs="Arial"/>
          <w:color w:val="000000"/>
          <w:lang w:val="en-US"/>
        </w:rPr>
        <w:tab/>
      </w:r>
      <w:r w:rsidR="003D7F52">
        <w:rPr>
          <w:rFonts w:ascii="Arial" w:eastAsia="Calibri" w:hAnsi="Arial" w:cs="Arial"/>
          <w:color w:val="000000"/>
          <w:lang w:val="en-US"/>
        </w:rPr>
        <w:tab/>
      </w:r>
      <w:r w:rsidRPr="00D42D96">
        <w:rPr>
          <w:rFonts w:ascii="Arial" w:eastAsia="Calibri" w:hAnsi="Arial" w:cs="Arial"/>
          <w:color w:val="000000"/>
          <w:lang w:val="en-US"/>
        </w:rPr>
        <w:tab/>
        <w:t>NW1352E</w:t>
      </w:r>
    </w:p>
    <w:p w:rsidR="00AF1343" w:rsidRDefault="00AF1343"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Pr="003D7F52" w:rsidRDefault="00F4551C" w:rsidP="003D7F52">
      <w:pPr>
        <w:numPr>
          <w:ilvl w:val="0"/>
          <w:numId w:val="39"/>
        </w:numPr>
        <w:tabs>
          <w:tab w:val="left" w:pos="567"/>
          <w:tab w:val="left" w:pos="864"/>
        </w:tabs>
        <w:spacing w:line="320" w:lineRule="exact"/>
        <w:ind w:left="851" w:hanging="851"/>
        <w:jc w:val="both"/>
        <w:rPr>
          <w:rFonts w:ascii="Arial" w:hAnsi="Arial" w:cs="Arial"/>
        </w:rPr>
      </w:pPr>
      <w:r w:rsidRPr="003D7F52">
        <w:rPr>
          <w:rFonts w:ascii="Arial" w:hAnsi="Arial" w:cs="Arial"/>
        </w:rPr>
        <w:t xml:space="preserve">(i) The total number of asylum seekers </w:t>
      </w:r>
      <w:r w:rsidR="00F523B1" w:rsidRPr="003D7F52">
        <w:rPr>
          <w:rFonts w:ascii="Arial" w:hAnsi="Arial" w:cs="Arial"/>
        </w:rPr>
        <w:t xml:space="preserve">registered on the Departmental system with an active section 22 permit </w:t>
      </w:r>
      <w:r w:rsidRPr="003D7F52">
        <w:rPr>
          <w:rFonts w:ascii="Arial" w:hAnsi="Arial" w:cs="Arial"/>
        </w:rPr>
        <w:t xml:space="preserve">waiting an interview with the RSDO for more than 30 days but less than 90 days is </w:t>
      </w:r>
      <w:r w:rsidRPr="003D7F52">
        <w:rPr>
          <w:rFonts w:ascii="Arial" w:hAnsi="Arial" w:cs="Arial"/>
          <w:b/>
        </w:rPr>
        <w:t>516</w:t>
      </w:r>
      <w:r w:rsidRPr="003D7F52">
        <w:rPr>
          <w:rFonts w:ascii="Arial" w:hAnsi="Arial" w:cs="Arial"/>
        </w:rPr>
        <w:t>.</w:t>
      </w:r>
    </w:p>
    <w:p w:rsidR="00F4551C" w:rsidRPr="003D7F52" w:rsidRDefault="00F4551C" w:rsidP="003D7F52">
      <w:pPr>
        <w:tabs>
          <w:tab w:val="left" w:pos="567"/>
          <w:tab w:val="left" w:pos="864"/>
        </w:tabs>
        <w:spacing w:line="320" w:lineRule="exact"/>
        <w:ind w:left="851" w:hanging="851"/>
        <w:jc w:val="both"/>
        <w:rPr>
          <w:rFonts w:ascii="Arial" w:hAnsi="Arial" w:cs="Arial"/>
        </w:rPr>
      </w:pPr>
    </w:p>
    <w:p w:rsidR="00F4551C" w:rsidRPr="003D7F52" w:rsidRDefault="00F4551C" w:rsidP="003D7F52">
      <w:pPr>
        <w:tabs>
          <w:tab w:val="left" w:pos="567"/>
          <w:tab w:val="left" w:pos="864"/>
        </w:tabs>
        <w:spacing w:line="320" w:lineRule="exact"/>
        <w:ind w:left="851" w:hanging="851"/>
        <w:jc w:val="both"/>
        <w:rPr>
          <w:rFonts w:ascii="Arial" w:hAnsi="Arial" w:cs="Arial"/>
          <w:b/>
        </w:rPr>
      </w:pPr>
      <w:r w:rsidRPr="003D7F52">
        <w:rPr>
          <w:rFonts w:ascii="Arial" w:hAnsi="Arial" w:cs="Arial"/>
        </w:rPr>
        <w:t xml:space="preserve">  </w:t>
      </w:r>
      <w:r w:rsidR="003D7F52">
        <w:rPr>
          <w:rFonts w:ascii="Arial" w:hAnsi="Arial" w:cs="Arial"/>
        </w:rPr>
        <w:tab/>
      </w:r>
      <w:r w:rsidRPr="003D7F52">
        <w:rPr>
          <w:rFonts w:ascii="Arial" w:hAnsi="Arial" w:cs="Arial"/>
        </w:rPr>
        <w:t xml:space="preserve">(ii) The total number of asylum seekers </w:t>
      </w:r>
      <w:r w:rsidR="00F523B1" w:rsidRPr="003D7F52">
        <w:rPr>
          <w:rFonts w:ascii="Arial" w:hAnsi="Arial" w:cs="Arial"/>
        </w:rPr>
        <w:t xml:space="preserve">with an active section 22 permit </w:t>
      </w:r>
      <w:r w:rsidRPr="003D7F52">
        <w:rPr>
          <w:rFonts w:ascii="Arial" w:hAnsi="Arial" w:cs="Arial"/>
        </w:rPr>
        <w:t xml:space="preserve">awaiting an interview with the RSDO for more than 90 days is </w:t>
      </w:r>
      <w:r w:rsidRPr="003D7F52">
        <w:rPr>
          <w:rFonts w:ascii="Arial" w:hAnsi="Arial" w:cs="Arial"/>
          <w:b/>
        </w:rPr>
        <w:t xml:space="preserve">2503. </w:t>
      </w:r>
    </w:p>
    <w:p w:rsidR="00F4551C" w:rsidRPr="003D7F52" w:rsidRDefault="00F4551C" w:rsidP="003D7F52">
      <w:pPr>
        <w:tabs>
          <w:tab w:val="left" w:pos="567"/>
          <w:tab w:val="left" w:pos="864"/>
        </w:tabs>
        <w:spacing w:line="320" w:lineRule="exact"/>
        <w:ind w:left="851" w:hanging="851"/>
        <w:jc w:val="both"/>
        <w:rPr>
          <w:rFonts w:ascii="Arial" w:hAnsi="Arial" w:cs="Arial"/>
          <w:b/>
        </w:rPr>
      </w:pPr>
    </w:p>
    <w:p w:rsidR="000C25FB" w:rsidRPr="00DB1C94" w:rsidRDefault="005A6EBA" w:rsidP="00DB1C94">
      <w:pPr>
        <w:numPr>
          <w:ilvl w:val="0"/>
          <w:numId w:val="39"/>
        </w:numPr>
        <w:tabs>
          <w:tab w:val="left" w:pos="567"/>
        </w:tabs>
        <w:spacing w:before="240" w:line="320" w:lineRule="exact"/>
        <w:ind w:left="567" w:hanging="567"/>
        <w:jc w:val="both"/>
        <w:rPr>
          <w:rFonts w:ascii="Arial" w:hAnsi="Arial" w:cs="Arial"/>
        </w:rPr>
      </w:pPr>
      <w:r>
        <w:rPr>
          <w:rFonts w:ascii="Arial" w:hAnsi="Arial" w:cs="Arial"/>
        </w:rPr>
        <w:t xml:space="preserve">The average waiting </w:t>
      </w:r>
      <w:r w:rsidR="007153B1">
        <w:rPr>
          <w:rFonts w:ascii="Arial" w:hAnsi="Arial" w:cs="Arial"/>
        </w:rPr>
        <w:t xml:space="preserve">time </w:t>
      </w:r>
      <w:r>
        <w:rPr>
          <w:rFonts w:ascii="Arial" w:hAnsi="Arial" w:cs="Arial"/>
        </w:rPr>
        <w:t>for current asylum seeker application</w:t>
      </w:r>
      <w:r w:rsidR="00DB1C94">
        <w:rPr>
          <w:rFonts w:ascii="Arial" w:hAnsi="Arial" w:cs="Arial"/>
        </w:rPr>
        <w:t>s</w:t>
      </w:r>
      <w:r>
        <w:rPr>
          <w:rFonts w:ascii="Arial" w:hAnsi="Arial" w:cs="Arial"/>
        </w:rPr>
        <w:t xml:space="preserve"> is 30 days or less</w:t>
      </w:r>
      <w:r w:rsidR="007153B1">
        <w:rPr>
          <w:rFonts w:ascii="Arial" w:hAnsi="Arial" w:cs="Arial"/>
        </w:rPr>
        <w:t xml:space="preserve"> for an interview</w:t>
      </w:r>
      <w:r>
        <w:rPr>
          <w:rFonts w:ascii="Arial" w:hAnsi="Arial" w:cs="Arial"/>
        </w:rPr>
        <w:t xml:space="preserve">. </w:t>
      </w:r>
      <w:r w:rsidR="00D04324">
        <w:rPr>
          <w:rFonts w:ascii="Arial" w:hAnsi="Arial" w:cs="Arial"/>
        </w:rPr>
        <w:t>It must be noted t</w:t>
      </w:r>
      <w:r w:rsidR="000C25FB" w:rsidRPr="00DB1C94">
        <w:rPr>
          <w:rFonts w:ascii="Arial" w:hAnsi="Arial" w:cs="Arial"/>
        </w:rPr>
        <w:t xml:space="preserve">he Department can only provide accurate </w:t>
      </w:r>
      <w:r w:rsidR="00DB1C94">
        <w:rPr>
          <w:rFonts w:ascii="Arial" w:hAnsi="Arial" w:cs="Arial"/>
        </w:rPr>
        <w:t xml:space="preserve">information on the average waiting period </w:t>
      </w:r>
      <w:r w:rsidR="000C25FB" w:rsidRPr="00DB1C94">
        <w:rPr>
          <w:rFonts w:ascii="Arial" w:hAnsi="Arial" w:cs="Arial"/>
        </w:rPr>
        <w:t>for cases registered on the N</w:t>
      </w:r>
      <w:r w:rsidR="00D04324">
        <w:rPr>
          <w:rFonts w:ascii="Arial" w:hAnsi="Arial" w:cs="Arial"/>
        </w:rPr>
        <w:t xml:space="preserve">ational Immigration Information System (NISS) </w:t>
      </w:r>
      <w:r w:rsidR="007153B1">
        <w:rPr>
          <w:rFonts w:ascii="Arial" w:hAnsi="Arial" w:cs="Arial"/>
        </w:rPr>
        <w:t xml:space="preserve">as </w:t>
      </w:r>
      <w:r w:rsidR="000C25FB" w:rsidRPr="00DB1C94">
        <w:rPr>
          <w:rFonts w:ascii="Arial" w:hAnsi="Arial" w:cs="Arial"/>
        </w:rPr>
        <w:t>from 1 January 2018 due to the enhancements done on the NIIS at that time.</w:t>
      </w:r>
    </w:p>
    <w:p w:rsidR="000C25FB" w:rsidRDefault="00A63195" w:rsidP="003D7F52">
      <w:pPr>
        <w:tabs>
          <w:tab w:val="left" w:pos="567"/>
          <w:tab w:val="left" w:pos="864"/>
        </w:tabs>
        <w:spacing w:line="320" w:lineRule="exact"/>
        <w:ind w:left="851" w:hanging="851"/>
        <w:jc w:val="both"/>
        <w:rPr>
          <w:rFonts w:ascii="Arial" w:hAnsi="Arial" w:cs="Arial"/>
        </w:rPr>
      </w:pPr>
      <w:r w:rsidRPr="003D7F52">
        <w:rPr>
          <w:rFonts w:ascii="Arial" w:hAnsi="Arial" w:cs="Arial"/>
        </w:rPr>
        <w:t xml:space="preserve"> </w:t>
      </w:r>
      <w:r w:rsidRPr="003D7F52">
        <w:rPr>
          <w:rFonts w:ascii="Arial" w:hAnsi="Arial" w:cs="Arial"/>
        </w:rPr>
        <w:tab/>
      </w:r>
    </w:p>
    <w:p w:rsidR="00C662BB" w:rsidRPr="003D7F52" w:rsidRDefault="00FA698F" w:rsidP="003D7F52">
      <w:pPr>
        <w:tabs>
          <w:tab w:val="left" w:pos="567"/>
          <w:tab w:val="left" w:pos="864"/>
        </w:tabs>
        <w:spacing w:line="320" w:lineRule="exact"/>
        <w:ind w:left="851" w:hanging="851"/>
        <w:jc w:val="both"/>
        <w:rPr>
          <w:rFonts w:ascii="Arial" w:hAnsi="Arial" w:cs="Arial"/>
        </w:rPr>
      </w:pPr>
      <w:r>
        <w:rPr>
          <w:rFonts w:ascii="Arial" w:hAnsi="Arial" w:cs="Arial"/>
          <w:b/>
        </w:rPr>
        <w:t>END</w:t>
      </w:r>
    </w:p>
    <w:sectPr w:rsidR="00C662BB" w:rsidRPr="003D7F52" w:rsidSect="00D04324">
      <w:headerReference w:type="even" r:id="rId8"/>
      <w:headerReference w:type="default" r:id="rId9"/>
      <w:pgSz w:w="11907" w:h="16839" w:code="9"/>
      <w:pgMar w:top="568" w:right="180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5A" w:rsidRDefault="0016795A">
      <w:r>
        <w:separator/>
      </w:r>
    </w:p>
  </w:endnote>
  <w:endnote w:type="continuationSeparator" w:id="0">
    <w:p w:rsidR="0016795A" w:rsidRDefault="00167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5A" w:rsidRDefault="0016795A">
      <w:r>
        <w:separator/>
      </w:r>
    </w:p>
  </w:footnote>
  <w:footnote w:type="continuationSeparator" w:id="0">
    <w:p w:rsidR="0016795A" w:rsidRDefault="00167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324">
      <w:rPr>
        <w:rStyle w:val="PageNumber"/>
        <w:noProof/>
      </w:rPr>
      <w:t>2</w:t>
    </w:r>
    <w:r>
      <w:rPr>
        <w:rStyle w:val="PageNumber"/>
      </w:rPr>
      <w:fldChar w:fldCharType="end"/>
    </w:r>
  </w:p>
  <w:p w:rsidR="007914E8" w:rsidRDefault="007914E8">
    <w:pPr>
      <w:pStyle w:val="Header"/>
    </w:pPr>
  </w:p>
  <w:p w:rsidR="003D7F52" w:rsidRDefault="003D7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C353E6"/>
    <w:multiLevelType w:val="hybridMultilevel"/>
    <w:tmpl w:val="4F1C4396"/>
    <w:lvl w:ilvl="0" w:tplc="DAEE66F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17"/>
  </w:num>
  <w:num w:numId="4">
    <w:abstractNumId w:val="21"/>
  </w:num>
  <w:num w:numId="5">
    <w:abstractNumId w:val="4"/>
  </w:num>
  <w:num w:numId="6">
    <w:abstractNumId w:val="20"/>
  </w:num>
  <w:num w:numId="7">
    <w:abstractNumId w:val="30"/>
  </w:num>
  <w:num w:numId="8">
    <w:abstractNumId w:val="36"/>
  </w:num>
  <w:num w:numId="9">
    <w:abstractNumId w:val="13"/>
  </w:num>
  <w:num w:numId="10">
    <w:abstractNumId w:val="34"/>
  </w:num>
  <w:num w:numId="11">
    <w:abstractNumId w:val="16"/>
  </w:num>
  <w:num w:numId="12">
    <w:abstractNumId w:val="8"/>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0"/>
  </w:num>
  <w:num w:numId="23">
    <w:abstractNumId w:val="11"/>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5"/>
  </w:num>
  <w:num w:numId="35">
    <w:abstractNumId w:val="1"/>
  </w:num>
  <w:num w:numId="36">
    <w:abstractNumId w:val="32"/>
  </w:num>
  <w:num w:numId="37">
    <w:abstractNumId w:val="9"/>
  </w:num>
  <w:num w:numId="38">
    <w:abstractNumId w:val="3"/>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2CE"/>
    <w:rsid w:val="00077A79"/>
    <w:rsid w:val="00077D93"/>
    <w:rsid w:val="00077E3C"/>
    <w:rsid w:val="00080C81"/>
    <w:rsid w:val="00081055"/>
    <w:rsid w:val="000820CB"/>
    <w:rsid w:val="000822A3"/>
    <w:rsid w:val="00082C99"/>
    <w:rsid w:val="00082EAD"/>
    <w:rsid w:val="00083FC9"/>
    <w:rsid w:val="000841BE"/>
    <w:rsid w:val="00084BF1"/>
    <w:rsid w:val="00084F05"/>
    <w:rsid w:val="000865CA"/>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5FB"/>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95A"/>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40B"/>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3C0"/>
    <w:rsid w:val="002A58C9"/>
    <w:rsid w:val="002A5CB5"/>
    <w:rsid w:val="002A66E4"/>
    <w:rsid w:val="002A688C"/>
    <w:rsid w:val="002B1480"/>
    <w:rsid w:val="002B1FF7"/>
    <w:rsid w:val="002B24E3"/>
    <w:rsid w:val="002B39D9"/>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682"/>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67ADB"/>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19EB"/>
    <w:rsid w:val="0038227A"/>
    <w:rsid w:val="00382CA9"/>
    <w:rsid w:val="00383286"/>
    <w:rsid w:val="00383513"/>
    <w:rsid w:val="00384FE9"/>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DF"/>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D7F5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286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580B"/>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EBA"/>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2F3"/>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3B1"/>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DB"/>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E8B"/>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2CC7"/>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166"/>
    <w:rsid w:val="009E4753"/>
    <w:rsid w:val="009E4EC8"/>
    <w:rsid w:val="009E4EF1"/>
    <w:rsid w:val="009E6AA1"/>
    <w:rsid w:val="009E6E6B"/>
    <w:rsid w:val="009E714A"/>
    <w:rsid w:val="009E718F"/>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57D"/>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19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4C3"/>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277A3"/>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2F76"/>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0454"/>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403"/>
    <w:rsid w:val="00CC77DD"/>
    <w:rsid w:val="00CD0362"/>
    <w:rsid w:val="00CD0801"/>
    <w:rsid w:val="00CD0D7C"/>
    <w:rsid w:val="00CD14E6"/>
    <w:rsid w:val="00CD34A2"/>
    <w:rsid w:val="00CD3B15"/>
    <w:rsid w:val="00CD3F6B"/>
    <w:rsid w:val="00CD3FA9"/>
    <w:rsid w:val="00CD4224"/>
    <w:rsid w:val="00CD4704"/>
    <w:rsid w:val="00CD4C86"/>
    <w:rsid w:val="00CD596C"/>
    <w:rsid w:val="00CD5C65"/>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324"/>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1C94"/>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D03"/>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208"/>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4820"/>
    <w:rsid w:val="00F34EB1"/>
    <w:rsid w:val="00F359BD"/>
    <w:rsid w:val="00F40675"/>
    <w:rsid w:val="00F411EB"/>
    <w:rsid w:val="00F4168F"/>
    <w:rsid w:val="00F4378B"/>
    <w:rsid w:val="00F43F06"/>
    <w:rsid w:val="00F44455"/>
    <w:rsid w:val="00F4551C"/>
    <w:rsid w:val="00F45F66"/>
    <w:rsid w:val="00F46E24"/>
    <w:rsid w:val="00F476B7"/>
    <w:rsid w:val="00F50491"/>
    <w:rsid w:val="00F5080E"/>
    <w:rsid w:val="00F523B1"/>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698F"/>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3D7F52"/>
    <w:pPr>
      <w:tabs>
        <w:tab w:val="center" w:pos="4680"/>
        <w:tab w:val="right" w:pos="9360"/>
      </w:tabs>
    </w:pPr>
  </w:style>
  <w:style w:type="character" w:customStyle="1" w:styleId="FooterChar">
    <w:name w:val="Footer Char"/>
    <w:link w:val="Footer"/>
    <w:rsid w:val="003D7F52"/>
    <w:rPr>
      <w:sz w:val="24"/>
      <w:szCs w:val="24"/>
      <w:lang w:val="en-GB"/>
    </w:rPr>
  </w:style>
</w:styles>
</file>

<file path=word/webSettings.xml><?xml version="1.0" encoding="utf-8"?>
<w:webSettings xmlns:r="http://schemas.openxmlformats.org/officeDocument/2006/relationships" xmlns:w="http://schemas.openxmlformats.org/wordprocessingml/2006/main">
  <w:divs>
    <w:div w:id="618216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B1E6-5CDD-4F18-9505-4B993FB9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2019-08-20T11:56:00Z</cp:lastPrinted>
  <dcterms:created xsi:type="dcterms:W3CDTF">2019-08-30T09:27:00Z</dcterms:created>
  <dcterms:modified xsi:type="dcterms:W3CDTF">2019-08-30T09:27:00Z</dcterms:modified>
</cp:coreProperties>
</file>