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F873C7" w:rsidRDefault="00F873C7" w:rsidP="00F873C7">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F873C7">
        <w:rPr>
          <w:rFonts w:ascii="Arial" w:hAnsi="Arial" w:cs="Arial"/>
          <w:sz w:val="18"/>
          <w:szCs w:val="18"/>
          <w:lang w:val="en-ZA"/>
        </w:rPr>
        <w:t>Official reply:</w:t>
      </w:r>
      <w:r w:rsidR="004C2EF7">
        <w:rPr>
          <w:rFonts w:ascii="Arial" w:hAnsi="Arial" w:cs="Arial"/>
          <w:sz w:val="18"/>
          <w:szCs w:val="18"/>
          <w:lang w:val="en-ZA"/>
        </w:rPr>
        <w:t xml:space="preserve"> 05 April 2017</w:t>
      </w:r>
      <w:bookmarkStart w:id="0" w:name="_GoBack"/>
      <w:bookmarkEnd w:id="0"/>
    </w:p>
    <w:p w:rsidR="002A2A3B" w:rsidRPr="007F7CEF" w:rsidRDefault="002A2A3B" w:rsidP="00F873C7">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F873C7">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131BD6" w:rsidRPr="00131BD6" w:rsidRDefault="00131BD6" w:rsidP="00131BD6">
      <w:pPr>
        <w:spacing w:before="100" w:beforeAutospacing="1" w:after="100" w:afterAutospacing="1"/>
        <w:ind w:left="709" w:hanging="720"/>
        <w:jc w:val="both"/>
        <w:outlineLvl w:val="0"/>
        <w:rPr>
          <w:rFonts w:ascii="Arial" w:hAnsi="Arial" w:cs="Arial"/>
          <w:lang w:val="en-GB"/>
        </w:rPr>
      </w:pPr>
      <w:r w:rsidRPr="00131BD6">
        <w:rPr>
          <w:rFonts w:ascii="Arial" w:hAnsi="Arial" w:cs="Arial"/>
          <w:b/>
          <w:lang w:val="en-GB"/>
        </w:rPr>
        <w:t>38.</w:t>
      </w:r>
      <w:r w:rsidRPr="00131BD6">
        <w:rPr>
          <w:rFonts w:ascii="Arial" w:hAnsi="Arial" w:cs="Arial"/>
          <w:b/>
          <w:lang w:val="en-GB"/>
        </w:rPr>
        <w:tab/>
        <w:t xml:space="preserve">Mr Y </w:t>
      </w:r>
      <w:proofErr w:type="spellStart"/>
      <w:r w:rsidRPr="00131BD6">
        <w:rPr>
          <w:rFonts w:ascii="Arial" w:hAnsi="Arial" w:cs="Arial"/>
          <w:b/>
          <w:lang w:val="en-GB"/>
        </w:rPr>
        <w:t>Cassim</w:t>
      </w:r>
      <w:proofErr w:type="spellEnd"/>
      <w:r w:rsidRPr="00131BD6">
        <w:rPr>
          <w:rFonts w:ascii="Arial" w:hAnsi="Arial" w:cs="Arial"/>
          <w:b/>
          <w:lang w:val="en-GB"/>
        </w:rPr>
        <w:t xml:space="preserve"> (DA) to ask the Minister of Social </w:t>
      </w:r>
      <w:r w:rsidRPr="00131BD6">
        <w:rPr>
          <w:rFonts w:ascii="Arial" w:hAnsi="Arial" w:cs="Arial"/>
          <w:b/>
          <w:bCs/>
          <w:lang w:val="en-GB"/>
        </w:rPr>
        <w:t>Development</w:t>
      </w:r>
      <w:r w:rsidRPr="00131BD6">
        <w:rPr>
          <w:rFonts w:ascii="Arial" w:hAnsi="Arial" w:cs="Arial"/>
          <w:b/>
          <w:lang w:val="en-GB"/>
        </w:rPr>
        <w:t>:</w:t>
      </w:r>
    </w:p>
    <w:p w:rsidR="00131BD6" w:rsidRPr="00131BD6" w:rsidRDefault="00131BD6" w:rsidP="00F873C7">
      <w:pPr>
        <w:spacing w:before="100" w:beforeAutospacing="1" w:after="100" w:afterAutospacing="1"/>
        <w:ind w:left="709" w:hanging="709"/>
        <w:jc w:val="both"/>
        <w:outlineLvl w:val="0"/>
        <w:rPr>
          <w:rFonts w:ascii="Arial" w:eastAsia="Calibri" w:hAnsi="Arial" w:cs="Arial"/>
          <w:lang w:val="en-GB"/>
        </w:rPr>
      </w:pPr>
      <w:r w:rsidRPr="00131BD6">
        <w:rPr>
          <w:rFonts w:ascii="Arial" w:hAnsi="Arial" w:cs="Arial"/>
          <w:lang w:val="en-GB"/>
        </w:rPr>
        <w:t>(1)</w:t>
      </w:r>
      <w:r w:rsidRPr="00131BD6">
        <w:rPr>
          <w:rFonts w:ascii="Arial" w:hAnsi="Arial" w:cs="Arial"/>
          <w:lang w:val="en-GB"/>
        </w:rPr>
        <w:tab/>
      </w:r>
      <w:r w:rsidRPr="00131BD6">
        <w:rPr>
          <w:rFonts w:ascii="Arial" w:eastAsia="Calibri" w:hAnsi="Arial" w:cs="Arial"/>
          <w:lang w:val="en-GB"/>
        </w:rPr>
        <w:t>(1) (a) What is the name of the service provider that won the bid for the SA Social Service Agency’s (SASSA) tender 38/15/BT, (b) on what date was the contract for the specified tender signed with the specified service provider, (c) what is the total cost of the tender, (d) over what period will the tender run, (e) how many bids were received, (f) what were the (</w:t>
      </w:r>
      <w:proofErr w:type="spellStart"/>
      <w:r w:rsidRPr="00131BD6">
        <w:rPr>
          <w:rFonts w:ascii="Arial" w:eastAsia="Calibri" w:hAnsi="Arial" w:cs="Arial"/>
          <w:lang w:val="en-GB"/>
        </w:rPr>
        <w:t>i</w:t>
      </w:r>
      <w:proofErr w:type="spellEnd"/>
      <w:r w:rsidRPr="00131BD6">
        <w:rPr>
          <w:rFonts w:ascii="Arial" w:eastAsia="Calibri" w:hAnsi="Arial" w:cs="Arial"/>
          <w:lang w:val="en-GB"/>
        </w:rPr>
        <w:t>) highest and (ii) lowest bids received and (g) what deliverables is the service provider expected to provide;</w:t>
      </w:r>
    </w:p>
    <w:p w:rsidR="00131BD6" w:rsidRDefault="00131BD6" w:rsidP="00F873C7">
      <w:pPr>
        <w:spacing w:before="100" w:beforeAutospacing="1" w:after="100" w:afterAutospacing="1"/>
        <w:ind w:left="709" w:hanging="709"/>
        <w:jc w:val="both"/>
        <w:outlineLvl w:val="0"/>
        <w:rPr>
          <w:rFonts w:ascii="Arial" w:hAnsi="Arial" w:cs="Arial"/>
          <w:lang w:val="en-GB"/>
        </w:rPr>
      </w:pPr>
      <w:r w:rsidRPr="00131BD6">
        <w:rPr>
          <w:rFonts w:ascii="Arial" w:eastAsia="Calibri" w:hAnsi="Arial" w:cs="Arial"/>
          <w:lang w:val="en-GB"/>
        </w:rPr>
        <w:t>(2)</w:t>
      </w:r>
      <w:r w:rsidRPr="00131BD6">
        <w:rPr>
          <w:rFonts w:ascii="Arial" w:eastAsia="Calibri" w:hAnsi="Arial" w:cs="Arial"/>
          <w:lang w:val="en-GB"/>
        </w:rPr>
        <w:tab/>
      </w:r>
      <w:proofErr w:type="gramStart"/>
      <w:r w:rsidRPr="00131BD6">
        <w:rPr>
          <w:rFonts w:ascii="Arial" w:eastAsia="Calibri" w:hAnsi="Arial" w:cs="Arial"/>
          <w:lang w:val="en-GB"/>
        </w:rPr>
        <w:t>whether</w:t>
      </w:r>
      <w:proofErr w:type="gramEnd"/>
      <w:r w:rsidRPr="00131BD6">
        <w:rPr>
          <w:rFonts w:ascii="Arial" w:eastAsia="Calibri" w:hAnsi="Arial" w:cs="Arial"/>
          <w:lang w:val="en-GB"/>
        </w:rPr>
        <w:t xml:space="preserve"> the service provider signed a service level agreement with SASSA; if not, why not; if so, what are the relevant details</w:t>
      </w:r>
      <w:r w:rsidRPr="00131BD6">
        <w:rPr>
          <w:rFonts w:ascii="Arial" w:hAnsi="Arial" w:cs="Arial"/>
          <w:lang w:val="en-GB"/>
        </w:rPr>
        <w:t>?</w:t>
      </w:r>
      <w:r w:rsidR="00F873C7">
        <w:rPr>
          <w:rFonts w:ascii="Arial" w:hAnsi="Arial" w:cs="Arial"/>
          <w:lang w:val="en-GB"/>
        </w:rPr>
        <w:t xml:space="preserve"> </w:t>
      </w:r>
      <w:r w:rsidR="00F873C7" w:rsidRPr="00131BD6">
        <w:rPr>
          <w:rFonts w:ascii="Arial" w:hAnsi="Arial" w:cs="Arial"/>
          <w:b/>
          <w:lang w:val="en-GB"/>
        </w:rPr>
        <w:t>NW41E</w:t>
      </w:r>
      <w:r w:rsidRPr="00131BD6">
        <w:rPr>
          <w:rFonts w:ascii="Arial" w:hAnsi="Arial" w:cs="Arial"/>
          <w:lang w:val="en-GB"/>
        </w:rPr>
        <w:tab/>
      </w:r>
      <w:r w:rsidRPr="00131BD6">
        <w:rPr>
          <w:rFonts w:ascii="Arial" w:hAnsi="Arial" w:cs="Arial"/>
          <w:lang w:val="en-GB"/>
        </w:rPr>
        <w:tab/>
      </w:r>
      <w:r w:rsidRPr="00131BD6">
        <w:rPr>
          <w:rFonts w:ascii="Arial" w:hAnsi="Arial" w:cs="Arial"/>
          <w:lang w:val="en-GB"/>
        </w:rPr>
        <w:tab/>
      </w:r>
    </w:p>
    <w:p w:rsidR="00131BD6" w:rsidRPr="00131BD6" w:rsidRDefault="00131BD6" w:rsidP="00131BD6">
      <w:pPr>
        <w:spacing w:before="100" w:beforeAutospacing="1" w:after="100" w:afterAutospacing="1"/>
        <w:ind w:left="1440" w:hanging="720"/>
        <w:jc w:val="both"/>
        <w:outlineLvl w:val="0"/>
        <w:rPr>
          <w:rFonts w:ascii="Arial" w:hAnsi="Arial" w:cs="Arial"/>
          <w:b/>
          <w:lang w:val="en-GB"/>
        </w:rPr>
      </w:pPr>
    </w:p>
    <w:p w:rsidR="00177CE3" w:rsidRDefault="007F7CEF">
      <w:r w:rsidRPr="007F7CEF">
        <w:rPr>
          <w:rFonts w:ascii="Arial" w:hAnsi="Arial" w:cs="Arial"/>
          <w:b/>
        </w:rPr>
        <w:t>Reply:</w:t>
      </w:r>
    </w:p>
    <w:p w:rsidR="00694B46" w:rsidRDefault="00694B46"/>
    <w:p w:rsidR="00A2031D" w:rsidRPr="007649FD" w:rsidRDefault="00A2031D" w:rsidP="00A2031D">
      <w:pPr>
        <w:pStyle w:val="ListParagraph"/>
        <w:numPr>
          <w:ilvl w:val="0"/>
          <w:numId w:val="4"/>
        </w:numPr>
        <w:ind w:right="-330" w:hanging="750"/>
        <w:jc w:val="both"/>
        <w:rPr>
          <w:rFonts w:ascii="Arial" w:hAnsi="Arial" w:cs="Arial"/>
        </w:rPr>
      </w:pPr>
      <w:r w:rsidRPr="007649FD">
        <w:rPr>
          <w:rFonts w:ascii="Arial" w:hAnsi="Arial" w:cs="Arial"/>
        </w:rPr>
        <w:t xml:space="preserve">(a) The successful service provider that won the bid is </w:t>
      </w:r>
      <w:proofErr w:type="spellStart"/>
      <w:r w:rsidRPr="007649FD">
        <w:rPr>
          <w:rFonts w:ascii="Arial" w:hAnsi="Arial" w:cs="Arial"/>
        </w:rPr>
        <w:t>Selizwe</w:t>
      </w:r>
      <w:proofErr w:type="spellEnd"/>
      <w:r w:rsidRPr="007649FD">
        <w:rPr>
          <w:rFonts w:ascii="Arial" w:hAnsi="Arial" w:cs="Arial"/>
        </w:rPr>
        <w:t xml:space="preserve"> Leadership  </w:t>
      </w:r>
    </w:p>
    <w:p w:rsidR="00A2031D" w:rsidRPr="007649FD" w:rsidRDefault="00A2031D" w:rsidP="00A2031D">
      <w:pPr>
        <w:pStyle w:val="ListParagraph"/>
        <w:ind w:left="750" w:right="-330"/>
        <w:jc w:val="both"/>
        <w:rPr>
          <w:rFonts w:ascii="Arial" w:hAnsi="Arial" w:cs="Arial"/>
        </w:rPr>
      </w:pPr>
      <w:r w:rsidRPr="007649FD">
        <w:rPr>
          <w:rFonts w:ascii="Arial" w:hAnsi="Arial" w:cs="Arial"/>
        </w:rPr>
        <w:t xml:space="preserve">      Academy (Pty) Ltd.</w:t>
      </w:r>
    </w:p>
    <w:p w:rsidR="00A2031D" w:rsidRPr="007649FD" w:rsidRDefault="00A2031D" w:rsidP="00A2031D">
      <w:pPr>
        <w:pStyle w:val="ListParagraph"/>
        <w:ind w:left="750" w:right="-330"/>
        <w:jc w:val="both"/>
        <w:rPr>
          <w:rFonts w:ascii="Arial" w:hAnsi="Arial" w:cs="Arial"/>
        </w:rPr>
      </w:pPr>
    </w:p>
    <w:p w:rsidR="00A2031D" w:rsidRDefault="00A2031D" w:rsidP="00A2031D">
      <w:pPr>
        <w:ind w:left="750"/>
        <w:jc w:val="both"/>
        <w:rPr>
          <w:rFonts w:ascii="Arial" w:hAnsi="Arial" w:cs="Arial"/>
        </w:rPr>
      </w:pPr>
      <w:r w:rsidRPr="007649FD">
        <w:rPr>
          <w:rFonts w:ascii="Arial" w:hAnsi="Arial" w:cs="Arial"/>
        </w:rPr>
        <w:t xml:space="preserve">(b) The contract was signed with </w:t>
      </w:r>
      <w:proofErr w:type="spellStart"/>
      <w:r w:rsidRPr="007649FD">
        <w:rPr>
          <w:rFonts w:ascii="Arial" w:hAnsi="Arial" w:cs="Arial"/>
        </w:rPr>
        <w:t>Selizwe</w:t>
      </w:r>
      <w:proofErr w:type="spellEnd"/>
      <w:r w:rsidRPr="007649FD">
        <w:rPr>
          <w:rFonts w:ascii="Arial" w:hAnsi="Arial" w:cs="Arial"/>
        </w:rPr>
        <w:t xml:space="preserve"> Leadership Academy on the 1 July </w:t>
      </w:r>
    </w:p>
    <w:p w:rsidR="00A2031D" w:rsidRPr="007649FD" w:rsidRDefault="00A2031D" w:rsidP="00A2031D">
      <w:pPr>
        <w:ind w:left="750"/>
        <w:jc w:val="both"/>
        <w:rPr>
          <w:rFonts w:ascii="Arial" w:hAnsi="Arial" w:cs="Arial"/>
        </w:rPr>
      </w:pPr>
      <w:r>
        <w:rPr>
          <w:rFonts w:ascii="Arial" w:hAnsi="Arial" w:cs="Arial"/>
        </w:rPr>
        <w:t xml:space="preserve">      </w:t>
      </w:r>
      <w:r w:rsidRPr="007649FD">
        <w:rPr>
          <w:rFonts w:ascii="Arial" w:hAnsi="Arial" w:cs="Arial"/>
        </w:rPr>
        <w:t>2016.</w:t>
      </w:r>
    </w:p>
    <w:p w:rsidR="00A2031D" w:rsidRPr="007649FD" w:rsidRDefault="00A2031D" w:rsidP="00A2031D">
      <w:pPr>
        <w:jc w:val="both"/>
        <w:rPr>
          <w:rFonts w:ascii="Arial" w:hAnsi="Arial" w:cs="Arial"/>
        </w:rPr>
      </w:pPr>
    </w:p>
    <w:p w:rsidR="00A2031D" w:rsidRDefault="00A2031D" w:rsidP="00A2031D">
      <w:pPr>
        <w:ind w:left="750"/>
        <w:jc w:val="both"/>
        <w:rPr>
          <w:rFonts w:ascii="Arial" w:hAnsi="Arial" w:cs="Arial"/>
        </w:rPr>
      </w:pPr>
      <w:r w:rsidRPr="007649FD">
        <w:rPr>
          <w:rFonts w:ascii="Arial" w:hAnsi="Arial" w:cs="Arial"/>
        </w:rPr>
        <w:t xml:space="preserve">(c)  The total cost of the tender is R 2 271 200.00 inclusive </w:t>
      </w:r>
      <w:r>
        <w:rPr>
          <w:rFonts w:ascii="Arial" w:hAnsi="Arial" w:cs="Arial"/>
        </w:rPr>
        <w:t xml:space="preserve">of value added  </w:t>
      </w:r>
    </w:p>
    <w:p w:rsidR="00A2031D" w:rsidRPr="007649FD" w:rsidRDefault="00A2031D" w:rsidP="00A2031D">
      <w:pPr>
        <w:ind w:left="750"/>
        <w:jc w:val="both"/>
        <w:rPr>
          <w:rFonts w:ascii="Arial" w:hAnsi="Arial" w:cs="Arial"/>
        </w:rPr>
      </w:pPr>
      <w:r>
        <w:rPr>
          <w:rFonts w:ascii="Arial" w:hAnsi="Arial" w:cs="Arial"/>
        </w:rPr>
        <w:t xml:space="preserve">      </w:t>
      </w:r>
      <w:proofErr w:type="gramStart"/>
      <w:r>
        <w:rPr>
          <w:rFonts w:ascii="Arial" w:hAnsi="Arial" w:cs="Arial"/>
        </w:rPr>
        <w:t>tax</w:t>
      </w:r>
      <w:proofErr w:type="gramEnd"/>
      <w:r>
        <w:rPr>
          <w:rFonts w:ascii="Arial" w:hAnsi="Arial" w:cs="Arial"/>
        </w:rPr>
        <w:t xml:space="preserve"> (vat).</w:t>
      </w:r>
      <w:r w:rsidRPr="007649FD">
        <w:rPr>
          <w:rFonts w:ascii="Arial" w:hAnsi="Arial" w:cs="Arial"/>
        </w:rPr>
        <w:t xml:space="preserve"> </w:t>
      </w:r>
    </w:p>
    <w:p w:rsidR="00A2031D" w:rsidRPr="007649FD" w:rsidRDefault="00A2031D" w:rsidP="00A2031D">
      <w:pPr>
        <w:jc w:val="both"/>
        <w:rPr>
          <w:rFonts w:ascii="Arial" w:hAnsi="Arial" w:cs="Arial"/>
        </w:rPr>
      </w:pPr>
    </w:p>
    <w:p w:rsidR="00A2031D" w:rsidRPr="007649FD" w:rsidRDefault="00A2031D" w:rsidP="00A2031D">
      <w:pPr>
        <w:jc w:val="both"/>
        <w:rPr>
          <w:rFonts w:ascii="Arial" w:hAnsi="Arial" w:cs="Arial"/>
        </w:rPr>
      </w:pPr>
      <w:r w:rsidRPr="007649FD">
        <w:rPr>
          <w:rFonts w:ascii="Arial" w:hAnsi="Arial" w:cs="Arial"/>
        </w:rPr>
        <w:t xml:space="preserve">      </w:t>
      </w:r>
      <w:r w:rsidRPr="007649FD">
        <w:rPr>
          <w:rFonts w:ascii="Arial" w:hAnsi="Arial" w:cs="Arial"/>
        </w:rPr>
        <w:tab/>
        <w:t xml:space="preserve"> (d)  The contract period is </w:t>
      </w:r>
      <w:r>
        <w:rPr>
          <w:rFonts w:ascii="Arial" w:hAnsi="Arial" w:cs="Arial"/>
        </w:rPr>
        <w:t>for e</w:t>
      </w:r>
      <w:r w:rsidRPr="007649FD">
        <w:rPr>
          <w:rFonts w:ascii="Arial" w:hAnsi="Arial" w:cs="Arial"/>
        </w:rPr>
        <w:t>ight (8) months</w:t>
      </w:r>
      <w:r>
        <w:rPr>
          <w:rFonts w:ascii="Arial" w:hAnsi="Arial" w:cs="Arial"/>
        </w:rPr>
        <w:t>.</w:t>
      </w:r>
    </w:p>
    <w:p w:rsidR="00A2031D" w:rsidRPr="007649FD" w:rsidRDefault="00A2031D" w:rsidP="00A2031D">
      <w:pPr>
        <w:jc w:val="both"/>
        <w:rPr>
          <w:rFonts w:ascii="Arial" w:hAnsi="Arial" w:cs="Arial"/>
        </w:rPr>
      </w:pPr>
    </w:p>
    <w:p w:rsidR="00A2031D" w:rsidRDefault="00A2031D" w:rsidP="00A2031D">
      <w:pPr>
        <w:jc w:val="both"/>
        <w:rPr>
          <w:rFonts w:ascii="Arial" w:hAnsi="Arial" w:cs="Arial"/>
        </w:rPr>
      </w:pPr>
      <w:r w:rsidRPr="007649FD">
        <w:rPr>
          <w:rFonts w:ascii="Arial" w:hAnsi="Arial" w:cs="Arial"/>
        </w:rPr>
        <w:t xml:space="preserve">      </w:t>
      </w:r>
      <w:r w:rsidRPr="007649FD">
        <w:rPr>
          <w:rFonts w:ascii="Arial" w:hAnsi="Arial" w:cs="Arial"/>
        </w:rPr>
        <w:tab/>
        <w:t xml:space="preserve"> (e)  </w:t>
      </w:r>
      <w:r>
        <w:rPr>
          <w:rFonts w:ascii="Arial" w:hAnsi="Arial" w:cs="Arial"/>
        </w:rPr>
        <w:t>The Agency received n</w:t>
      </w:r>
      <w:r w:rsidRPr="007649FD">
        <w:rPr>
          <w:rFonts w:ascii="Arial" w:hAnsi="Arial" w:cs="Arial"/>
        </w:rPr>
        <w:t>ine (9) bids</w:t>
      </w:r>
      <w:r>
        <w:rPr>
          <w:rFonts w:ascii="Arial" w:hAnsi="Arial" w:cs="Arial"/>
        </w:rPr>
        <w:t>.</w:t>
      </w:r>
    </w:p>
    <w:p w:rsidR="00A2031D" w:rsidRPr="007649FD" w:rsidRDefault="00A2031D" w:rsidP="00A2031D">
      <w:pPr>
        <w:jc w:val="both"/>
        <w:rPr>
          <w:rFonts w:ascii="Arial" w:hAnsi="Arial" w:cs="Arial"/>
        </w:rPr>
      </w:pPr>
    </w:p>
    <w:p w:rsidR="00A2031D" w:rsidRPr="007649FD" w:rsidRDefault="00670B81" w:rsidP="00A2031D">
      <w:pPr>
        <w:jc w:val="both"/>
        <w:rPr>
          <w:rFonts w:ascii="Arial" w:hAnsi="Arial" w:cs="Arial"/>
        </w:rPr>
      </w:pPr>
      <w:r>
        <w:rPr>
          <w:rFonts w:ascii="Arial" w:hAnsi="Arial" w:cs="Arial"/>
        </w:rPr>
        <w:t xml:space="preserve">      </w:t>
      </w:r>
      <w:r>
        <w:rPr>
          <w:rFonts w:ascii="Arial" w:hAnsi="Arial" w:cs="Arial"/>
        </w:rPr>
        <w:tab/>
        <w:t xml:space="preserve"> (f)</w:t>
      </w:r>
      <w:r w:rsidR="00A2031D" w:rsidRPr="007649FD">
        <w:rPr>
          <w:rFonts w:ascii="Arial" w:hAnsi="Arial" w:cs="Arial"/>
        </w:rPr>
        <w:tab/>
        <w:t>(</w:t>
      </w:r>
      <w:proofErr w:type="spellStart"/>
      <w:proofErr w:type="gramStart"/>
      <w:r w:rsidR="00A2031D" w:rsidRPr="007649FD">
        <w:rPr>
          <w:rFonts w:ascii="Arial" w:hAnsi="Arial" w:cs="Arial"/>
        </w:rPr>
        <w:t>i</w:t>
      </w:r>
      <w:proofErr w:type="spellEnd"/>
      <w:proofErr w:type="gramEnd"/>
      <w:r w:rsidR="00A2031D" w:rsidRPr="007649FD">
        <w:rPr>
          <w:rFonts w:ascii="Arial" w:hAnsi="Arial" w:cs="Arial"/>
        </w:rPr>
        <w:t xml:space="preserve">) </w:t>
      </w:r>
      <w:r w:rsidR="00A2031D">
        <w:rPr>
          <w:rFonts w:ascii="Arial" w:hAnsi="Arial" w:cs="Arial"/>
        </w:rPr>
        <w:t xml:space="preserve">The highest bid received was </w:t>
      </w:r>
      <w:r w:rsidR="00A2031D" w:rsidRPr="007649FD">
        <w:rPr>
          <w:rFonts w:ascii="Arial" w:hAnsi="Arial" w:cs="Arial"/>
        </w:rPr>
        <w:t xml:space="preserve">R23 252 960.36 </w:t>
      </w:r>
      <w:r w:rsidR="00A2031D">
        <w:rPr>
          <w:rFonts w:ascii="Arial" w:hAnsi="Arial" w:cs="Arial"/>
        </w:rPr>
        <w:t>vat</w:t>
      </w:r>
      <w:r w:rsidR="00A2031D" w:rsidRPr="007649FD">
        <w:rPr>
          <w:rFonts w:ascii="Arial" w:hAnsi="Arial" w:cs="Arial"/>
        </w:rPr>
        <w:t xml:space="preserve"> inclusive</w:t>
      </w:r>
      <w:r w:rsidR="00A2031D">
        <w:rPr>
          <w:rFonts w:ascii="Arial" w:hAnsi="Arial" w:cs="Arial"/>
        </w:rPr>
        <w:t>.</w:t>
      </w:r>
    </w:p>
    <w:p w:rsidR="00A2031D" w:rsidRPr="007649FD" w:rsidRDefault="00A2031D" w:rsidP="00A2031D">
      <w:pPr>
        <w:jc w:val="both"/>
        <w:rPr>
          <w:rFonts w:ascii="Arial" w:hAnsi="Arial" w:cs="Arial"/>
        </w:rPr>
      </w:pPr>
    </w:p>
    <w:p w:rsidR="00A2031D" w:rsidRDefault="00A2031D" w:rsidP="00A2031D">
      <w:pPr>
        <w:ind w:left="1440"/>
        <w:jc w:val="both"/>
        <w:rPr>
          <w:rFonts w:ascii="Arial" w:hAnsi="Arial" w:cs="Arial"/>
        </w:rPr>
      </w:pPr>
      <w:r w:rsidRPr="007649FD">
        <w:rPr>
          <w:rFonts w:ascii="Arial" w:hAnsi="Arial" w:cs="Arial"/>
        </w:rPr>
        <w:t xml:space="preserve">(ii)  Lowest bid received is R 1 226 897.85 </w:t>
      </w:r>
      <w:r>
        <w:rPr>
          <w:rFonts w:ascii="Arial" w:hAnsi="Arial" w:cs="Arial"/>
        </w:rPr>
        <w:t>vat</w:t>
      </w:r>
      <w:r w:rsidRPr="007649FD">
        <w:rPr>
          <w:rFonts w:ascii="Arial" w:hAnsi="Arial" w:cs="Arial"/>
        </w:rPr>
        <w:t xml:space="preserve"> inclusive</w:t>
      </w:r>
      <w:r>
        <w:rPr>
          <w:rFonts w:ascii="Arial" w:hAnsi="Arial" w:cs="Arial"/>
        </w:rPr>
        <w:t>.</w:t>
      </w:r>
      <w:r w:rsidRPr="007F5357">
        <w:t xml:space="preserve"> </w:t>
      </w:r>
      <w:r w:rsidRPr="007F5357">
        <w:rPr>
          <w:rFonts w:ascii="Arial" w:hAnsi="Arial" w:cs="Arial"/>
        </w:rPr>
        <w:t xml:space="preserve">The lowest </w:t>
      </w:r>
      <w:r>
        <w:rPr>
          <w:rFonts w:ascii="Arial" w:hAnsi="Arial" w:cs="Arial"/>
        </w:rPr>
        <w:t xml:space="preserve">  </w:t>
      </w:r>
    </w:p>
    <w:p w:rsidR="00A2031D" w:rsidRPr="007F5357" w:rsidRDefault="00A2031D" w:rsidP="00A2031D">
      <w:pPr>
        <w:ind w:left="1800"/>
        <w:jc w:val="both"/>
        <w:rPr>
          <w:rFonts w:ascii="Arial" w:hAnsi="Arial" w:cs="Arial"/>
        </w:rPr>
      </w:pPr>
      <w:proofErr w:type="gramStart"/>
      <w:r w:rsidRPr="007F5357">
        <w:rPr>
          <w:rFonts w:ascii="Arial" w:hAnsi="Arial" w:cs="Arial"/>
        </w:rPr>
        <w:t>bidder</w:t>
      </w:r>
      <w:proofErr w:type="gramEnd"/>
      <w:r w:rsidRPr="007F5357">
        <w:rPr>
          <w:rFonts w:ascii="Arial" w:hAnsi="Arial" w:cs="Arial"/>
        </w:rPr>
        <w:t xml:space="preserve"> did not meet </w:t>
      </w:r>
      <w:r>
        <w:rPr>
          <w:rFonts w:ascii="Arial" w:hAnsi="Arial" w:cs="Arial"/>
        </w:rPr>
        <w:t xml:space="preserve">the </w:t>
      </w:r>
      <w:r w:rsidRPr="007F5357">
        <w:rPr>
          <w:rFonts w:ascii="Arial" w:hAnsi="Arial" w:cs="Arial"/>
        </w:rPr>
        <w:t>minimum required score for functionality criteria.</w:t>
      </w:r>
    </w:p>
    <w:p w:rsidR="00A2031D" w:rsidRPr="007649FD" w:rsidRDefault="00A2031D" w:rsidP="00A2031D">
      <w:pPr>
        <w:jc w:val="both"/>
        <w:rPr>
          <w:rFonts w:ascii="Arial" w:hAnsi="Arial" w:cs="Arial"/>
        </w:rPr>
      </w:pPr>
    </w:p>
    <w:p w:rsidR="00A2031D" w:rsidRDefault="00A2031D" w:rsidP="00A2031D">
      <w:pPr>
        <w:ind w:left="720"/>
        <w:jc w:val="both"/>
        <w:rPr>
          <w:rFonts w:ascii="Arial" w:hAnsi="Arial" w:cs="Arial"/>
          <w:color w:val="000000" w:themeColor="text1"/>
        </w:rPr>
      </w:pPr>
      <w:r w:rsidRPr="007649FD">
        <w:rPr>
          <w:rFonts w:ascii="Arial" w:hAnsi="Arial" w:cs="Arial"/>
        </w:rPr>
        <w:t>(g)</w:t>
      </w:r>
      <w:r>
        <w:rPr>
          <w:rFonts w:ascii="Arial" w:hAnsi="Arial" w:cs="Arial"/>
        </w:rPr>
        <w:t xml:space="preserve">     </w:t>
      </w:r>
      <w:r w:rsidRPr="007649FD">
        <w:rPr>
          <w:rFonts w:ascii="Arial" w:hAnsi="Arial" w:cs="Arial"/>
        </w:rPr>
        <w:t xml:space="preserve"> (</w:t>
      </w:r>
      <w:proofErr w:type="spellStart"/>
      <w:proofErr w:type="gramStart"/>
      <w:r w:rsidRPr="007649FD">
        <w:rPr>
          <w:rFonts w:ascii="Arial" w:hAnsi="Arial" w:cs="Arial"/>
        </w:rPr>
        <w:t>i</w:t>
      </w:r>
      <w:proofErr w:type="spellEnd"/>
      <w:proofErr w:type="gramEnd"/>
      <w:r w:rsidRPr="007649FD">
        <w:rPr>
          <w:rFonts w:ascii="Arial" w:hAnsi="Arial" w:cs="Arial"/>
        </w:rPr>
        <w:t>)</w:t>
      </w:r>
      <w:r>
        <w:rPr>
          <w:rFonts w:ascii="Arial" w:hAnsi="Arial" w:cs="Arial"/>
        </w:rPr>
        <w:t xml:space="preserve">  </w:t>
      </w:r>
      <w:r w:rsidRPr="000C0138">
        <w:rPr>
          <w:rFonts w:ascii="Arial" w:hAnsi="Arial" w:cs="Arial"/>
          <w:color w:val="000000" w:themeColor="text1"/>
        </w:rPr>
        <w:t xml:space="preserve">There are guidelines across several government departments that </w:t>
      </w:r>
      <w:r>
        <w:rPr>
          <w:rFonts w:ascii="Arial" w:hAnsi="Arial" w:cs="Arial"/>
          <w:color w:val="000000" w:themeColor="text1"/>
        </w:rPr>
        <w:t xml:space="preserve"> </w:t>
      </w:r>
    </w:p>
    <w:p w:rsidR="00A2031D" w:rsidRDefault="00A2031D" w:rsidP="00A2031D">
      <w:pPr>
        <w:ind w:left="1770"/>
        <w:jc w:val="both"/>
        <w:rPr>
          <w:rFonts w:ascii="Arial" w:hAnsi="Arial" w:cs="Arial"/>
          <w:color w:val="000000" w:themeColor="text1"/>
        </w:rPr>
      </w:pPr>
      <w:proofErr w:type="gramStart"/>
      <w:r w:rsidRPr="000C0138">
        <w:rPr>
          <w:rFonts w:ascii="Arial" w:hAnsi="Arial" w:cs="Arial"/>
          <w:color w:val="000000" w:themeColor="text1"/>
        </w:rPr>
        <w:lastRenderedPageBreak/>
        <w:t>guide</w:t>
      </w:r>
      <w:proofErr w:type="gramEnd"/>
      <w:r w:rsidRPr="000C0138">
        <w:rPr>
          <w:rFonts w:ascii="Arial" w:hAnsi="Arial" w:cs="Arial"/>
          <w:color w:val="000000" w:themeColor="text1"/>
        </w:rPr>
        <w:t xml:space="preserve"> </w:t>
      </w:r>
      <w:r w:rsidRPr="000C0138">
        <w:rPr>
          <w:rFonts w:ascii="Arial" w:hAnsi="Arial" w:cs="Arial"/>
        </w:rPr>
        <w:t xml:space="preserve">the development of public facilities such standards for disability access in  the Department of Health, standards for physical access to facilities in the </w:t>
      </w:r>
      <w:r w:rsidRPr="000C0138">
        <w:rPr>
          <w:rFonts w:ascii="Arial" w:hAnsi="Arial" w:cs="Arial"/>
          <w:color w:val="000000" w:themeColor="text1"/>
        </w:rPr>
        <w:t xml:space="preserve">Department of Public Works, the standards for occupational safety in the  Department of </w:t>
      </w:r>
      <w:proofErr w:type="spellStart"/>
      <w:r w:rsidRPr="000C0138">
        <w:rPr>
          <w:rFonts w:ascii="Arial" w:hAnsi="Arial" w:cs="Arial"/>
          <w:color w:val="000000" w:themeColor="text1"/>
        </w:rPr>
        <w:t>Labour</w:t>
      </w:r>
      <w:proofErr w:type="spellEnd"/>
      <w:r w:rsidRPr="000C0138">
        <w:rPr>
          <w:rFonts w:ascii="Arial" w:hAnsi="Arial" w:cs="Arial"/>
          <w:color w:val="000000" w:themeColor="text1"/>
        </w:rPr>
        <w:t xml:space="preserve"> </w:t>
      </w:r>
      <w:r>
        <w:rPr>
          <w:rFonts w:ascii="Arial" w:hAnsi="Arial" w:cs="Arial"/>
          <w:color w:val="000000" w:themeColor="text1"/>
        </w:rPr>
        <w:t xml:space="preserve">etc. </w:t>
      </w:r>
      <w:r w:rsidRPr="000C0138">
        <w:rPr>
          <w:rFonts w:ascii="Arial" w:hAnsi="Arial" w:cs="Arial"/>
          <w:color w:val="000000" w:themeColor="text1"/>
        </w:rPr>
        <w:t xml:space="preserve">The service provider is to obtain a comprehensive list of these guidelines that they will use as a guide to </w:t>
      </w:r>
      <w:r w:rsidRPr="000C0138">
        <w:rPr>
          <w:rFonts w:ascii="Arial" w:hAnsi="Arial" w:cs="Arial"/>
        </w:rPr>
        <w:t xml:space="preserve">assess extent to which facilities used as </w:t>
      </w:r>
      <w:r>
        <w:rPr>
          <w:rFonts w:ascii="Arial" w:hAnsi="Arial" w:cs="Arial"/>
        </w:rPr>
        <w:t>service points comply. (This is</w:t>
      </w:r>
      <w:r w:rsidRPr="000C0138">
        <w:rPr>
          <w:rFonts w:ascii="Arial" w:hAnsi="Arial" w:cs="Arial"/>
          <w:color w:val="000000" w:themeColor="text1"/>
        </w:rPr>
        <w:t xml:space="preserve"> evidence based evaluation)</w:t>
      </w:r>
      <w:r>
        <w:rPr>
          <w:rFonts w:ascii="Arial" w:hAnsi="Arial" w:cs="Arial"/>
          <w:color w:val="000000" w:themeColor="text1"/>
        </w:rPr>
        <w:t>.</w:t>
      </w:r>
    </w:p>
    <w:p w:rsidR="00A2031D" w:rsidRDefault="00A2031D" w:rsidP="00A2031D">
      <w:pPr>
        <w:ind w:left="1770"/>
        <w:jc w:val="both"/>
        <w:rPr>
          <w:rFonts w:ascii="Arial" w:hAnsi="Arial" w:cs="Arial"/>
          <w:color w:val="000000" w:themeColor="text1"/>
        </w:rPr>
      </w:pPr>
    </w:p>
    <w:p w:rsidR="00A2031D" w:rsidRPr="000C0138" w:rsidRDefault="00A2031D" w:rsidP="00A2031D">
      <w:pPr>
        <w:ind w:left="1770"/>
        <w:jc w:val="both"/>
        <w:rPr>
          <w:rFonts w:ascii="Arial" w:hAnsi="Arial" w:cs="Arial"/>
          <w:color w:val="000000" w:themeColor="text1"/>
        </w:rPr>
      </w:pPr>
      <w:r w:rsidRPr="000C0138">
        <w:rPr>
          <w:rFonts w:ascii="Arial" w:hAnsi="Arial" w:cs="Arial"/>
          <w:color w:val="000000" w:themeColor="text1"/>
        </w:rPr>
        <w:t>The service provider is expected to provide a detailed assessment on the</w:t>
      </w:r>
      <w:r>
        <w:rPr>
          <w:rFonts w:ascii="Arial" w:hAnsi="Arial" w:cs="Arial"/>
          <w:color w:val="000000" w:themeColor="text1"/>
        </w:rPr>
        <w:t xml:space="preserve"> </w:t>
      </w:r>
      <w:r w:rsidRPr="000C0138">
        <w:rPr>
          <w:rFonts w:ascii="Arial" w:hAnsi="Arial" w:cs="Arial"/>
          <w:color w:val="000000" w:themeColor="text1"/>
        </w:rPr>
        <w:t>models of service point development in local areas in each district, in each of the 9 Regions.</w:t>
      </w:r>
      <w:r>
        <w:rPr>
          <w:rFonts w:ascii="Arial" w:hAnsi="Arial" w:cs="Arial"/>
          <w:color w:val="000000" w:themeColor="text1"/>
        </w:rPr>
        <w:t xml:space="preserve"> </w:t>
      </w:r>
    </w:p>
    <w:p w:rsidR="00A2031D" w:rsidRPr="007649FD" w:rsidRDefault="00A2031D" w:rsidP="00A2031D">
      <w:pPr>
        <w:ind w:left="1440" w:hanging="720"/>
        <w:jc w:val="both"/>
        <w:rPr>
          <w:rFonts w:ascii="Arial" w:hAnsi="Arial" w:cs="Arial"/>
        </w:rPr>
      </w:pPr>
      <w:r w:rsidRPr="000C0138">
        <w:rPr>
          <w:rFonts w:ascii="Arial" w:hAnsi="Arial" w:cs="Arial"/>
        </w:rPr>
        <w:t xml:space="preserve">           </w:t>
      </w:r>
    </w:p>
    <w:p w:rsidR="00A2031D" w:rsidRDefault="00A2031D" w:rsidP="00A2031D">
      <w:pPr>
        <w:ind w:left="1800" w:hanging="360"/>
        <w:jc w:val="both"/>
        <w:rPr>
          <w:rFonts w:ascii="Arial" w:hAnsi="Arial" w:cs="Arial"/>
        </w:rPr>
      </w:pPr>
      <w:r w:rsidRPr="007649FD">
        <w:rPr>
          <w:rFonts w:ascii="Arial" w:hAnsi="Arial" w:cs="Arial"/>
        </w:rPr>
        <w:t xml:space="preserve">(ii)  Assess how service points are resourced, and its resource impact </w:t>
      </w:r>
      <w:r>
        <w:rPr>
          <w:rFonts w:ascii="Arial" w:hAnsi="Arial" w:cs="Arial"/>
        </w:rPr>
        <w:t xml:space="preserve">  </w:t>
      </w:r>
    </w:p>
    <w:p w:rsidR="00A2031D" w:rsidRDefault="00A2031D" w:rsidP="00A2031D">
      <w:pPr>
        <w:ind w:left="1800" w:hanging="270"/>
        <w:jc w:val="both"/>
        <w:rPr>
          <w:rFonts w:ascii="Arial" w:hAnsi="Arial" w:cs="Arial"/>
        </w:rPr>
      </w:pPr>
      <w:r>
        <w:rPr>
          <w:rFonts w:ascii="Arial" w:hAnsi="Arial" w:cs="Arial"/>
        </w:rPr>
        <w:t xml:space="preserve">     </w:t>
      </w:r>
      <w:proofErr w:type="gramStart"/>
      <w:r w:rsidRPr="007649FD">
        <w:rPr>
          <w:rFonts w:ascii="Arial" w:hAnsi="Arial" w:cs="Arial"/>
        </w:rPr>
        <w:t>on</w:t>
      </w:r>
      <w:proofErr w:type="gramEnd"/>
      <w:r w:rsidRPr="007649FD">
        <w:rPr>
          <w:rFonts w:ascii="Arial" w:hAnsi="Arial" w:cs="Arial"/>
        </w:rPr>
        <w:t xml:space="preserve"> service delivery at local offices and on the citizens targeted for </w:t>
      </w:r>
    </w:p>
    <w:p w:rsidR="00A2031D" w:rsidRPr="007649FD" w:rsidRDefault="00A2031D" w:rsidP="00A2031D">
      <w:pPr>
        <w:ind w:left="1800" w:hanging="270"/>
        <w:jc w:val="both"/>
        <w:rPr>
          <w:rFonts w:ascii="Arial" w:hAnsi="Arial" w:cs="Arial"/>
        </w:rPr>
      </w:pPr>
      <w:r>
        <w:rPr>
          <w:rFonts w:ascii="Arial" w:hAnsi="Arial" w:cs="Arial"/>
        </w:rPr>
        <w:t xml:space="preserve">     </w:t>
      </w:r>
      <w:proofErr w:type="gramStart"/>
      <w:r w:rsidRPr="007649FD">
        <w:rPr>
          <w:rFonts w:ascii="Arial" w:hAnsi="Arial" w:cs="Arial"/>
        </w:rPr>
        <w:t>the  service</w:t>
      </w:r>
      <w:proofErr w:type="gramEnd"/>
      <w:r w:rsidRPr="007649FD">
        <w:rPr>
          <w:rFonts w:ascii="Arial" w:hAnsi="Arial" w:cs="Arial"/>
        </w:rPr>
        <w:t>.</w:t>
      </w:r>
    </w:p>
    <w:p w:rsidR="00A2031D" w:rsidRPr="007649FD" w:rsidRDefault="00A2031D" w:rsidP="00A2031D">
      <w:pPr>
        <w:ind w:left="720"/>
        <w:jc w:val="both"/>
        <w:rPr>
          <w:rFonts w:ascii="Arial" w:hAnsi="Arial" w:cs="Arial"/>
        </w:rPr>
      </w:pPr>
    </w:p>
    <w:p w:rsidR="00A2031D" w:rsidRDefault="00A2031D" w:rsidP="00A2031D">
      <w:pPr>
        <w:ind w:left="1440"/>
        <w:jc w:val="both"/>
        <w:rPr>
          <w:rFonts w:ascii="Arial" w:hAnsi="Arial" w:cs="Arial"/>
        </w:rPr>
      </w:pPr>
      <w:r w:rsidRPr="007649FD">
        <w:rPr>
          <w:rFonts w:ascii="Arial" w:hAnsi="Arial" w:cs="Arial"/>
        </w:rPr>
        <w:t>(iii</w:t>
      </w:r>
      <w:r>
        <w:rPr>
          <w:rFonts w:ascii="Arial" w:hAnsi="Arial" w:cs="Arial"/>
        </w:rPr>
        <w:t xml:space="preserve">) </w:t>
      </w:r>
      <w:r w:rsidRPr="007649FD">
        <w:rPr>
          <w:rFonts w:ascii="Arial" w:hAnsi="Arial" w:cs="Arial"/>
        </w:rPr>
        <w:t xml:space="preserve">Develop a set of standards that will be used to monitor services </w:t>
      </w:r>
    </w:p>
    <w:p w:rsidR="00A2031D" w:rsidRPr="007649FD" w:rsidRDefault="00A2031D" w:rsidP="00A2031D">
      <w:pPr>
        <w:ind w:left="1440"/>
        <w:jc w:val="both"/>
        <w:rPr>
          <w:rFonts w:ascii="Arial" w:hAnsi="Arial" w:cs="Arial"/>
        </w:rPr>
      </w:pPr>
      <w:r>
        <w:rPr>
          <w:rFonts w:ascii="Arial" w:hAnsi="Arial" w:cs="Arial"/>
        </w:rPr>
        <w:t xml:space="preserve">      </w:t>
      </w:r>
      <w:proofErr w:type="gramStart"/>
      <w:r>
        <w:rPr>
          <w:rFonts w:ascii="Arial" w:hAnsi="Arial" w:cs="Arial"/>
        </w:rPr>
        <w:t>rendered</w:t>
      </w:r>
      <w:proofErr w:type="gramEnd"/>
      <w:r>
        <w:rPr>
          <w:rFonts w:ascii="Arial" w:hAnsi="Arial" w:cs="Arial"/>
        </w:rPr>
        <w:t xml:space="preserve"> </w:t>
      </w:r>
      <w:r w:rsidRPr="007649FD">
        <w:rPr>
          <w:rFonts w:ascii="Arial" w:hAnsi="Arial" w:cs="Arial"/>
        </w:rPr>
        <w:t>at service points.</w:t>
      </w:r>
    </w:p>
    <w:p w:rsidR="00A2031D" w:rsidRPr="007649FD" w:rsidRDefault="00A2031D" w:rsidP="00A2031D">
      <w:pPr>
        <w:ind w:left="720"/>
        <w:jc w:val="both"/>
        <w:rPr>
          <w:rFonts w:ascii="Arial" w:hAnsi="Arial" w:cs="Arial"/>
        </w:rPr>
      </w:pPr>
    </w:p>
    <w:p w:rsidR="00A2031D" w:rsidRPr="007649FD" w:rsidRDefault="00A2031D" w:rsidP="00A2031D">
      <w:pPr>
        <w:ind w:left="720" w:firstLine="720"/>
        <w:jc w:val="both"/>
        <w:rPr>
          <w:rFonts w:ascii="Arial" w:hAnsi="Arial" w:cs="Arial"/>
        </w:rPr>
      </w:pPr>
      <w:proofErr w:type="gramStart"/>
      <w:r w:rsidRPr="007649FD">
        <w:rPr>
          <w:rFonts w:ascii="Arial" w:hAnsi="Arial" w:cs="Arial"/>
        </w:rPr>
        <w:t>(iv) Develop</w:t>
      </w:r>
      <w:proofErr w:type="gramEnd"/>
      <w:r w:rsidRPr="007649FD">
        <w:rPr>
          <w:rFonts w:ascii="Arial" w:hAnsi="Arial" w:cs="Arial"/>
        </w:rPr>
        <w:t xml:space="preserve"> a dashboard for the measurement of the standards.</w:t>
      </w:r>
    </w:p>
    <w:p w:rsidR="00A2031D" w:rsidRPr="007649FD" w:rsidRDefault="00A2031D" w:rsidP="00A2031D">
      <w:pPr>
        <w:jc w:val="both"/>
        <w:rPr>
          <w:rFonts w:ascii="Arial" w:hAnsi="Arial" w:cs="Arial"/>
        </w:rPr>
      </w:pPr>
    </w:p>
    <w:p w:rsidR="00A2031D" w:rsidRPr="00A8493D" w:rsidRDefault="00A2031D" w:rsidP="00A2031D">
      <w:pPr>
        <w:pStyle w:val="ListParagraph"/>
        <w:numPr>
          <w:ilvl w:val="0"/>
          <w:numId w:val="4"/>
        </w:numPr>
        <w:jc w:val="both"/>
        <w:rPr>
          <w:rFonts w:ascii="Arial" w:hAnsi="Arial" w:cs="Arial"/>
        </w:rPr>
      </w:pPr>
      <w:r w:rsidRPr="00A8493D">
        <w:rPr>
          <w:rFonts w:ascii="Arial" w:hAnsi="Arial" w:cs="Arial"/>
        </w:rPr>
        <w:t>Yes. The service provider signed a service level agreement</w:t>
      </w:r>
      <w:r>
        <w:rPr>
          <w:rFonts w:ascii="Arial" w:hAnsi="Arial" w:cs="Arial"/>
        </w:rPr>
        <w:t xml:space="preserve"> with SASSA</w:t>
      </w:r>
      <w:r w:rsidRPr="00A8493D">
        <w:rPr>
          <w:rFonts w:ascii="Arial" w:hAnsi="Arial" w:cs="Arial"/>
        </w:rPr>
        <w:t xml:space="preserve">. </w:t>
      </w:r>
    </w:p>
    <w:p w:rsidR="00A2031D" w:rsidRPr="007649FD" w:rsidRDefault="00A2031D" w:rsidP="00A2031D">
      <w:pPr>
        <w:jc w:val="both"/>
        <w:rPr>
          <w:rFonts w:ascii="Arial" w:hAnsi="Arial" w:cs="Arial"/>
        </w:rPr>
      </w:pPr>
    </w:p>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8B" w:rsidRDefault="00DC628B" w:rsidP="0050056C">
      <w:pPr>
        <w:pStyle w:val="BodyTextIndent"/>
        <w:spacing w:line="240" w:lineRule="auto"/>
      </w:pPr>
      <w:r>
        <w:separator/>
      </w:r>
    </w:p>
  </w:endnote>
  <w:endnote w:type="continuationSeparator" w:id="0">
    <w:p w:rsidR="00DC628B" w:rsidRDefault="00DC628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4C2EF7">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8B" w:rsidRDefault="00DC628B" w:rsidP="0050056C">
      <w:pPr>
        <w:pStyle w:val="BodyTextIndent"/>
        <w:spacing w:line="240" w:lineRule="auto"/>
      </w:pPr>
      <w:r>
        <w:separator/>
      </w:r>
    </w:p>
  </w:footnote>
  <w:footnote w:type="continuationSeparator" w:id="0">
    <w:p w:rsidR="00DC628B" w:rsidRDefault="00DC628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F1686"/>
    <w:multiLevelType w:val="hybridMultilevel"/>
    <w:tmpl w:val="7780013C"/>
    <w:lvl w:ilvl="0" w:tplc="9D72AFF6">
      <w:start w:val="1"/>
      <w:numFmt w:val="decimal"/>
      <w:lvlText w:val="(%1)"/>
      <w:lvlJc w:val="left"/>
      <w:pPr>
        <w:ind w:left="750" w:hanging="39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131BD6"/>
    <w:rsid w:val="00136BE2"/>
    <w:rsid w:val="00163F17"/>
    <w:rsid w:val="00177CE3"/>
    <w:rsid w:val="001A289B"/>
    <w:rsid w:val="001C530A"/>
    <w:rsid w:val="001F50C3"/>
    <w:rsid w:val="002165DF"/>
    <w:rsid w:val="00290C13"/>
    <w:rsid w:val="002A2A3B"/>
    <w:rsid w:val="002E7CD1"/>
    <w:rsid w:val="003103EC"/>
    <w:rsid w:val="003305F4"/>
    <w:rsid w:val="00390271"/>
    <w:rsid w:val="003A38CE"/>
    <w:rsid w:val="00410994"/>
    <w:rsid w:val="00441AC5"/>
    <w:rsid w:val="004805B9"/>
    <w:rsid w:val="004A18AB"/>
    <w:rsid w:val="004A59FE"/>
    <w:rsid w:val="004C2EF7"/>
    <w:rsid w:val="004D0147"/>
    <w:rsid w:val="0050056C"/>
    <w:rsid w:val="006127CE"/>
    <w:rsid w:val="00634A20"/>
    <w:rsid w:val="00670B81"/>
    <w:rsid w:val="00680808"/>
    <w:rsid w:val="00694B46"/>
    <w:rsid w:val="006B5C9B"/>
    <w:rsid w:val="006E7D27"/>
    <w:rsid w:val="00765B79"/>
    <w:rsid w:val="0078213D"/>
    <w:rsid w:val="00792847"/>
    <w:rsid w:val="007C510F"/>
    <w:rsid w:val="007F7CEF"/>
    <w:rsid w:val="00804E20"/>
    <w:rsid w:val="00843380"/>
    <w:rsid w:val="008861F9"/>
    <w:rsid w:val="008A492C"/>
    <w:rsid w:val="009868A5"/>
    <w:rsid w:val="00A2031D"/>
    <w:rsid w:val="00A57275"/>
    <w:rsid w:val="00A91D40"/>
    <w:rsid w:val="00AC7CD4"/>
    <w:rsid w:val="00AF3AF5"/>
    <w:rsid w:val="00B16E95"/>
    <w:rsid w:val="00B17932"/>
    <w:rsid w:val="00B21EEC"/>
    <w:rsid w:val="00B47883"/>
    <w:rsid w:val="00B56AC8"/>
    <w:rsid w:val="00B80DA6"/>
    <w:rsid w:val="00CA2A72"/>
    <w:rsid w:val="00CF556A"/>
    <w:rsid w:val="00D179D7"/>
    <w:rsid w:val="00D86D61"/>
    <w:rsid w:val="00DC628B"/>
    <w:rsid w:val="00DF1683"/>
    <w:rsid w:val="00F80298"/>
    <w:rsid w:val="00F8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A203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38.	Mr Y Cassim (DA) to ask the Minister of Social Development:</vt:lpstr>
      <vt:lpstr>(1)	(1) (a) What is the name of the service provider that won the bid for the SA</vt:lpstr>
      <vt:lpstr>(2)	whether the service provider signed a service level agreement with SASSA; if</vt: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5</cp:revision>
  <dcterms:created xsi:type="dcterms:W3CDTF">2017-03-07T09:19:00Z</dcterms:created>
  <dcterms:modified xsi:type="dcterms:W3CDTF">2017-04-05T13:19:00Z</dcterms:modified>
</cp:coreProperties>
</file>