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FE9A" w14:textId="38F625E3" w:rsidR="00345135" w:rsidRDefault="00B44E3D" w:rsidP="00BA3EFE">
      <w:pPr>
        <w:jc w:val="left"/>
        <w:rPr>
          <w:rFonts w:cs="Arial"/>
          <w:b/>
          <w:color w:val="005C2A"/>
          <w:sz w:val="20"/>
          <w:lang w:val="en-GB"/>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DBCFF08" wp14:editId="5DBCFF09">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5DBCFE9B" w14:textId="77777777" w:rsidR="00345135" w:rsidRDefault="00345135" w:rsidP="004D2F24">
      <w:pPr>
        <w:jc w:val="center"/>
        <w:rPr>
          <w:rFonts w:cs="Arial"/>
          <w:b/>
          <w:color w:val="005C2A"/>
          <w:sz w:val="20"/>
          <w:lang w:val="en-GB"/>
        </w:rPr>
      </w:pPr>
    </w:p>
    <w:p w14:paraId="5DBCFE9C" w14:textId="77777777" w:rsidR="00345135" w:rsidRDefault="00345135" w:rsidP="004D2F24">
      <w:pPr>
        <w:jc w:val="center"/>
        <w:rPr>
          <w:rFonts w:cs="Arial"/>
          <w:b/>
          <w:color w:val="005C2A"/>
          <w:sz w:val="20"/>
          <w:lang w:val="en-GB"/>
        </w:rPr>
      </w:pPr>
    </w:p>
    <w:p w14:paraId="5DBCFE9D" w14:textId="77777777" w:rsidR="00345135" w:rsidRDefault="00345135" w:rsidP="004D2F24">
      <w:pPr>
        <w:jc w:val="center"/>
        <w:rPr>
          <w:rFonts w:cs="Arial"/>
          <w:b/>
          <w:color w:val="005C2A"/>
          <w:sz w:val="20"/>
          <w:lang w:val="en-GB"/>
        </w:rPr>
      </w:pPr>
    </w:p>
    <w:p w14:paraId="5DBCFE9E" w14:textId="77777777" w:rsidR="00345135" w:rsidRDefault="00345135" w:rsidP="004D2F24">
      <w:pPr>
        <w:jc w:val="center"/>
        <w:rPr>
          <w:rFonts w:cs="Arial"/>
          <w:b/>
          <w:color w:val="005C2A"/>
          <w:sz w:val="20"/>
          <w:lang w:val="en-GB"/>
        </w:rPr>
      </w:pPr>
    </w:p>
    <w:p w14:paraId="5DBCFE9F" w14:textId="77777777" w:rsidR="00345135" w:rsidRDefault="00345135" w:rsidP="004D2F24">
      <w:pPr>
        <w:jc w:val="center"/>
        <w:rPr>
          <w:rFonts w:cs="Arial"/>
          <w:b/>
          <w:color w:val="005C2A"/>
          <w:sz w:val="20"/>
          <w:lang w:val="en-GB"/>
        </w:rPr>
      </w:pPr>
    </w:p>
    <w:p w14:paraId="5DBCFEA0"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5DBCFEA1"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5DBCFEA2" w14:textId="77777777" w:rsidR="004D2F24" w:rsidRPr="00C42ABC" w:rsidRDefault="004D2F24" w:rsidP="00C42ABC">
      <w:pPr>
        <w:jc w:val="center"/>
        <w:rPr>
          <w:rFonts w:cs="Arial"/>
          <w:b/>
          <w:color w:val="005C2A"/>
          <w:sz w:val="20"/>
          <w:lang w:val="en-GB"/>
        </w:rPr>
      </w:pPr>
      <w:r w:rsidRPr="00A02F3E">
        <w:rPr>
          <w:rFonts w:cs="Arial"/>
          <w:b/>
          <w:color w:val="005C2A"/>
          <w:sz w:val="20"/>
          <w:lang w:val="en-GB"/>
        </w:rPr>
        <w:t xml:space="preserve">REPUBLIC OF SOUTH AFRICA </w:t>
      </w:r>
    </w:p>
    <w:p w14:paraId="5DBCFEA3"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5DBCFEA4" w14:textId="77777777" w:rsidR="004D2F24" w:rsidRPr="00A02F3E" w:rsidRDefault="00C42ABC" w:rsidP="004D2F24">
      <w:pPr>
        <w:jc w:val="left"/>
        <w:rPr>
          <w:rFonts w:cs="Arial"/>
          <w:sz w:val="12"/>
          <w:lang w:val="en-GB"/>
        </w:rPr>
      </w:pPr>
      <w:r>
        <w:rPr>
          <w:rFonts w:cs="Arial"/>
          <w:sz w:val="12"/>
          <w:lang w:val="en-GB"/>
        </w:rPr>
        <w:t xml:space="preserve">                   </w:t>
      </w:r>
      <w:r w:rsidR="004D2F24" w:rsidRPr="00A02F3E">
        <w:rPr>
          <w:rFonts w:cs="Arial"/>
          <w:sz w:val="12"/>
          <w:lang w:val="en-GB"/>
        </w:rPr>
        <w:t>Private Bag X9155 l CAPE TOWN, 8001 l RSA 4th Floor Parliament Building l 120 Plain Street l CAPE TOWN l Tel: +27 21 468 6900 Fax: +27 21 462 4592</w:t>
      </w:r>
    </w:p>
    <w:p w14:paraId="5DBCFEA5"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5DBCFEA6" w14:textId="77777777" w:rsidR="004D2F24" w:rsidRPr="00A02F3E" w:rsidRDefault="004D2F24" w:rsidP="004D2F24">
      <w:pPr>
        <w:jc w:val="left"/>
        <w:rPr>
          <w:rFonts w:cs="Arial"/>
          <w:b/>
          <w:sz w:val="24"/>
          <w:szCs w:val="24"/>
          <w:lang w:val="en-US" w:eastAsia="en-US"/>
        </w:rPr>
      </w:pPr>
    </w:p>
    <w:p w14:paraId="5DBCFEA7"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5DBCFEA8" w14:textId="77777777" w:rsidR="009A121F" w:rsidRPr="00B44E3D" w:rsidRDefault="009A121F" w:rsidP="004D2F24">
      <w:pPr>
        <w:jc w:val="center"/>
        <w:rPr>
          <w:rFonts w:cs="Arial"/>
          <w:b/>
          <w:sz w:val="24"/>
          <w:szCs w:val="24"/>
          <w:lang w:val="en-US" w:eastAsia="en-US"/>
        </w:rPr>
      </w:pPr>
    </w:p>
    <w:p w14:paraId="5DBCFEA9"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5DBCFEAA" w14:textId="77777777" w:rsidR="00DC10B2" w:rsidRPr="001C6CA1" w:rsidRDefault="00DC10B2" w:rsidP="00DC10B2">
      <w:pPr>
        <w:ind w:firstLine="720"/>
        <w:rPr>
          <w:rFonts w:cs="Arial"/>
          <w:szCs w:val="22"/>
          <w:lang w:val="en-GB" w:eastAsia="en-US"/>
        </w:rPr>
      </w:pPr>
    </w:p>
    <w:p w14:paraId="5DBCFEAB"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F10536">
        <w:rPr>
          <w:rFonts w:cs="Arial"/>
          <w:b/>
          <w:sz w:val="24"/>
          <w:szCs w:val="24"/>
          <w:lang w:val="af-ZA" w:eastAsia="en-US"/>
        </w:rPr>
        <w:t>37</w:t>
      </w:r>
      <w:r w:rsidR="00EB2028">
        <w:rPr>
          <w:rFonts w:cs="Arial"/>
          <w:b/>
          <w:sz w:val="24"/>
          <w:szCs w:val="24"/>
          <w:lang w:val="af-ZA" w:eastAsia="en-US"/>
        </w:rPr>
        <w:t>92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EB2028" w:rsidRPr="00EB2028">
        <w:rPr>
          <w:rFonts w:eastAsia="Calibri" w:cs="Arial"/>
          <w:b/>
          <w:noProof/>
          <w:sz w:val="24"/>
          <w:szCs w:val="24"/>
          <w:lang w:val="en-GB" w:eastAsia="en-US"/>
        </w:rPr>
        <w:t>NW4289E</w:t>
      </w:r>
      <w:r w:rsidR="00E526CF" w:rsidRPr="001729E9">
        <w:rPr>
          <w:rFonts w:cs="Arial"/>
          <w:b/>
          <w:sz w:val="24"/>
          <w:szCs w:val="24"/>
          <w:lang w:val="en-US" w:eastAsia="en-US"/>
        </w:rPr>
        <w:t>]</w:t>
      </w:r>
    </w:p>
    <w:p w14:paraId="5DBCFEAC"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F10536">
        <w:rPr>
          <w:rFonts w:cs="Arial"/>
          <w:b/>
          <w:sz w:val="24"/>
          <w:szCs w:val="24"/>
          <w:lang w:val="en-US" w:eastAsia="en-US"/>
        </w:rPr>
        <w:t>No. 43</w:t>
      </w:r>
      <w:r w:rsidR="00DA2189">
        <w:rPr>
          <w:rFonts w:cs="Arial"/>
          <w:b/>
          <w:sz w:val="24"/>
          <w:szCs w:val="24"/>
          <w:lang w:val="en-US" w:eastAsia="en-US"/>
        </w:rPr>
        <w:t xml:space="preserve"> of 2017</w:t>
      </w:r>
    </w:p>
    <w:p w14:paraId="5DBCFEAD"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F10536">
        <w:rPr>
          <w:rFonts w:cs="Arial"/>
          <w:b/>
          <w:sz w:val="24"/>
          <w:szCs w:val="24"/>
          <w:lang w:val="en-US" w:eastAsia="en-US"/>
        </w:rPr>
        <w:t>17</w:t>
      </w:r>
      <w:r w:rsidR="003C4A0E">
        <w:rPr>
          <w:rFonts w:cs="Arial"/>
          <w:b/>
          <w:sz w:val="24"/>
          <w:szCs w:val="24"/>
          <w:lang w:val="en-US" w:eastAsia="en-US"/>
        </w:rPr>
        <w:t xml:space="preserve"> NOVEMBER </w:t>
      </w:r>
      <w:r w:rsidR="00DA2189">
        <w:rPr>
          <w:rFonts w:cs="Arial"/>
          <w:b/>
          <w:sz w:val="24"/>
          <w:szCs w:val="24"/>
        </w:rPr>
        <w:t>2017</w:t>
      </w:r>
    </w:p>
    <w:p w14:paraId="5DBCFEAE"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1C6B9D">
        <w:rPr>
          <w:rFonts w:cs="Arial"/>
          <w:b/>
          <w:sz w:val="24"/>
          <w:szCs w:val="24"/>
          <w:lang w:val="en-US" w:eastAsia="en-US"/>
        </w:rPr>
        <w:t>NOVEMBER</w:t>
      </w:r>
      <w:r w:rsidR="0009110D">
        <w:rPr>
          <w:rFonts w:cs="Arial"/>
          <w:b/>
          <w:sz w:val="24"/>
          <w:szCs w:val="24"/>
          <w:lang w:val="en-US" w:eastAsia="en-US"/>
        </w:rPr>
        <w:t xml:space="preserve"> 2017</w:t>
      </w:r>
    </w:p>
    <w:p w14:paraId="5DBCFEAF" w14:textId="77777777" w:rsidR="00EE2AEC" w:rsidRPr="000B4F40" w:rsidRDefault="00EE2AEC" w:rsidP="00B44E3D">
      <w:pPr>
        <w:jc w:val="left"/>
        <w:rPr>
          <w:rFonts w:cs="Arial"/>
          <w:b/>
          <w:sz w:val="24"/>
          <w:szCs w:val="24"/>
        </w:rPr>
      </w:pPr>
    </w:p>
    <w:p w14:paraId="5DBCFEB0" w14:textId="77777777" w:rsidR="00DA2189" w:rsidRPr="009D7326" w:rsidRDefault="00F10536"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37</w:t>
      </w:r>
      <w:r w:rsidR="00DE1778">
        <w:rPr>
          <w:rFonts w:cs="Arial"/>
          <w:b/>
          <w:sz w:val="24"/>
          <w:szCs w:val="24"/>
          <w:lang w:val="af-ZA" w:eastAsia="en-US"/>
        </w:rPr>
        <w:t>92</w:t>
      </w:r>
      <w:r w:rsidR="009776AC" w:rsidRPr="009776AC">
        <w:rPr>
          <w:rFonts w:cs="Arial"/>
          <w:b/>
          <w:sz w:val="24"/>
          <w:szCs w:val="24"/>
          <w:lang w:val="af-ZA" w:eastAsia="en-US"/>
        </w:rPr>
        <w:t>.</w:t>
      </w:r>
      <w:r w:rsidR="009776AC" w:rsidRPr="003D7908">
        <w:rPr>
          <w:rFonts w:cs="Arial"/>
          <w:b/>
          <w:sz w:val="24"/>
          <w:szCs w:val="24"/>
          <w:lang w:val="af-ZA" w:eastAsia="en-US"/>
        </w:rPr>
        <w:tab/>
      </w:r>
      <w:r w:rsidR="00EB2028" w:rsidRPr="00EB2028">
        <w:rPr>
          <w:rFonts w:cs="Arial"/>
          <w:b/>
          <w:sz w:val="24"/>
          <w:szCs w:val="24"/>
          <w:lang w:val="en-GB" w:eastAsia="en-US"/>
        </w:rPr>
        <w:t xml:space="preserve">Mr A P van der </w:t>
      </w:r>
      <w:proofErr w:type="spellStart"/>
      <w:r w:rsidR="00EB2028" w:rsidRPr="00EB2028">
        <w:rPr>
          <w:rFonts w:cs="Arial"/>
          <w:b/>
          <w:sz w:val="24"/>
          <w:szCs w:val="24"/>
          <w:lang w:val="en-GB" w:eastAsia="en-US"/>
        </w:rPr>
        <w:t>Westhuizen</w:t>
      </w:r>
      <w:proofErr w:type="spellEnd"/>
      <w:r w:rsidR="00EB2028" w:rsidRPr="00EB2028">
        <w:rPr>
          <w:rFonts w:cs="Arial"/>
          <w:b/>
          <w:sz w:val="24"/>
          <w:szCs w:val="24"/>
          <w:lang w:val="en-GB" w:eastAsia="en-US"/>
        </w:rPr>
        <w:t xml:space="preserve"> (DA)</w:t>
      </w:r>
      <w:r w:rsidR="00EB2028">
        <w:rPr>
          <w:rFonts w:cs="Arial"/>
          <w:b/>
          <w:sz w:val="24"/>
          <w:szCs w:val="24"/>
          <w:lang w:val="en-GB" w:eastAsia="en-US"/>
        </w:rPr>
        <w:t xml:space="preserve">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14:paraId="5DBCFEB1" w14:textId="77777777" w:rsidR="00EB2028" w:rsidRPr="00EB2028" w:rsidRDefault="00EB2028" w:rsidP="00EB2028">
      <w:pPr>
        <w:spacing w:before="100" w:beforeAutospacing="1" w:after="100" w:afterAutospacing="1" w:line="276" w:lineRule="auto"/>
        <w:ind w:left="1440" w:hanging="720"/>
        <w:rPr>
          <w:rFonts w:eastAsia="Calibri" w:cs="Arial"/>
          <w:noProof/>
          <w:sz w:val="24"/>
          <w:szCs w:val="24"/>
          <w:lang w:val="en-GB" w:eastAsia="en-US"/>
        </w:rPr>
      </w:pPr>
      <w:r w:rsidRPr="00EB2028">
        <w:rPr>
          <w:rFonts w:eastAsia="Calibri" w:cs="Arial"/>
          <w:noProof/>
          <w:sz w:val="24"/>
          <w:szCs w:val="24"/>
          <w:lang w:val="en-GB" w:eastAsia="en-US"/>
        </w:rPr>
        <w:t>(1)</w:t>
      </w:r>
      <w:r w:rsidRPr="00EB2028">
        <w:rPr>
          <w:rFonts w:eastAsia="Calibri" w:cs="Arial"/>
          <w:noProof/>
          <w:sz w:val="24"/>
          <w:szCs w:val="24"/>
          <w:lang w:val="en-GB" w:eastAsia="en-US"/>
        </w:rPr>
        <w:tab/>
        <w:t xml:space="preserve">What was the (a) total consumption of potable water for the parliamentary precinct in the months of (i) August, (ii) September and (iii) October in (aa) 2014, (bb) 2015, (cc) 2016 and (dd) 2017, (b) the total amount that was paid by his department to the City of Cape Town for the water consumption in the specified period and (c) measures have been put in place to save on the consumption of potable water on the parliamentary precint; </w:t>
      </w:r>
    </w:p>
    <w:p w14:paraId="5DBCFEB2" w14:textId="77777777" w:rsidR="003C4A0E" w:rsidRPr="00EB2028" w:rsidRDefault="00EB2028" w:rsidP="00EB2028">
      <w:pPr>
        <w:spacing w:line="276" w:lineRule="auto"/>
        <w:ind w:left="1440" w:hanging="720"/>
        <w:outlineLvl w:val="0"/>
        <w:rPr>
          <w:rFonts w:eastAsia="Calibri" w:cs="Arial"/>
          <w:b/>
          <w:noProof/>
          <w:sz w:val="24"/>
          <w:szCs w:val="24"/>
          <w:lang w:val="af-ZA" w:eastAsia="en-US"/>
        </w:rPr>
      </w:pPr>
      <w:r w:rsidRPr="00EB2028">
        <w:rPr>
          <w:rFonts w:eastAsia="Calibri" w:cs="Arial"/>
          <w:noProof/>
          <w:sz w:val="24"/>
          <w:szCs w:val="24"/>
          <w:lang w:val="en-GB" w:eastAsia="en-US"/>
        </w:rPr>
        <w:t>(2)</w:t>
      </w:r>
      <w:r w:rsidRPr="00EB2028">
        <w:rPr>
          <w:rFonts w:eastAsia="Calibri" w:cs="Arial"/>
          <w:noProof/>
          <w:sz w:val="24"/>
          <w:szCs w:val="24"/>
          <w:lang w:val="en-GB" w:eastAsia="en-US"/>
        </w:rPr>
        <w:tab/>
        <w:t>how successful have the specified water saving measures been during the drought currently experienced by the Western Cape?</w:t>
      </w:r>
      <w:r w:rsidRPr="00EB2028">
        <w:rPr>
          <w:rFonts w:eastAsia="Calibri" w:cs="Arial"/>
          <w:noProof/>
          <w:sz w:val="24"/>
          <w:szCs w:val="24"/>
          <w:lang w:val="en-GB" w:eastAsia="en-US"/>
        </w:rPr>
        <w:tab/>
      </w:r>
      <w:r>
        <w:rPr>
          <w:rFonts w:eastAsia="Calibri" w:cs="Arial"/>
          <w:noProof/>
          <w:sz w:val="24"/>
          <w:szCs w:val="24"/>
          <w:lang w:val="en-GB" w:eastAsia="en-US"/>
        </w:rPr>
        <w:tab/>
      </w:r>
      <w:r>
        <w:rPr>
          <w:rFonts w:eastAsia="Calibri" w:cs="Arial"/>
          <w:noProof/>
          <w:sz w:val="24"/>
          <w:szCs w:val="24"/>
          <w:lang w:val="en-GB" w:eastAsia="en-US"/>
        </w:rPr>
        <w:tab/>
      </w:r>
      <w:r w:rsidRPr="00EB2028">
        <w:rPr>
          <w:rFonts w:eastAsia="Calibri" w:cs="Arial"/>
          <w:b/>
          <w:noProof/>
          <w:sz w:val="24"/>
          <w:szCs w:val="24"/>
          <w:lang w:val="en-GB" w:eastAsia="en-US"/>
        </w:rPr>
        <w:t>NW4289E</w:t>
      </w:r>
    </w:p>
    <w:p w14:paraId="5DBCFEB3" w14:textId="77777777" w:rsidR="004D2F24" w:rsidRPr="00345135" w:rsidRDefault="004D2F24" w:rsidP="003C4A0E">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14:paraId="5DBCFEB4" w14:textId="77777777" w:rsidR="001D338E" w:rsidRDefault="001D338E" w:rsidP="00914635">
      <w:pPr>
        <w:tabs>
          <w:tab w:val="left" w:pos="8565"/>
        </w:tabs>
        <w:spacing w:line="276" w:lineRule="auto"/>
        <w:rPr>
          <w:rFonts w:cs="Arial"/>
          <w:b/>
          <w:sz w:val="24"/>
          <w:szCs w:val="24"/>
          <w:lang w:eastAsia="en-US"/>
        </w:rPr>
      </w:pPr>
    </w:p>
    <w:p w14:paraId="5DBCFEB5" w14:textId="77777777"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14:paraId="5DBCFEB6" w14:textId="77777777" w:rsidR="00FA5EB0" w:rsidRPr="00345135" w:rsidRDefault="00FA5EB0" w:rsidP="00345135">
      <w:pPr>
        <w:spacing w:line="276" w:lineRule="auto"/>
        <w:rPr>
          <w:rFonts w:cs="Arial"/>
          <w:b/>
          <w:sz w:val="24"/>
          <w:szCs w:val="24"/>
          <w:lang w:eastAsia="en-US"/>
        </w:rPr>
      </w:pPr>
    </w:p>
    <w:p w14:paraId="5DBCFEB7" w14:textId="77777777"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14:paraId="5DBCFEB8" w14:textId="77777777" w:rsidR="00657A4A" w:rsidRDefault="00657A4A" w:rsidP="00531917">
      <w:pPr>
        <w:spacing w:line="276" w:lineRule="auto"/>
        <w:rPr>
          <w:rFonts w:cs="Arial"/>
          <w:b/>
          <w:sz w:val="24"/>
          <w:szCs w:val="24"/>
          <w:lang w:eastAsia="en-US"/>
        </w:rPr>
      </w:pPr>
    </w:p>
    <w:p w14:paraId="5DBCFEB9" w14:textId="77777777" w:rsidR="000A4F37" w:rsidRDefault="000A4F37" w:rsidP="000A4F37">
      <w:pPr>
        <w:spacing w:line="276" w:lineRule="auto"/>
        <w:rPr>
          <w:rFonts w:cs="Arial"/>
          <w:b/>
          <w:sz w:val="24"/>
          <w:szCs w:val="24"/>
          <w:lang w:eastAsia="en-US"/>
        </w:rPr>
      </w:pPr>
    </w:p>
    <w:p w14:paraId="5DBCFEBA" w14:textId="77777777" w:rsidR="000A4F37" w:rsidRDefault="000A4F37" w:rsidP="000A4F37">
      <w:pPr>
        <w:pStyle w:val="ListParagraph"/>
        <w:numPr>
          <w:ilvl w:val="0"/>
          <w:numId w:val="21"/>
        </w:numPr>
        <w:spacing w:line="276" w:lineRule="auto"/>
        <w:outlineLvl w:val="0"/>
        <w:rPr>
          <w:rFonts w:eastAsia="Calibri" w:cs="Arial"/>
          <w:sz w:val="24"/>
          <w:szCs w:val="24"/>
          <w:lang w:eastAsia="en-US"/>
        </w:rPr>
      </w:pPr>
      <w:r>
        <w:rPr>
          <w:rFonts w:eastAsia="Calibri" w:cs="Arial"/>
          <w:sz w:val="24"/>
          <w:szCs w:val="24"/>
          <w:lang w:eastAsia="en-US"/>
        </w:rPr>
        <w:t>(a)  Please refer to table (</w:t>
      </w:r>
      <w:proofErr w:type="spellStart"/>
      <w:r>
        <w:rPr>
          <w:rFonts w:eastAsia="Calibri" w:cs="Arial"/>
          <w:sz w:val="24"/>
          <w:szCs w:val="24"/>
          <w:lang w:eastAsia="en-US"/>
        </w:rPr>
        <w:t>i</w:t>
      </w:r>
      <w:proofErr w:type="spellEnd"/>
      <w:r>
        <w:rPr>
          <w:rFonts w:eastAsia="Calibri" w:cs="Arial"/>
          <w:sz w:val="24"/>
          <w:szCs w:val="24"/>
          <w:lang w:eastAsia="en-US"/>
        </w:rPr>
        <w:t>)(aa); (ii)(bb); (iii)(cc); (</w:t>
      </w:r>
      <w:proofErr w:type="spellStart"/>
      <w:r>
        <w:rPr>
          <w:rFonts w:eastAsia="Calibri" w:cs="Arial"/>
          <w:sz w:val="24"/>
          <w:szCs w:val="24"/>
          <w:lang w:eastAsia="en-US"/>
        </w:rPr>
        <w:t>dd</w:t>
      </w:r>
      <w:proofErr w:type="spellEnd"/>
      <w:r>
        <w:rPr>
          <w:rFonts w:eastAsia="Calibri" w:cs="Arial"/>
          <w:sz w:val="24"/>
          <w:szCs w:val="24"/>
          <w:lang w:eastAsia="en-US"/>
        </w:rPr>
        <w:t>); (b)</w:t>
      </w:r>
    </w:p>
    <w:p w14:paraId="5DBCFEBB" w14:textId="77777777" w:rsidR="000A4F37" w:rsidRDefault="000A4F37" w:rsidP="000A4F37">
      <w:pPr>
        <w:pStyle w:val="ListParagraph"/>
        <w:spacing w:line="276" w:lineRule="auto"/>
        <w:outlineLvl w:val="0"/>
        <w:rPr>
          <w:rFonts w:eastAsia="Calibri" w:cs="Arial"/>
          <w:sz w:val="24"/>
          <w:szCs w:val="24"/>
          <w:lang w:eastAsia="en-US"/>
        </w:rPr>
      </w:pPr>
    </w:p>
    <w:p w14:paraId="5DBCFEBC" w14:textId="77777777" w:rsidR="000A4F37" w:rsidRDefault="000A4F37" w:rsidP="000A4F37">
      <w:pPr>
        <w:pStyle w:val="ListParagraph"/>
        <w:spacing w:line="276" w:lineRule="auto"/>
        <w:outlineLvl w:val="0"/>
        <w:rPr>
          <w:rFonts w:eastAsia="Calibri" w:cs="Arial"/>
          <w:b/>
          <w:sz w:val="24"/>
          <w:szCs w:val="24"/>
          <w:lang w:eastAsia="en-US"/>
        </w:rPr>
      </w:pPr>
      <w:r w:rsidRPr="003458B4">
        <w:rPr>
          <w:rFonts w:eastAsia="Calibri" w:cs="Arial"/>
          <w:b/>
          <w:sz w:val="24"/>
          <w:szCs w:val="24"/>
          <w:lang w:eastAsia="en-US"/>
        </w:rPr>
        <w:t>PARLIAMENT COMBINED ACCOUNTS 113487243 &amp; 113572866 (METER NUMBERS)</w:t>
      </w:r>
    </w:p>
    <w:p w14:paraId="5DBCFEBD" w14:textId="77777777" w:rsidR="000A4F37" w:rsidRDefault="000A4F37" w:rsidP="000A4F37">
      <w:pPr>
        <w:pStyle w:val="ListParagraph"/>
        <w:spacing w:line="276" w:lineRule="auto"/>
        <w:outlineLvl w:val="0"/>
        <w:rPr>
          <w:rFonts w:eastAsia="Calibri" w:cs="Arial"/>
          <w:b/>
          <w:sz w:val="24"/>
          <w:szCs w:val="24"/>
          <w:lang w:eastAsia="en-US"/>
        </w:rPr>
      </w:pPr>
    </w:p>
    <w:p w14:paraId="5DBCFEBE" w14:textId="77777777" w:rsidR="000A4F37" w:rsidRDefault="000A4F37" w:rsidP="000A4F37">
      <w:pPr>
        <w:pStyle w:val="ListParagraph"/>
        <w:spacing w:line="276" w:lineRule="auto"/>
        <w:outlineLvl w:val="0"/>
        <w:rPr>
          <w:rFonts w:eastAsia="Calibri" w:cs="Arial"/>
          <w:b/>
          <w:sz w:val="24"/>
          <w:szCs w:val="24"/>
          <w:lang w:eastAsia="en-US"/>
        </w:rPr>
      </w:pPr>
    </w:p>
    <w:p w14:paraId="5DBCFEBF" w14:textId="77777777" w:rsidR="000A4F37" w:rsidRDefault="000A4F37" w:rsidP="000A4F37">
      <w:pPr>
        <w:pStyle w:val="ListParagraph"/>
        <w:spacing w:line="276" w:lineRule="auto"/>
        <w:outlineLvl w:val="0"/>
        <w:rPr>
          <w:rFonts w:eastAsia="Calibri" w:cs="Arial"/>
          <w:b/>
          <w:sz w:val="24"/>
          <w:szCs w:val="24"/>
          <w:lang w:eastAsia="en-US"/>
        </w:rPr>
      </w:pPr>
    </w:p>
    <w:p w14:paraId="5DBCFEC0" w14:textId="77777777" w:rsidR="000A4F37" w:rsidRPr="003458B4" w:rsidRDefault="000A4F37" w:rsidP="000A4F37">
      <w:pPr>
        <w:pStyle w:val="ListParagraph"/>
        <w:spacing w:line="276" w:lineRule="auto"/>
        <w:outlineLvl w:val="0"/>
        <w:rPr>
          <w:rFonts w:eastAsia="Calibri" w:cs="Arial"/>
          <w:b/>
          <w:sz w:val="24"/>
          <w:szCs w:val="24"/>
          <w:lang w:eastAsia="en-US"/>
        </w:rPr>
      </w:pPr>
    </w:p>
    <w:p w14:paraId="5DBCFEC1" w14:textId="77777777" w:rsidR="000A4F37" w:rsidRDefault="000A4F37" w:rsidP="000A4F37">
      <w:pPr>
        <w:pStyle w:val="ListParagraph"/>
        <w:spacing w:line="276" w:lineRule="auto"/>
        <w:outlineLvl w:val="0"/>
        <w:rPr>
          <w:rFonts w:eastAsia="Calibri" w:cs="Arial"/>
          <w:sz w:val="24"/>
          <w:szCs w:val="24"/>
          <w:lang w:eastAsia="en-US"/>
        </w:rPr>
      </w:pPr>
    </w:p>
    <w:tbl>
      <w:tblPr>
        <w:tblStyle w:val="TableGrid"/>
        <w:tblW w:w="10178" w:type="dxa"/>
        <w:tblInd w:w="-5" w:type="dxa"/>
        <w:tblBorders>
          <w:insideH w:val="none" w:sz="0" w:space="0" w:color="auto"/>
          <w:insideV w:val="none" w:sz="0" w:space="0" w:color="auto"/>
        </w:tblBorders>
        <w:tblLook w:val="01E0" w:firstRow="1" w:lastRow="1" w:firstColumn="1" w:lastColumn="1" w:noHBand="0" w:noVBand="0"/>
      </w:tblPr>
      <w:tblGrid>
        <w:gridCol w:w="10178"/>
      </w:tblGrid>
      <w:tr w:rsidR="000A4F37" w:rsidRPr="00A02F3E" w14:paraId="5DBCFEC4" w14:textId="77777777" w:rsidTr="00F36205">
        <w:trPr>
          <w:trHeight w:val="1070"/>
        </w:trPr>
        <w:tc>
          <w:tcPr>
            <w:tcW w:w="10178" w:type="dxa"/>
            <w:tcBorders>
              <w:top w:val="single" w:sz="4" w:space="0" w:color="auto"/>
              <w:left w:val="single" w:sz="4" w:space="0" w:color="auto"/>
              <w:bottom w:val="single" w:sz="4" w:space="0" w:color="auto"/>
            </w:tcBorders>
          </w:tcPr>
          <w:p w14:paraId="5DBCFEC2" w14:textId="77777777" w:rsidR="000A4F37" w:rsidRDefault="000A4F37" w:rsidP="00F36205">
            <w:pPr>
              <w:outlineLvl w:val="0"/>
              <w:rPr>
                <w:rFonts w:cs="Arial"/>
                <w:b/>
                <w:sz w:val="24"/>
                <w:szCs w:val="24"/>
                <w:lang w:val="en-US" w:eastAsia="en-US"/>
              </w:rPr>
            </w:pPr>
          </w:p>
          <w:p w14:paraId="5DBCFEC3" w14:textId="77777777" w:rsidR="000A4F37" w:rsidRPr="003D3867" w:rsidRDefault="000A4F37" w:rsidP="00F36205">
            <w:pPr>
              <w:outlineLvl w:val="0"/>
              <w:rPr>
                <w:b/>
                <w:sz w:val="24"/>
                <w:szCs w:val="24"/>
              </w:rPr>
            </w:pPr>
            <w:r>
              <w:rPr>
                <w:rFonts w:cs="Arial"/>
                <w:b/>
                <w:sz w:val="24"/>
                <w:szCs w:val="24"/>
                <w:lang w:val="en-US" w:eastAsia="en-US"/>
              </w:rPr>
              <w:t>NATIONAL ASSEMBLY</w:t>
            </w:r>
            <w:r w:rsidRPr="003D262F">
              <w:rPr>
                <w:rFonts w:cs="Arial"/>
                <w:b/>
                <w:sz w:val="24"/>
                <w:szCs w:val="24"/>
                <w:lang w:val="en-US" w:eastAsia="en-US"/>
              </w:rPr>
              <w:t>: QUESTION</w:t>
            </w:r>
            <w:r>
              <w:rPr>
                <w:rFonts w:cs="Arial"/>
                <w:b/>
                <w:sz w:val="24"/>
                <w:szCs w:val="24"/>
                <w:lang w:val="en-US" w:eastAsia="en-US"/>
              </w:rPr>
              <w:t xml:space="preserve"> 3792 (WRITTEN</w:t>
            </w:r>
            <w:r w:rsidRPr="003D262F">
              <w:rPr>
                <w:rFonts w:cs="Arial"/>
                <w:b/>
                <w:sz w:val="24"/>
                <w:szCs w:val="24"/>
                <w:lang w:val="en-US" w:eastAsia="en-US"/>
              </w:rPr>
              <w:t xml:space="preserve"> </w:t>
            </w:r>
            <w:r w:rsidRPr="000E5E4F">
              <w:rPr>
                <w:rFonts w:cs="Arial"/>
                <w:b/>
                <w:sz w:val="24"/>
                <w:szCs w:val="24"/>
                <w:lang w:val="en-US" w:eastAsia="en-US"/>
              </w:rPr>
              <w:t>REPLY</w:t>
            </w:r>
            <w:r>
              <w:rPr>
                <w:rFonts w:cs="Arial"/>
                <w:b/>
                <w:sz w:val="24"/>
                <w:szCs w:val="24"/>
                <w:lang w:val="en-US" w:eastAsia="en-US"/>
              </w:rPr>
              <w:t>)</w:t>
            </w:r>
            <w:r w:rsidRPr="000E5E4F">
              <w:rPr>
                <w:rFonts w:cs="Arial"/>
                <w:b/>
                <w:sz w:val="24"/>
                <w:szCs w:val="24"/>
                <w:lang w:val="en-GB" w:eastAsia="en-US"/>
              </w:rPr>
              <w:t xml:space="preserve"> </w:t>
            </w:r>
            <w:r>
              <w:rPr>
                <w:rFonts w:eastAsia="Calibri" w:cs="Arial"/>
                <w:b/>
                <w:iCs/>
                <w:color w:val="000000" w:themeColor="text1"/>
                <w:sz w:val="24"/>
                <w:szCs w:val="24"/>
              </w:rPr>
              <w:t xml:space="preserve">Mr AP Van der </w:t>
            </w:r>
            <w:proofErr w:type="spellStart"/>
            <w:r>
              <w:rPr>
                <w:rFonts w:eastAsia="Calibri" w:cs="Arial"/>
                <w:b/>
                <w:iCs/>
                <w:color w:val="000000" w:themeColor="text1"/>
                <w:sz w:val="24"/>
                <w:szCs w:val="24"/>
              </w:rPr>
              <w:t>Westhuizen</w:t>
            </w:r>
            <w:proofErr w:type="spellEnd"/>
            <w:r>
              <w:rPr>
                <w:rFonts w:eastAsia="Calibri" w:cs="Arial"/>
                <w:b/>
                <w:iCs/>
                <w:color w:val="000000" w:themeColor="text1"/>
                <w:sz w:val="24"/>
                <w:szCs w:val="24"/>
              </w:rPr>
              <w:t xml:space="preserve"> </w:t>
            </w:r>
            <w:r w:rsidRPr="004C70FC">
              <w:rPr>
                <w:rFonts w:eastAsia="Calibri" w:cs="Arial"/>
                <w:b/>
                <w:iCs/>
                <w:color w:val="000000" w:themeColor="text1"/>
                <w:sz w:val="24"/>
                <w:szCs w:val="24"/>
              </w:rPr>
              <w:t xml:space="preserve"> (DA) </w:t>
            </w:r>
            <w:r w:rsidRPr="003D262F">
              <w:rPr>
                <w:b/>
                <w:sz w:val="24"/>
                <w:szCs w:val="24"/>
              </w:rPr>
              <w:t>ASK</w:t>
            </w:r>
            <w:r>
              <w:rPr>
                <w:b/>
                <w:sz w:val="24"/>
                <w:szCs w:val="24"/>
              </w:rPr>
              <w:t>ED THE MINISTER OF PUBLIC WORKS:</w:t>
            </w:r>
          </w:p>
        </w:tc>
      </w:tr>
    </w:tbl>
    <w:p w14:paraId="5DBCFEC5" w14:textId="77777777" w:rsidR="000A4F37" w:rsidRDefault="000A4F37" w:rsidP="000A4F37">
      <w:pPr>
        <w:pStyle w:val="ListParagraph"/>
        <w:spacing w:line="276" w:lineRule="auto"/>
        <w:outlineLvl w:val="0"/>
        <w:rPr>
          <w:rFonts w:eastAsia="Calibri" w:cs="Arial"/>
          <w:sz w:val="24"/>
          <w:szCs w:val="24"/>
          <w:lang w:eastAsia="en-US"/>
        </w:rPr>
      </w:pPr>
    </w:p>
    <w:p w14:paraId="5DBCFEC6" w14:textId="77777777" w:rsidR="000A4F37" w:rsidRDefault="000A4F37" w:rsidP="000A4F37">
      <w:pPr>
        <w:pStyle w:val="ListParagraph"/>
        <w:spacing w:line="276" w:lineRule="auto"/>
        <w:outlineLvl w:val="0"/>
        <w:rPr>
          <w:rFonts w:eastAsia="Calibri" w:cs="Arial"/>
          <w:sz w:val="24"/>
          <w:szCs w:val="24"/>
          <w:lang w:eastAsia="en-US"/>
        </w:rPr>
      </w:pPr>
    </w:p>
    <w:tbl>
      <w:tblPr>
        <w:tblStyle w:val="TableGrid"/>
        <w:tblW w:w="10201" w:type="dxa"/>
        <w:tblLook w:val="04A0" w:firstRow="1" w:lastRow="0" w:firstColumn="1" w:lastColumn="0" w:noHBand="0" w:noVBand="1"/>
      </w:tblPr>
      <w:tblGrid>
        <w:gridCol w:w="2460"/>
        <w:gridCol w:w="1930"/>
        <w:gridCol w:w="1701"/>
        <w:gridCol w:w="1984"/>
        <w:gridCol w:w="2126"/>
      </w:tblGrid>
      <w:tr w:rsidR="000A4F37" w14:paraId="5DBCFED2" w14:textId="77777777" w:rsidTr="00F36205">
        <w:tc>
          <w:tcPr>
            <w:tcW w:w="2460" w:type="dxa"/>
          </w:tcPr>
          <w:p w14:paraId="5DBCFEC7" w14:textId="77777777" w:rsidR="000A4F37" w:rsidRDefault="000A4F37" w:rsidP="00F36205">
            <w:pPr>
              <w:rPr>
                <w:rFonts w:ascii="Calibri" w:hAnsi="Calibri"/>
                <w:b/>
                <w:bCs/>
                <w:color w:val="000000" w:themeColor="text1"/>
              </w:rPr>
            </w:pPr>
          </w:p>
          <w:p w14:paraId="5DBCFEC8"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Usage in KL/day</w:t>
            </w:r>
          </w:p>
        </w:tc>
        <w:tc>
          <w:tcPr>
            <w:tcW w:w="1930" w:type="dxa"/>
          </w:tcPr>
          <w:p w14:paraId="5DBCFEC9" w14:textId="77777777" w:rsidR="000A4F37" w:rsidRPr="003458B4" w:rsidRDefault="000A4F37" w:rsidP="00F36205">
            <w:pPr>
              <w:rPr>
                <w:rFonts w:ascii="Calibri" w:hAnsi="Calibri"/>
                <w:b/>
                <w:bCs/>
                <w:color w:val="000000" w:themeColor="text1"/>
              </w:rPr>
            </w:pPr>
          </w:p>
          <w:p w14:paraId="5DBCFECA"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2014</w:t>
            </w:r>
          </w:p>
        </w:tc>
        <w:tc>
          <w:tcPr>
            <w:tcW w:w="1701" w:type="dxa"/>
          </w:tcPr>
          <w:p w14:paraId="5DBCFECB" w14:textId="77777777" w:rsidR="000A4F37" w:rsidRPr="003458B4" w:rsidRDefault="000A4F37" w:rsidP="00F36205">
            <w:pPr>
              <w:rPr>
                <w:rFonts w:ascii="Calibri" w:hAnsi="Calibri"/>
                <w:b/>
                <w:bCs/>
                <w:color w:val="000000" w:themeColor="text1"/>
              </w:rPr>
            </w:pPr>
          </w:p>
          <w:p w14:paraId="5DBCFECC"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2015</w:t>
            </w:r>
          </w:p>
        </w:tc>
        <w:tc>
          <w:tcPr>
            <w:tcW w:w="1984" w:type="dxa"/>
          </w:tcPr>
          <w:p w14:paraId="5DBCFECD" w14:textId="77777777" w:rsidR="000A4F37" w:rsidRPr="003458B4" w:rsidRDefault="000A4F37" w:rsidP="00F36205">
            <w:pPr>
              <w:rPr>
                <w:rFonts w:ascii="Calibri" w:hAnsi="Calibri"/>
                <w:b/>
                <w:bCs/>
                <w:color w:val="000000" w:themeColor="text1"/>
              </w:rPr>
            </w:pPr>
          </w:p>
          <w:p w14:paraId="5DBCFECE"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2016</w:t>
            </w:r>
          </w:p>
        </w:tc>
        <w:tc>
          <w:tcPr>
            <w:tcW w:w="2126" w:type="dxa"/>
          </w:tcPr>
          <w:p w14:paraId="5DBCFECF" w14:textId="77777777" w:rsidR="000A4F37" w:rsidRPr="003458B4" w:rsidRDefault="000A4F37" w:rsidP="00F36205">
            <w:pPr>
              <w:rPr>
                <w:rFonts w:ascii="Calibri" w:hAnsi="Calibri"/>
                <w:b/>
                <w:bCs/>
                <w:color w:val="000000" w:themeColor="text1"/>
              </w:rPr>
            </w:pPr>
          </w:p>
          <w:p w14:paraId="5DBCFED0"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2017</w:t>
            </w:r>
          </w:p>
          <w:p w14:paraId="5DBCFED1" w14:textId="77777777" w:rsidR="000A4F37" w:rsidRPr="003458B4" w:rsidRDefault="000A4F37" w:rsidP="00F36205">
            <w:pPr>
              <w:rPr>
                <w:rFonts w:ascii="Calibri" w:hAnsi="Calibri"/>
                <w:b/>
                <w:bCs/>
                <w:color w:val="000000" w:themeColor="text1"/>
              </w:rPr>
            </w:pPr>
          </w:p>
        </w:tc>
      </w:tr>
      <w:tr w:rsidR="000A4F37" w14:paraId="5DBCFED8" w14:textId="77777777" w:rsidTr="00F36205">
        <w:tc>
          <w:tcPr>
            <w:tcW w:w="2460" w:type="dxa"/>
          </w:tcPr>
          <w:p w14:paraId="5DBCFED3"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August</w:t>
            </w:r>
          </w:p>
        </w:tc>
        <w:tc>
          <w:tcPr>
            <w:tcW w:w="1930" w:type="dxa"/>
          </w:tcPr>
          <w:p w14:paraId="5DBCFED4"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415</w:t>
            </w:r>
          </w:p>
        </w:tc>
        <w:tc>
          <w:tcPr>
            <w:tcW w:w="1701" w:type="dxa"/>
          </w:tcPr>
          <w:p w14:paraId="5DBCFED5"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529</w:t>
            </w:r>
          </w:p>
        </w:tc>
        <w:tc>
          <w:tcPr>
            <w:tcW w:w="1984" w:type="dxa"/>
          </w:tcPr>
          <w:p w14:paraId="5DBCFED6"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424</w:t>
            </w:r>
          </w:p>
        </w:tc>
        <w:tc>
          <w:tcPr>
            <w:tcW w:w="2126" w:type="dxa"/>
          </w:tcPr>
          <w:p w14:paraId="5DBCFED7"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393</w:t>
            </w:r>
          </w:p>
        </w:tc>
      </w:tr>
      <w:tr w:rsidR="000A4F37" w14:paraId="5DBCFEDE" w14:textId="77777777" w:rsidTr="00F36205">
        <w:tc>
          <w:tcPr>
            <w:tcW w:w="2460" w:type="dxa"/>
          </w:tcPr>
          <w:p w14:paraId="5DBCFED9" w14:textId="77777777" w:rsidR="000A4F37" w:rsidRPr="00CC2450" w:rsidRDefault="000A4F37" w:rsidP="00F36205">
            <w:pPr>
              <w:rPr>
                <w:rFonts w:ascii="Calibri" w:hAnsi="Calibri"/>
                <w:b/>
                <w:bCs/>
                <w:color w:val="FF0000"/>
              </w:rPr>
            </w:pPr>
            <w:r w:rsidRPr="00CC2450">
              <w:rPr>
                <w:rFonts w:ascii="Calibri" w:hAnsi="Calibri"/>
                <w:b/>
                <w:bCs/>
                <w:color w:val="FF0000"/>
              </w:rPr>
              <w:t>Cost</w:t>
            </w:r>
          </w:p>
        </w:tc>
        <w:tc>
          <w:tcPr>
            <w:tcW w:w="1930" w:type="dxa"/>
          </w:tcPr>
          <w:p w14:paraId="5DBCFEDA" w14:textId="77777777" w:rsidR="000A4F37" w:rsidRPr="00CC2450" w:rsidRDefault="000A4F37" w:rsidP="00F36205">
            <w:pPr>
              <w:rPr>
                <w:rFonts w:ascii="Calibri" w:hAnsi="Calibri"/>
                <w:b/>
                <w:bCs/>
                <w:color w:val="FF0000"/>
              </w:rPr>
            </w:pPr>
            <w:r w:rsidRPr="00CC2450">
              <w:rPr>
                <w:rFonts w:ascii="Calibri" w:hAnsi="Calibri"/>
                <w:b/>
                <w:bCs/>
                <w:color w:val="FF0000"/>
              </w:rPr>
              <w:t>R301 522.20</w:t>
            </w:r>
          </w:p>
        </w:tc>
        <w:tc>
          <w:tcPr>
            <w:tcW w:w="1701" w:type="dxa"/>
          </w:tcPr>
          <w:p w14:paraId="5DBCFEDB" w14:textId="77777777" w:rsidR="000A4F37" w:rsidRPr="00CC2450" w:rsidRDefault="000A4F37" w:rsidP="00F36205">
            <w:pPr>
              <w:rPr>
                <w:rFonts w:ascii="Calibri" w:hAnsi="Calibri"/>
                <w:b/>
                <w:bCs/>
                <w:color w:val="FF0000"/>
              </w:rPr>
            </w:pPr>
            <w:r w:rsidRPr="00CC2450">
              <w:rPr>
                <w:rFonts w:ascii="Calibri" w:hAnsi="Calibri"/>
                <w:b/>
                <w:bCs/>
                <w:color w:val="FF0000"/>
              </w:rPr>
              <w:t>R313 756.25</w:t>
            </w:r>
          </w:p>
        </w:tc>
        <w:tc>
          <w:tcPr>
            <w:tcW w:w="1984" w:type="dxa"/>
          </w:tcPr>
          <w:p w14:paraId="5DBCFEDC" w14:textId="77777777" w:rsidR="000A4F37" w:rsidRPr="00CC2450" w:rsidRDefault="000A4F37" w:rsidP="00F36205">
            <w:pPr>
              <w:rPr>
                <w:rFonts w:ascii="Calibri" w:hAnsi="Calibri"/>
                <w:b/>
                <w:bCs/>
                <w:color w:val="FF0000"/>
              </w:rPr>
            </w:pPr>
            <w:r w:rsidRPr="00CC2450">
              <w:rPr>
                <w:rFonts w:ascii="Calibri" w:hAnsi="Calibri"/>
                <w:b/>
                <w:bCs/>
                <w:color w:val="FF0000"/>
              </w:rPr>
              <w:t>R213 601.97</w:t>
            </w:r>
          </w:p>
        </w:tc>
        <w:tc>
          <w:tcPr>
            <w:tcW w:w="2126" w:type="dxa"/>
          </w:tcPr>
          <w:p w14:paraId="5DBCFEDD" w14:textId="77777777" w:rsidR="000A4F37" w:rsidRPr="00CC2450" w:rsidRDefault="000A4F37" w:rsidP="00F36205">
            <w:pPr>
              <w:rPr>
                <w:rFonts w:ascii="Calibri" w:hAnsi="Calibri"/>
                <w:b/>
                <w:bCs/>
                <w:color w:val="FF0000"/>
              </w:rPr>
            </w:pPr>
            <w:r w:rsidRPr="00CC2450">
              <w:rPr>
                <w:rFonts w:ascii="Calibri" w:hAnsi="Calibri"/>
                <w:b/>
                <w:bCs/>
                <w:color w:val="FF0000"/>
              </w:rPr>
              <w:t>R541 457.98</w:t>
            </w:r>
          </w:p>
        </w:tc>
      </w:tr>
      <w:tr w:rsidR="000A4F37" w14:paraId="5DBCFEE4" w14:textId="77777777" w:rsidTr="00F36205">
        <w:tc>
          <w:tcPr>
            <w:tcW w:w="2460" w:type="dxa"/>
          </w:tcPr>
          <w:p w14:paraId="5DBCFEDF"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September</w:t>
            </w:r>
          </w:p>
        </w:tc>
        <w:tc>
          <w:tcPr>
            <w:tcW w:w="1930" w:type="dxa"/>
          </w:tcPr>
          <w:p w14:paraId="5DBCFEE0"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430</w:t>
            </w:r>
          </w:p>
        </w:tc>
        <w:tc>
          <w:tcPr>
            <w:tcW w:w="1701" w:type="dxa"/>
          </w:tcPr>
          <w:p w14:paraId="5DBCFEE1"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505</w:t>
            </w:r>
          </w:p>
        </w:tc>
        <w:tc>
          <w:tcPr>
            <w:tcW w:w="1984" w:type="dxa"/>
          </w:tcPr>
          <w:p w14:paraId="5DBCFEE2"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406</w:t>
            </w:r>
          </w:p>
        </w:tc>
        <w:tc>
          <w:tcPr>
            <w:tcW w:w="2126" w:type="dxa"/>
          </w:tcPr>
          <w:p w14:paraId="5DBCFEE3"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472</w:t>
            </w:r>
          </w:p>
        </w:tc>
      </w:tr>
      <w:tr w:rsidR="000A4F37" w14:paraId="5DBCFEEA" w14:textId="77777777" w:rsidTr="00F36205">
        <w:tc>
          <w:tcPr>
            <w:tcW w:w="2460" w:type="dxa"/>
          </w:tcPr>
          <w:p w14:paraId="5DBCFEE5" w14:textId="77777777" w:rsidR="000A4F37" w:rsidRPr="00CC2450" w:rsidRDefault="000A4F37" w:rsidP="00F36205">
            <w:pPr>
              <w:rPr>
                <w:rFonts w:ascii="Calibri" w:hAnsi="Calibri"/>
                <w:b/>
                <w:bCs/>
                <w:color w:val="FF0000"/>
              </w:rPr>
            </w:pPr>
            <w:r w:rsidRPr="00CC2450">
              <w:rPr>
                <w:rFonts w:ascii="Calibri" w:hAnsi="Calibri"/>
                <w:b/>
                <w:bCs/>
                <w:color w:val="FF0000"/>
              </w:rPr>
              <w:t>Cost</w:t>
            </w:r>
          </w:p>
        </w:tc>
        <w:tc>
          <w:tcPr>
            <w:tcW w:w="1930" w:type="dxa"/>
          </w:tcPr>
          <w:p w14:paraId="5DBCFEE6" w14:textId="77777777" w:rsidR="000A4F37" w:rsidRPr="00CC2450" w:rsidRDefault="000A4F37" w:rsidP="00F36205">
            <w:pPr>
              <w:rPr>
                <w:rFonts w:ascii="Calibri" w:hAnsi="Calibri"/>
                <w:b/>
                <w:bCs/>
                <w:color w:val="FF0000"/>
              </w:rPr>
            </w:pPr>
            <w:r w:rsidRPr="00CC2450">
              <w:rPr>
                <w:rFonts w:ascii="Calibri" w:hAnsi="Calibri"/>
                <w:b/>
                <w:bCs/>
                <w:color w:val="FF0000"/>
              </w:rPr>
              <w:t>R213 431.48</w:t>
            </w:r>
          </w:p>
        </w:tc>
        <w:tc>
          <w:tcPr>
            <w:tcW w:w="1701" w:type="dxa"/>
          </w:tcPr>
          <w:p w14:paraId="5DBCFEE7" w14:textId="77777777" w:rsidR="000A4F37" w:rsidRPr="00CC2450" w:rsidRDefault="000A4F37" w:rsidP="00F36205">
            <w:pPr>
              <w:rPr>
                <w:rFonts w:ascii="Calibri" w:hAnsi="Calibri"/>
                <w:b/>
                <w:bCs/>
                <w:color w:val="FF0000"/>
              </w:rPr>
            </w:pPr>
            <w:r w:rsidRPr="00CC2450">
              <w:rPr>
                <w:rFonts w:ascii="Calibri" w:hAnsi="Calibri"/>
                <w:b/>
                <w:bCs/>
                <w:color w:val="FF0000"/>
              </w:rPr>
              <w:t>R633 855.53</w:t>
            </w:r>
          </w:p>
        </w:tc>
        <w:tc>
          <w:tcPr>
            <w:tcW w:w="1984" w:type="dxa"/>
          </w:tcPr>
          <w:p w14:paraId="5DBCFEE8" w14:textId="77777777" w:rsidR="000A4F37" w:rsidRPr="00CC2450" w:rsidRDefault="000A4F37" w:rsidP="00F36205">
            <w:pPr>
              <w:rPr>
                <w:rFonts w:ascii="Calibri" w:hAnsi="Calibri"/>
                <w:b/>
                <w:bCs/>
                <w:color w:val="FF0000"/>
              </w:rPr>
            </w:pPr>
            <w:r w:rsidRPr="00CC2450">
              <w:rPr>
                <w:rFonts w:ascii="Calibri" w:hAnsi="Calibri"/>
                <w:b/>
                <w:bCs/>
                <w:color w:val="FF0000"/>
              </w:rPr>
              <w:t>R275 294.88</w:t>
            </w:r>
          </w:p>
        </w:tc>
        <w:tc>
          <w:tcPr>
            <w:tcW w:w="2126" w:type="dxa"/>
          </w:tcPr>
          <w:p w14:paraId="5DBCFEE9" w14:textId="77777777" w:rsidR="000A4F37" w:rsidRPr="00CC2450" w:rsidRDefault="000A4F37" w:rsidP="00F36205">
            <w:pPr>
              <w:rPr>
                <w:rFonts w:ascii="Calibri" w:hAnsi="Calibri"/>
                <w:b/>
                <w:bCs/>
                <w:color w:val="FF0000"/>
              </w:rPr>
            </w:pPr>
            <w:r w:rsidRPr="00CC2450">
              <w:rPr>
                <w:rFonts w:ascii="Calibri" w:hAnsi="Calibri"/>
                <w:b/>
                <w:bCs/>
                <w:color w:val="FF0000"/>
              </w:rPr>
              <w:t>R582 348.04</w:t>
            </w:r>
          </w:p>
        </w:tc>
      </w:tr>
      <w:tr w:rsidR="000A4F37" w14:paraId="5DBCFEF0" w14:textId="77777777" w:rsidTr="00F36205">
        <w:tc>
          <w:tcPr>
            <w:tcW w:w="2460" w:type="dxa"/>
          </w:tcPr>
          <w:p w14:paraId="5DBCFEEB"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October</w:t>
            </w:r>
          </w:p>
        </w:tc>
        <w:tc>
          <w:tcPr>
            <w:tcW w:w="1930" w:type="dxa"/>
          </w:tcPr>
          <w:p w14:paraId="5DBCFEEC"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434</w:t>
            </w:r>
          </w:p>
        </w:tc>
        <w:tc>
          <w:tcPr>
            <w:tcW w:w="1701" w:type="dxa"/>
          </w:tcPr>
          <w:p w14:paraId="5DBCFEED"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418</w:t>
            </w:r>
          </w:p>
        </w:tc>
        <w:tc>
          <w:tcPr>
            <w:tcW w:w="1984" w:type="dxa"/>
          </w:tcPr>
          <w:p w14:paraId="5DBCFEEE"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407</w:t>
            </w:r>
          </w:p>
        </w:tc>
        <w:tc>
          <w:tcPr>
            <w:tcW w:w="2126" w:type="dxa"/>
          </w:tcPr>
          <w:p w14:paraId="5DBCFEEF" w14:textId="77777777" w:rsidR="000A4F37" w:rsidRPr="003458B4" w:rsidRDefault="000A4F37" w:rsidP="00F36205">
            <w:pPr>
              <w:rPr>
                <w:rFonts w:ascii="Calibri" w:hAnsi="Calibri"/>
                <w:b/>
                <w:bCs/>
                <w:color w:val="000000" w:themeColor="text1"/>
              </w:rPr>
            </w:pPr>
            <w:r w:rsidRPr="003458B4">
              <w:rPr>
                <w:rFonts w:ascii="Calibri" w:hAnsi="Calibri"/>
                <w:b/>
                <w:bCs/>
                <w:color w:val="000000" w:themeColor="text1"/>
              </w:rPr>
              <w:t>161</w:t>
            </w:r>
          </w:p>
        </w:tc>
      </w:tr>
      <w:tr w:rsidR="000A4F37" w14:paraId="5DBCFEF6" w14:textId="77777777" w:rsidTr="00F36205">
        <w:tc>
          <w:tcPr>
            <w:tcW w:w="2460" w:type="dxa"/>
          </w:tcPr>
          <w:p w14:paraId="5DBCFEF1" w14:textId="77777777" w:rsidR="000A4F37" w:rsidRPr="00CC2450" w:rsidRDefault="000A4F37" w:rsidP="00F36205">
            <w:pPr>
              <w:rPr>
                <w:rFonts w:ascii="Calibri" w:hAnsi="Calibri"/>
                <w:b/>
                <w:bCs/>
                <w:color w:val="FF0000"/>
              </w:rPr>
            </w:pPr>
            <w:r w:rsidRPr="00CC2450">
              <w:rPr>
                <w:rFonts w:ascii="Calibri" w:hAnsi="Calibri"/>
                <w:b/>
                <w:bCs/>
                <w:color w:val="FF0000"/>
              </w:rPr>
              <w:t>Cost</w:t>
            </w:r>
          </w:p>
        </w:tc>
        <w:tc>
          <w:tcPr>
            <w:tcW w:w="1930" w:type="dxa"/>
          </w:tcPr>
          <w:p w14:paraId="5DBCFEF2" w14:textId="77777777" w:rsidR="000A4F37" w:rsidRPr="00CC2450" w:rsidRDefault="000A4F37" w:rsidP="00F36205">
            <w:pPr>
              <w:rPr>
                <w:rFonts w:ascii="Calibri" w:hAnsi="Calibri"/>
                <w:b/>
                <w:bCs/>
                <w:color w:val="FF0000"/>
              </w:rPr>
            </w:pPr>
            <w:r w:rsidRPr="00CC2450">
              <w:rPr>
                <w:rFonts w:ascii="Calibri" w:hAnsi="Calibri"/>
                <w:b/>
                <w:bCs/>
                <w:color w:val="FF0000"/>
              </w:rPr>
              <w:t>R393 896.07</w:t>
            </w:r>
          </w:p>
        </w:tc>
        <w:tc>
          <w:tcPr>
            <w:tcW w:w="1701" w:type="dxa"/>
          </w:tcPr>
          <w:p w14:paraId="5DBCFEF3" w14:textId="77777777" w:rsidR="000A4F37" w:rsidRPr="00CC2450" w:rsidRDefault="000A4F37" w:rsidP="00F36205">
            <w:pPr>
              <w:rPr>
                <w:rFonts w:ascii="Calibri" w:hAnsi="Calibri"/>
                <w:b/>
                <w:bCs/>
                <w:color w:val="FF0000"/>
              </w:rPr>
            </w:pPr>
            <w:r w:rsidRPr="00CC2450">
              <w:rPr>
                <w:rFonts w:ascii="Calibri" w:hAnsi="Calibri"/>
                <w:b/>
                <w:bCs/>
                <w:color w:val="FF0000"/>
              </w:rPr>
              <w:t>R568 538.35</w:t>
            </w:r>
          </w:p>
        </w:tc>
        <w:tc>
          <w:tcPr>
            <w:tcW w:w="1984" w:type="dxa"/>
          </w:tcPr>
          <w:p w14:paraId="5DBCFEF4" w14:textId="77777777" w:rsidR="000A4F37" w:rsidRPr="00CC2450" w:rsidRDefault="000A4F37" w:rsidP="00F36205">
            <w:pPr>
              <w:rPr>
                <w:rFonts w:ascii="Calibri" w:hAnsi="Calibri"/>
                <w:b/>
                <w:bCs/>
                <w:color w:val="FF0000"/>
              </w:rPr>
            </w:pPr>
            <w:r w:rsidRPr="00CC2450">
              <w:rPr>
                <w:rFonts w:ascii="Calibri" w:hAnsi="Calibri"/>
                <w:b/>
                <w:bCs/>
                <w:color w:val="FF0000"/>
              </w:rPr>
              <w:t>R547 274.48</w:t>
            </w:r>
          </w:p>
        </w:tc>
        <w:tc>
          <w:tcPr>
            <w:tcW w:w="2126" w:type="dxa"/>
          </w:tcPr>
          <w:p w14:paraId="5DBCFEF5" w14:textId="77777777" w:rsidR="000A4F37" w:rsidRPr="00CC2450" w:rsidRDefault="000A4F37" w:rsidP="00F36205">
            <w:pPr>
              <w:rPr>
                <w:rFonts w:ascii="Calibri" w:hAnsi="Calibri"/>
                <w:b/>
                <w:bCs/>
                <w:color w:val="FF0000"/>
              </w:rPr>
            </w:pPr>
            <w:r w:rsidRPr="00CC2450">
              <w:rPr>
                <w:rFonts w:ascii="Calibri" w:hAnsi="Calibri"/>
                <w:b/>
                <w:bCs/>
                <w:color w:val="FF0000"/>
              </w:rPr>
              <w:t>R503 293.42</w:t>
            </w:r>
          </w:p>
        </w:tc>
      </w:tr>
      <w:tr w:rsidR="000A4F37" w14:paraId="5DBCFEFC" w14:textId="77777777" w:rsidTr="00F36205">
        <w:tc>
          <w:tcPr>
            <w:tcW w:w="2460" w:type="dxa"/>
          </w:tcPr>
          <w:p w14:paraId="5DBCFEF7" w14:textId="77777777" w:rsidR="000A4F37" w:rsidRDefault="000A4F37" w:rsidP="00F36205">
            <w:pPr>
              <w:rPr>
                <w:rFonts w:ascii="Calibri" w:hAnsi="Calibri"/>
                <w:b/>
                <w:bCs/>
                <w:color w:val="1F497D"/>
                <w:u w:val="single"/>
              </w:rPr>
            </w:pPr>
          </w:p>
        </w:tc>
        <w:tc>
          <w:tcPr>
            <w:tcW w:w="1930" w:type="dxa"/>
          </w:tcPr>
          <w:p w14:paraId="5DBCFEF8" w14:textId="77777777" w:rsidR="000A4F37" w:rsidRDefault="000A4F37" w:rsidP="00F36205">
            <w:pPr>
              <w:rPr>
                <w:rFonts w:ascii="Calibri" w:hAnsi="Calibri"/>
                <w:b/>
                <w:bCs/>
                <w:color w:val="1F497D"/>
                <w:u w:val="single"/>
              </w:rPr>
            </w:pPr>
          </w:p>
        </w:tc>
        <w:tc>
          <w:tcPr>
            <w:tcW w:w="1701" w:type="dxa"/>
          </w:tcPr>
          <w:p w14:paraId="5DBCFEF9" w14:textId="77777777" w:rsidR="000A4F37" w:rsidRDefault="000A4F37" w:rsidP="00F36205">
            <w:pPr>
              <w:rPr>
                <w:rFonts w:ascii="Calibri" w:hAnsi="Calibri"/>
                <w:b/>
                <w:bCs/>
                <w:color w:val="1F497D"/>
                <w:u w:val="single"/>
              </w:rPr>
            </w:pPr>
          </w:p>
        </w:tc>
        <w:tc>
          <w:tcPr>
            <w:tcW w:w="1984" w:type="dxa"/>
          </w:tcPr>
          <w:p w14:paraId="5DBCFEFA" w14:textId="77777777" w:rsidR="000A4F37" w:rsidRDefault="000A4F37" w:rsidP="00F36205">
            <w:pPr>
              <w:rPr>
                <w:rFonts w:ascii="Calibri" w:hAnsi="Calibri"/>
                <w:b/>
                <w:bCs/>
                <w:color w:val="1F497D"/>
                <w:u w:val="single"/>
              </w:rPr>
            </w:pPr>
          </w:p>
        </w:tc>
        <w:tc>
          <w:tcPr>
            <w:tcW w:w="2126" w:type="dxa"/>
          </w:tcPr>
          <w:p w14:paraId="5DBCFEFB" w14:textId="77777777" w:rsidR="000A4F37" w:rsidRDefault="000A4F37" w:rsidP="00F36205">
            <w:pPr>
              <w:rPr>
                <w:rFonts w:ascii="Calibri" w:hAnsi="Calibri"/>
                <w:b/>
                <w:bCs/>
                <w:color w:val="1F497D"/>
                <w:u w:val="single"/>
              </w:rPr>
            </w:pPr>
          </w:p>
        </w:tc>
      </w:tr>
    </w:tbl>
    <w:p w14:paraId="5DBCFEFD" w14:textId="77777777" w:rsidR="000A4F37" w:rsidRDefault="000A4F37" w:rsidP="000A4F37">
      <w:pPr>
        <w:tabs>
          <w:tab w:val="left" w:pos="567"/>
        </w:tabs>
        <w:spacing w:line="276" w:lineRule="auto"/>
        <w:rPr>
          <w:rFonts w:cs="Arial"/>
          <w:sz w:val="24"/>
          <w:szCs w:val="24"/>
          <w:lang w:eastAsia="en-US"/>
        </w:rPr>
      </w:pPr>
    </w:p>
    <w:p w14:paraId="5DBCFEFE" w14:textId="77777777" w:rsidR="000A4F37" w:rsidRDefault="000A4F37" w:rsidP="000A4F37">
      <w:pPr>
        <w:pStyle w:val="ListParagraph"/>
        <w:spacing w:line="276" w:lineRule="auto"/>
        <w:ind w:left="0"/>
        <w:outlineLvl w:val="0"/>
        <w:rPr>
          <w:rFonts w:eastAsia="Calibri" w:cs="Arial"/>
          <w:sz w:val="24"/>
          <w:szCs w:val="24"/>
          <w:lang w:eastAsia="en-US"/>
        </w:rPr>
      </w:pPr>
      <w:r>
        <w:rPr>
          <w:rFonts w:eastAsia="Calibri" w:cs="Arial"/>
          <w:sz w:val="24"/>
          <w:szCs w:val="24"/>
          <w:lang w:eastAsia="en-US"/>
        </w:rPr>
        <w:t>c) The Department has used the underground water source at the precinct for irrigation        purposes in the gardens and for the cleaning of cobblestones and construction purposes.</w:t>
      </w:r>
    </w:p>
    <w:p w14:paraId="5DBCFEFF" w14:textId="77777777" w:rsidR="000A4F37" w:rsidRDefault="000A4F37" w:rsidP="000A4F37">
      <w:pPr>
        <w:pStyle w:val="ListParagraph"/>
        <w:spacing w:line="276" w:lineRule="auto"/>
        <w:outlineLvl w:val="0"/>
        <w:rPr>
          <w:rFonts w:eastAsia="Calibri" w:cs="Arial"/>
          <w:sz w:val="24"/>
          <w:szCs w:val="24"/>
          <w:lang w:eastAsia="en-US"/>
        </w:rPr>
      </w:pPr>
    </w:p>
    <w:p w14:paraId="5DBCFF00" w14:textId="77777777" w:rsidR="000A4F37" w:rsidRPr="006A7386" w:rsidRDefault="000A4F37" w:rsidP="000A4F37">
      <w:pPr>
        <w:spacing w:line="276" w:lineRule="auto"/>
        <w:outlineLvl w:val="0"/>
        <w:rPr>
          <w:rFonts w:eastAsia="Calibri" w:cs="Arial"/>
          <w:sz w:val="24"/>
          <w:szCs w:val="24"/>
          <w:lang w:eastAsia="en-US"/>
        </w:rPr>
      </w:pPr>
      <w:r w:rsidRPr="006A7386">
        <w:rPr>
          <w:rFonts w:eastAsia="Calibri" w:cs="Arial"/>
          <w:sz w:val="24"/>
          <w:szCs w:val="24"/>
          <w:lang w:eastAsia="en-US"/>
        </w:rPr>
        <w:t xml:space="preserve">2. It is not possible to measure the success rate </w:t>
      </w:r>
      <w:proofErr w:type="gramStart"/>
      <w:r w:rsidRPr="006A7386">
        <w:rPr>
          <w:rFonts w:eastAsia="Calibri" w:cs="Arial"/>
          <w:sz w:val="24"/>
          <w:szCs w:val="24"/>
          <w:lang w:eastAsia="en-US"/>
        </w:rPr>
        <w:t>so</w:t>
      </w:r>
      <w:proofErr w:type="gramEnd"/>
      <w:r w:rsidRPr="006A7386">
        <w:rPr>
          <w:rFonts w:eastAsia="Calibri" w:cs="Arial"/>
          <w:sz w:val="24"/>
          <w:szCs w:val="24"/>
          <w:lang w:eastAsia="en-US"/>
        </w:rPr>
        <w:t xml:space="preserve"> far as the readings taken by the City of Cape Town are estimate readings only and is not based on actual consumption.</w:t>
      </w:r>
    </w:p>
    <w:p w14:paraId="5DBCFF01" w14:textId="77777777" w:rsidR="000A4F37" w:rsidRDefault="000A4F37" w:rsidP="000A4F37">
      <w:pPr>
        <w:spacing w:line="276" w:lineRule="auto"/>
        <w:rPr>
          <w:rFonts w:cs="Arial"/>
          <w:sz w:val="24"/>
          <w:szCs w:val="24"/>
          <w:lang w:eastAsia="en-US"/>
        </w:rPr>
      </w:pPr>
    </w:p>
    <w:p w14:paraId="5DBCFF02" w14:textId="77777777" w:rsidR="00657A4A" w:rsidRDefault="00657A4A" w:rsidP="00531917">
      <w:pPr>
        <w:spacing w:line="276" w:lineRule="auto"/>
        <w:rPr>
          <w:rFonts w:cs="Arial"/>
          <w:b/>
          <w:sz w:val="24"/>
          <w:szCs w:val="24"/>
          <w:lang w:eastAsia="en-US"/>
        </w:rPr>
      </w:pPr>
    </w:p>
    <w:p w14:paraId="5DBCFF03" w14:textId="77777777" w:rsidR="00657A4A" w:rsidRDefault="00657A4A" w:rsidP="00531917">
      <w:pPr>
        <w:spacing w:line="276" w:lineRule="auto"/>
        <w:rPr>
          <w:rFonts w:cs="Arial"/>
          <w:b/>
          <w:sz w:val="24"/>
          <w:szCs w:val="24"/>
          <w:lang w:eastAsia="en-US"/>
        </w:rPr>
      </w:pPr>
    </w:p>
    <w:p w14:paraId="5DBCFF04" w14:textId="77777777" w:rsidR="00657A4A" w:rsidRDefault="00657A4A" w:rsidP="00531917">
      <w:pPr>
        <w:spacing w:line="276" w:lineRule="auto"/>
        <w:rPr>
          <w:rFonts w:cs="Arial"/>
          <w:b/>
          <w:sz w:val="24"/>
          <w:szCs w:val="24"/>
          <w:lang w:eastAsia="en-US"/>
        </w:rPr>
      </w:pPr>
    </w:p>
    <w:p w14:paraId="5DBCFF05" w14:textId="77777777" w:rsidR="00657A4A" w:rsidRDefault="00657A4A" w:rsidP="00531917">
      <w:pPr>
        <w:spacing w:line="276" w:lineRule="auto"/>
        <w:rPr>
          <w:rFonts w:cs="Arial"/>
          <w:b/>
          <w:sz w:val="24"/>
          <w:szCs w:val="24"/>
          <w:lang w:eastAsia="en-US"/>
        </w:rPr>
      </w:pPr>
    </w:p>
    <w:p w14:paraId="5DBCFF06" w14:textId="77777777" w:rsidR="00657A4A" w:rsidRDefault="00657A4A" w:rsidP="00531917">
      <w:pPr>
        <w:spacing w:line="276" w:lineRule="auto"/>
        <w:rPr>
          <w:rFonts w:cs="Arial"/>
          <w:b/>
          <w:sz w:val="24"/>
          <w:szCs w:val="24"/>
          <w:lang w:eastAsia="en-US"/>
        </w:rPr>
      </w:pPr>
    </w:p>
    <w:p w14:paraId="5DBCFF07" w14:textId="77777777" w:rsidR="00657A4A" w:rsidRDefault="00657A4A" w:rsidP="00531917">
      <w:pPr>
        <w:spacing w:line="276" w:lineRule="auto"/>
        <w:rPr>
          <w:rFonts w:cs="Arial"/>
          <w:b/>
          <w:sz w:val="24"/>
          <w:szCs w:val="24"/>
          <w:lang w:eastAsia="en-US"/>
        </w:rPr>
      </w:pPr>
    </w:p>
    <w:sectPr w:rsidR="00657A4A"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FF0C" w14:textId="77777777" w:rsidR="00E37E24" w:rsidRDefault="00E37E24" w:rsidP="00B01072">
      <w:r>
        <w:separator/>
      </w:r>
    </w:p>
  </w:endnote>
  <w:endnote w:type="continuationSeparator" w:id="0">
    <w:p w14:paraId="5DBCFF0D" w14:textId="77777777" w:rsidR="00E37E24" w:rsidRDefault="00E37E2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FF10" w14:textId="3F11B488"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7F252F">
      <w:rPr>
        <w:rFonts w:eastAsiaTheme="majorEastAsia" w:cs="Arial"/>
        <w:b/>
        <w:sz w:val="18"/>
        <w:szCs w:val="18"/>
      </w:rPr>
      <w:t>ION NO. 37</w:t>
    </w:r>
    <w:r w:rsidR="00EB2028">
      <w:rPr>
        <w:rFonts w:eastAsiaTheme="majorEastAsia" w:cs="Arial"/>
        <w:b/>
        <w:sz w:val="18"/>
        <w:szCs w:val="18"/>
      </w:rPr>
      <w:t>92</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EB2028" w:rsidRPr="00EB2028">
      <w:rPr>
        <w:rFonts w:eastAsia="Calibri" w:cs="Arial"/>
        <w:b/>
        <w:iCs/>
        <w:color w:val="000000" w:themeColor="text1"/>
        <w:sz w:val="20"/>
      </w:rPr>
      <w:t xml:space="preserve">Mr A P van der </w:t>
    </w:r>
    <w:proofErr w:type="spellStart"/>
    <w:r w:rsidR="00EB2028" w:rsidRPr="00EB2028">
      <w:rPr>
        <w:rFonts w:eastAsia="Calibri" w:cs="Arial"/>
        <w:b/>
        <w:iCs/>
        <w:color w:val="000000" w:themeColor="text1"/>
        <w:sz w:val="20"/>
      </w:rPr>
      <w:t>Westhuizen</w:t>
    </w:r>
    <w:proofErr w:type="spellEnd"/>
    <w:r w:rsidR="00EB2028" w:rsidRPr="00EB2028">
      <w:rPr>
        <w:rFonts w:eastAsia="Calibri" w:cs="Arial"/>
        <w:b/>
        <w:iCs/>
        <w:color w:val="000000" w:themeColor="text1"/>
        <w:sz w:val="20"/>
      </w:rPr>
      <w:t xml:space="preserve"> (DA)</w:t>
    </w:r>
    <w:r w:rsidR="001C6B9D" w:rsidRPr="001C6B9D">
      <w:rPr>
        <w:rFonts w:eastAsia="Calibri" w:cs="Arial"/>
        <w:b/>
        <w:iCs/>
        <w:color w:val="000000" w:themeColor="text1"/>
        <w:sz w:val="20"/>
      </w:rPr>
      <w:t xml:space="preserve">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BA3EFE" w:rsidRPr="00BA3EFE">
      <w:rPr>
        <w:rFonts w:eastAsiaTheme="majorEastAsia" w:cs="Arial"/>
        <w:b/>
        <w:noProof/>
        <w:sz w:val="18"/>
        <w:szCs w:val="18"/>
      </w:rPr>
      <w:t>2</w:t>
    </w:r>
    <w:r w:rsidRPr="00E66692">
      <w:rPr>
        <w:rFonts w:eastAsiaTheme="majorEastAsia" w:cs="Arial"/>
        <w:b/>
        <w:noProof/>
        <w:sz w:val="18"/>
        <w:szCs w:val="18"/>
      </w:rPr>
      <w:fldChar w:fldCharType="end"/>
    </w:r>
  </w:p>
  <w:p w14:paraId="5DBCFF11" w14:textId="77777777"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14:paraId="5DBCFF12" w14:textId="77777777"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CFF0A" w14:textId="77777777" w:rsidR="00E37E24" w:rsidRDefault="00E37E24" w:rsidP="00B01072">
      <w:r>
        <w:separator/>
      </w:r>
    </w:p>
  </w:footnote>
  <w:footnote w:type="continuationSeparator" w:id="0">
    <w:p w14:paraId="5DBCFF0B" w14:textId="77777777" w:rsidR="00E37E24" w:rsidRDefault="00E37E24"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FF0E" w14:textId="77777777" w:rsidR="005C4C99" w:rsidRDefault="005C4C99">
    <w:pPr>
      <w:pStyle w:val="Header"/>
      <w:jc w:val="right"/>
    </w:pPr>
  </w:p>
  <w:p w14:paraId="5DBCFF0F" w14:textId="77777777" w:rsidR="005C4C99" w:rsidRDefault="005C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1" w15:restartNumberingAfterBreak="0">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F92D2B"/>
    <w:multiLevelType w:val="hybridMultilevel"/>
    <w:tmpl w:val="4016D67C"/>
    <w:lvl w:ilvl="0" w:tplc="DC846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7" w15:restartNumberingAfterBreak="0">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7366C"/>
    <w:multiLevelType w:val="hybridMultilevel"/>
    <w:tmpl w:val="BF18ACCE"/>
    <w:lvl w:ilvl="0" w:tplc="2DEAA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1"/>
  </w:num>
  <w:num w:numId="6">
    <w:abstractNumId w:val="17"/>
  </w:num>
  <w:num w:numId="7">
    <w:abstractNumId w:val="8"/>
  </w:num>
  <w:num w:numId="8">
    <w:abstractNumId w:val="15"/>
  </w:num>
  <w:num w:numId="9">
    <w:abstractNumId w:val="3"/>
  </w:num>
  <w:num w:numId="10">
    <w:abstractNumId w:val="13"/>
  </w:num>
  <w:num w:numId="11">
    <w:abstractNumId w:val="18"/>
  </w:num>
  <w:num w:numId="12">
    <w:abstractNumId w:val="10"/>
  </w:num>
  <w:num w:numId="13">
    <w:abstractNumId w:val="1"/>
  </w:num>
  <w:num w:numId="14">
    <w:abstractNumId w:val="16"/>
  </w:num>
  <w:num w:numId="15">
    <w:abstractNumId w:val="4"/>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41696"/>
    <w:rsid w:val="00045D9F"/>
    <w:rsid w:val="0005239F"/>
    <w:rsid w:val="000528E1"/>
    <w:rsid w:val="00052F47"/>
    <w:rsid w:val="00053EB2"/>
    <w:rsid w:val="000574C9"/>
    <w:rsid w:val="00063548"/>
    <w:rsid w:val="00064FF2"/>
    <w:rsid w:val="000656CA"/>
    <w:rsid w:val="000660E4"/>
    <w:rsid w:val="00070C85"/>
    <w:rsid w:val="00074F49"/>
    <w:rsid w:val="00081358"/>
    <w:rsid w:val="0009110D"/>
    <w:rsid w:val="000934FF"/>
    <w:rsid w:val="00095FFF"/>
    <w:rsid w:val="0009751E"/>
    <w:rsid w:val="000A08C0"/>
    <w:rsid w:val="000A4F37"/>
    <w:rsid w:val="000B1923"/>
    <w:rsid w:val="000B4241"/>
    <w:rsid w:val="000B4F40"/>
    <w:rsid w:val="000C07E2"/>
    <w:rsid w:val="000C3140"/>
    <w:rsid w:val="000C70FB"/>
    <w:rsid w:val="000D3F7C"/>
    <w:rsid w:val="000D41E1"/>
    <w:rsid w:val="000D5A5D"/>
    <w:rsid w:val="000D600B"/>
    <w:rsid w:val="000E0C57"/>
    <w:rsid w:val="000E24F0"/>
    <w:rsid w:val="000E5E4F"/>
    <w:rsid w:val="00104C86"/>
    <w:rsid w:val="00107822"/>
    <w:rsid w:val="00110781"/>
    <w:rsid w:val="00111AB1"/>
    <w:rsid w:val="00117CE1"/>
    <w:rsid w:val="00123E02"/>
    <w:rsid w:val="00125195"/>
    <w:rsid w:val="00125562"/>
    <w:rsid w:val="00126548"/>
    <w:rsid w:val="00131356"/>
    <w:rsid w:val="00132399"/>
    <w:rsid w:val="001340CE"/>
    <w:rsid w:val="00134D8E"/>
    <w:rsid w:val="00134EA0"/>
    <w:rsid w:val="00140E93"/>
    <w:rsid w:val="001449BF"/>
    <w:rsid w:val="00152C01"/>
    <w:rsid w:val="001537EF"/>
    <w:rsid w:val="00157497"/>
    <w:rsid w:val="00162A0F"/>
    <w:rsid w:val="001651D8"/>
    <w:rsid w:val="00167A60"/>
    <w:rsid w:val="001729E9"/>
    <w:rsid w:val="00175497"/>
    <w:rsid w:val="001760F7"/>
    <w:rsid w:val="00177367"/>
    <w:rsid w:val="001833AC"/>
    <w:rsid w:val="00186B9A"/>
    <w:rsid w:val="00191314"/>
    <w:rsid w:val="001952F6"/>
    <w:rsid w:val="001A144A"/>
    <w:rsid w:val="001A22C6"/>
    <w:rsid w:val="001B77CD"/>
    <w:rsid w:val="001C2A53"/>
    <w:rsid w:val="001C2B34"/>
    <w:rsid w:val="001C49DE"/>
    <w:rsid w:val="001C5F23"/>
    <w:rsid w:val="001C602F"/>
    <w:rsid w:val="001C6B9D"/>
    <w:rsid w:val="001C6CA1"/>
    <w:rsid w:val="001D338E"/>
    <w:rsid w:val="001D33D8"/>
    <w:rsid w:val="001D3B72"/>
    <w:rsid w:val="001D7EC0"/>
    <w:rsid w:val="001E12B9"/>
    <w:rsid w:val="001E486F"/>
    <w:rsid w:val="001E719A"/>
    <w:rsid w:val="001F0D11"/>
    <w:rsid w:val="001F1F16"/>
    <w:rsid w:val="001F45A2"/>
    <w:rsid w:val="00203E0F"/>
    <w:rsid w:val="00206C11"/>
    <w:rsid w:val="00214E0B"/>
    <w:rsid w:val="00215999"/>
    <w:rsid w:val="002229B7"/>
    <w:rsid w:val="002242C9"/>
    <w:rsid w:val="002265CB"/>
    <w:rsid w:val="002309FD"/>
    <w:rsid w:val="00230CD9"/>
    <w:rsid w:val="0023195F"/>
    <w:rsid w:val="00232D48"/>
    <w:rsid w:val="0023448E"/>
    <w:rsid w:val="00235FD7"/>
    <w:rsid w:val="00240C02"/>
    <w:rsid w:val="00243357"/>
    <w:rsid w:val="0025561C"/>
    <w:rsid w:val="00260271"/>
    <w:rsid w:val="00261821"/>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3568"/>
    <w:rsid w:val="002D46BD"/>
    <w:rsid w:val="002D4F46"/>
    <w:rsid w:val="002D630F"/>
    <w:rsid w:val="002E5829"/>
    <w:rsid w:val="002F665F"/>
    <w:rsid w:val="003074FB"/>
    <w:rsid w:val="00307BEC"/>
    <w:rsid w:val="00311142"/>
    <w:rsid w:val="003113F6"/>
    <w:rsid w:val="003147CF"/>
    <w:rsid w:val="00321FAA"/>
    <w:rsid w:val="00322E56"/>
    <w:rsid w:val="00323ADA"/>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74C66"/>
    <w:rsid w:val="003827CF"/>
    <w:rsid w:val="00382C94"/>
    <w:rsid w:val="00384F9F"/>
    <w:rsid w:val="00386D83"/>
    <w:rsid w:val="00390770"/>
    <w:rsid w:val="00393240"/>
    <w:rsid w:val="003962A9"/>
    <w:rsid w:val="003A0160"/>
    <w:rsid w:val="003A77D1"/>
    <w:rsid w:val="003B0590"/>
    <w:rsid w:val="003B152A"/>
    <w:rsid w:val="003B2F72"/>
    <w:rsid w:val="003B783C"/>
    <w:rsid w:val="003C4A0E"/>
    <w:rsid w:val="003D1CB6"/>
    <w:rsid w:val="003D262F"/>
    <w:rsid w:val="003D2A49"/>
    <w:rsid w:val="003D3867"/>
    <w:rsid w:val="003D581F"/>
    <w:rsid w:val="003D7908"/>
    <w:rsid w:val="003E5694"/>
    <w:rsid w:val="003E5D6D"/>
    <w:rsid w:val="003F3151"/>
    <w:rsid w:val="003F3ABB"/>
    <w:rsid w:val="003F628A"/>
    <w:rsid w:val="00403307"/>
    <w:rsid w:val="004102F1"/>
    <w:rsid w:val="00413C62"/>
    <w:rsid w:val="004168AC"/>
    <w:rsid w:val="00426848"/>
    <w:rsid w:val="004276DE"/>
    <w:rsid w:val="00432C4E"/>
    <w:rsid w:val="004342FE"/>
    <w:rsid w:val="00435691"/>
    <w:rsid w:val="0044149F"/>
    <w:rsid w:val="00444D8F"/>
    <w:rsid w:val="00445CB8"/>
    <w:rsid w:val="00453445"/>
    <w:rsid w:val="00453B52"/>
    <w:rsid w:val="004540AA"/>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4F7BFE"/>
    <w:rsid w:val="00501775"/>
    <w:rsid w:val="005017C7"/>
    <w:rsid w:val="00502634"/>
    <w:rsid w:val="00515D7F"/>
    <w:rsid w:val="00517C24"/>
    <w:rsid w:val="0052239F"/>
    <w:rsid w:val="00531917"/>
    <w:rsid w:val="0053382B"/>
    <w:rsid w:val="00541786"/>
    <w:rsid w:val="005449EC"/>
    <w:rsid w:val="005517A5"/>
    <w:rsid w:val="00554A1A"/>
    <w:rsid w:val="00556DD8"/>
    <w:rsid w:val="00560E8F"/>
    <w:rsid w:val="00563D73"/>
    <w:rsid w:val="005652C3"/>
    <w:rsid w:val="0057152A"/>
    <w:rsid w:val="0057746F"/>
    <w:rsid w:val="00591850"/>
    <w:rsid w:val="005940D1"/>
    <w:rsid w:val="0059464D"/>
    <w:rsid w:val="005B1A94"/>
    <w:rsid w:val="005B1E2B"/>
    <w:rsid w:val="005B2F3F"/>
    <w:rsid w:val="005B2F46"/>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37D8F"/>
    <w:rsid w:val="00642DEB"/>
    <w:rsid w:val="00643035"/>
    <w:rsid w:val="006462D7"/>
    <w:rsid w:val="00657A4A"/>
    <w:rsid w:val="0066458C"/>
    <w:rsid w:val="00670BA5"/>
    <w:rsid w:val="0067327C"/>
    <w:rsid w:val="00675570"/>
    <w:rsid w:val="00680CEE"/>
    <w:rsid w:val="00684BB6"/>
    <w:rsid w:val="00685646"/>
    <w:rsid w:val="006A027A"/>
    <w:rsid w:val="006A05C9"/>
    <w:rsid w:val="006A1AFB"/>
    <w:rsid w:val="006A5583"/>
    <w:rsid w:val="006B79CB"/>
    <w:rsid w:val="006C0BAE"/>
    <w:rsid w:val="006C3E5B"/>
    <w:rsid w:val="006C76A0"/>
    <w:rsid w:val="006C7962"/>
    <w:rsid w:val="006D0841"/>
    <w:rsid w:val="006D1A51"/>
    <w:rsid w:val="006D28FD"/>
    <w:rsid w:val="006D4597"/>
    <w:rsid w:val="006D64EC"/>
    <w:rsid w:val="006D689A"/>
    <w:rsid w:val="006E54EA"/>
    <w:rsid w:val="006F2930"/>
    <w:rsid w:val="006F36F8"/>
    <w:rsid w:val="006F3A2E"/>
    <w:rsid w:val="006F490A"/>
    <w:rsid w:val="007010E9"/>
    <w:rsid w:val="00705DD0"/>
    <w:rsid w:val="00712D78"/>
    <w:rsid w:val="0071352F"/>
    <w:rsid w:val="007144AF"/>
    <w:rsid w:val="00721E9A"/>
    <w:rsid w:val="00726774"/>
    <w:rsid w:val="00731F69"/>
    <w:rsid w:val="0073270F"/>
    <w:rsid w:val="007328DD"/>
    <w:rsid w:val="00734AA0"/>
    <w:rsid w:val="00740B2B"/>
    <w:rsid w:val="007422B3"/>
    <w:rsid w:val="007467C9"/>
    <w:rsid w:val="00746F97"/>
    <w:rsid w:val="00755071"/>
    <w:rsid w:val="0075568B"/>
    <w:rsid w:val="00760875"/>
    <w:rsid w:val="007705F9"/>
    <w:rsid w:val="0077081F"/>
    <w:rsid w:val="00772B1C"/>
    <w:rsid w:val="0078428C"/>
    <w:rsid w:val="00794233"/>
    <w:rsid w:val="007950DA"/>
    <w:rsid w:val="00797152"/>
    <w:rsid w:val="007A03D5"/>
    <w:rsid w:val="007A4BD7"/>
    <w:rsid w:val="007B0333"/>
    <w:rsid w:val="007B23F6"/>
    <w:rsid w:val="007B3635"/>
    <w:rsid w:val="007B65E9"/>
    <w:rsid w:val="007C2365"/>
    <w:rsid w:val="007C2E87"/>
    <w:rsid w:val="007D7CDE"/>
    <w:rsid w:val="007E0072"/>
    <w:rsid w:val="007E0BA2"/>
    <w:rsid w:val="007E3B7C"/>
    <w:rsid w:val="007E4E3E"/>
    <w:rsid w:val="007E63B3"/>
    <w:rsid w:val="007F252F"/>
    <w:rsid w:val="007F416A"/>
    <w:rsid w:val="00803011"/>
    <w:rsid w:val="008039CD"/>
    <w:rsid w:val="00821299"/>
    <w:rsid w:val="008216AA"/>
    <w:rsid w:val="008232E5"/>
    <w:rsid w:val="00831485"/>
    <w:rsid w:val="00833175"/>
    <w:rsid w:val="00836EA6"/>
    <w:rsid w:val="00846C06"/>
    <w:rsid w:val="00850A5D"/>
    <w:rsid w:val="008520EF"/>
    <w:rsid w:val="00863D70"/>
    <w:rsid w:val="008717E7"/>
    <w:rsid w:val="00873D00"/>
    <w:rsid w:val="0088064A"/>
    <w:rsid w:val="0088219E"/>
    <w:rsid w:val="008827C3"/>
    <w:rsid w:val="008845A5"/>
    <w:rsid w:val="00895B01"/>
    <w:rsid w:val="008963DE"/>
    <w:rsid w:val="008A5DCC"/>
    <w:rsid w:val="008A7CC3"/>
    <w:rsid w:val="008B3660"/>
    <w:rsid w:val="008B3B1D"/>
    <w:rsid w:val="008C472C"/>
    <w:rsid w:val="008C64D4"/>
    <w:rsid w:val="008D1494"/>
    <w:rsid w:val="008D2C69"/>
    <w:rsid w:val="008E0858"/>
    <w:rsid w:val="008E320F"/>
    <w:rsid w:val="008F082A"/>
    <w:rsid w:val="008F177A"/>
    <w:rsid w:val="008F24D2"/>
    <w:rsid w:val="008F78FB"/>
    <w:rsid w:val="00914635"/>
    <w:rsid w:val="009148F7"/>
    <w:rsid w:val="00914A41"/>
    <w:rsid w:val="00916D71"/>
    <w:rsid w:val="00923C30"/>
    <w:rsid w:val="00926BCD"/>
    <w:rsid w:val="00931A4A"/>
    <w:rsid w:val="00934200"/>
    <w:rsid w:val="00940E46"/>
    <w:rsid w:val="00951A39"/>
    <w:rsid w:val="0095380B"/>
    <w:rsid w:val="009562AB"/>
    <w:rsid w:val="009571C3"/>
    <w:rsid w:val="009579CA"/>
    <w:rsid w:val="00970F77"/>
    <w:rsid w:val="00976436"/>
    <w:rsid w:val="009776AC"/>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A056F6"/>
    <w:rsid w:val="00A20085"/>
    <w:rsid w:val="00A213AD"/>
    <w:rsid w:val="00A23D03"/>
    <w:rsid w:val="00A25EDD"/>
    <w:rsid w:val="00A30051"/>
    <w:rsid w:val="00A36991"/>
    <w:rsid w:val="00A4259C"/>
    <w:rsid w:val="00A4432D"/>
    <w:rsid w:val="00A46014"/>
    <w:rsid w:val="00A50E27"/>
    <w:rsid w:val="00A5309B"/>
    <w:rsid w:val="00A5375C"/>
    <w:rsid w:val="00A53D07"/>
    <w:rsid w:val="00A626DB"/>
    <w:rsid w:val="00A70E0E"/>
    <w:rsid w:val="00A7275E"/>
    <w:rsid w:val="00A74C8E"/>
    <w:rsid w:val="00A82363"/>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AF24C4"/>
    <w:rsid w:val="00AF6E78"/>
    <w:rsid w:val="00B00665"/>
    <w:rsid w:val="00B00D22"/>
    <w:rsid w:val="00B01072"/>
    <w:rsid w:val="00B016B6"/>
    <w:rsid w:val="00B04A42"/>
    <w:rsid w:val="00B04C0E"/>
    <w:rsid w:val="00B14ABF"/>
    <w:rsid w:val="00B308BD"/>
    <w:rsid w:val="00B32F50"/>
    <w:rsid w:val="00B40287"/>
    <w:rsid w:val="00B44E3D"/>
    <w:rsid w:val="00B46104"/>
    <w:rsid w:val="00B51FB0"/>
    <w:rsid w:val="00B533BB"/>
    <w:rsid w:val="00B54E1A"/>
    <w:rsid w:val="00B5596F"/>
    <w:rsid w:val="00B5707E"/>
    <w:rsid w:val="00B6462A"/>
    <w:rsid w:val="00B664EF"/>
    <w:rsid w:val="00B7336E"/>
    <w:rsid w:val="00B76EA0"/>
    <w:rsid w:val="00B771F5"/>
    <w:rsid w:val="00B7781B"/>
    <w:rsid w:val="00B80EC0"/>
    <w:rsid w:val="00B962C8"/>
    <w:rsid w:val="00B97385"/>
    <w:rsid w:val="00BA1494"/>
    <w:rsid w:val="00BA3EFE"/>
    <w:rsid w:val="00BC6F36"/>
    <w:rsid w:val="00BD08DF"/>
    <w:rsid w:val="00BD4353"/>
    <w:rsid w:val="00BD53C1"/>
    <w:rsid w:val="00BD6CA5"/>
    <w:rsid w:val="00BF3C18"/>
    <w:rsid w:val="00BF422A"/>
    <w:rsid w:val="00C03466"/>
    <w:rsid w:val="00C0379D"/>
    <w:rsid w:val="00C13BCD"/>
    <w:rsid w:val="00C143AE"/>
    <w:rsid w:val="00C143C0"/>
    <w:rsid w:val="00C16434"/>
    <w:rsid w:val="00C1713F"/>
    <w:rsid w:val="00C2072D"/>
    <w:rsid w:val="00C25117"/>
    <w:rsid w:val="00C369CC"/>
    <w:rsid w:val="00C42ABC"/>
    <w:rsid w:val="00C438C9"/>
    <w:rsid w:val="00C46C01"/>
    <w:rsid w:val="00C55CF0"/>
    <w:rsid w:val="00C734C8"/>
    <w:rsid w:val="00C74567"/>
    <w:rsid w:val="00C92820"/>
    <w:rsid w:val="00C94B70"/>
    <w:rsid w:val="00C958A8"/>
    <w:rsid w:val="00C95FDF"/>
    <w:rsid w:val="00CA1ED8"/>
    <w:rsid w:val="00CA3CC8"/>
    <w:rsid w:val="00CA457A"/>
    <w:rsid w:val="00CA722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0651B"/>
    <w:rsid w:val="00D14B85"/>
    <w:rsid w:val="00D235C0"/>
    <w:rsid w:val="00D24F1F"/>
    <w:rsid w:val="00D26A6A"/>
    <w:rsid w:val="00D31336"/>
    <w:rsid w:val="00D36698"/>
    <w:rsid w:val="00D377B6"/>
    <w:rsid w:val="00D41166"/>
    <w:rsid w:val="00D42FF6"/>
    <w:rsid w:val="00D43797"/>
    <w:rsid w:val="00D437F5"/>
    <w:rsid w:val="00D515C7"/>
    <w:rsid w:val="00D51778"/>
    <w:rsid w:val="00D620D2"/>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778"/>
    <w:rsid w:val="00DE1D8C"/>
    <w:rsid w:val="00DE24CD"/>
    <w:rsid w:val="00DE31F9"/>
    <w:rsid w:val="00DF1799"/>
    <w:rsid w:val="00DF6074"/>
    <w:rsid w:val="00E00590"/>
    <w:rsid w:val="00E0095B"/>
    <w:rsid w:val="00E0385B"/>
    <w:rsid w:val="00E06719"/>
    <w:rsid w:val="00E123EB"/>
    <w:rsid w:val="00E16F8D"/>
    <w:rsid w:val="00E21456"/>
    <w:rsid w:val="00E23474"/>
    <w:rsid w:val="00E272CB"/>
    <w:rsid w:val="00E275CB"/>
    <w:rsid w:val="00E36049"/>
    <w:rsid w:val="00E3748A"/>
    <w:rsid w:val="00E37E24"/>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5EA5"/>
    <w:rsid w:val="00EB2028"/>
    <w:rsid w:val="00EB2C0B"/>
    <w:rsid w:val="00EC1650"/>
    <w:rsid w:val="00EC4852"/>
    <w:rsid w:val="00ED01CA"/>
    <w:rsid w:val="00ED18ED"/>
    <w:rsid w:val="00ED4290"/>
    <w:rsid w:val="00ED6E26"/>
    <w:rsid w:val="00EE25B7"/>
    <w:rsid w:val="00EE2AEC"/>
    <w:rsid w:val="00EE3B3E"/>
    <w:rsid w:val="00EE465F"/>
    <w:rsid w:val="00EF1C60"/>
    <w:rsid w:val="00EF2079"/>
    <w:rsid w:val="00EF25FA"/>
    <w:rsid w:val="00EF3C4A"/>
    <w:rsid w:val="00EF3E7D"/>
    <w:rsid w:val="00EF608A"/>
    <w:rsid w:val="00EF7DE9"/>
    <w:rsid w:val="00F07CC1"/>
    <w:rsid w:val="00F10536"/>
    <w:rsid w:val="00F110C4"/>
    <w:rsid w:val="00F13561"/>
    <w:rsid w:val="00F151A3"/>
    <w:rsid w:val="00F2689B"/>
    <w:rsid w:val="00F26CF4"/>
    <w:rsid w:val="00F26E1D"/>
    <w:rsid w:val="00F3175D"/>
    <w:rsid w:val="00F318FF"/>
    <w:rsid w:val="00F3566A"/>
    <w:rsid w:val="00F35DFD"/>
    <w:rsid w:val="00F43075"/>
    <w:rsid w:val="00F50930"/>
    <w:rsid w:val="00F5621E"/>
    <w:rsid w:val="00F57765"/>
    <w:rsid w:val="00F63F16"/>
    <w:rsid w:val="00F67CE9"/>
    <w:rsid w:val="00F73C7B"/>
    <w:rsid w:val="00F8042B"/>
    <w:rsid w:val="00F8097E"/>
    <w:rsid w:val="00F809F4"/>
    <w:rsid w:val="00F84401"/>
    <w:rsid w:val="00F84A5B"/>
    <w:rsid w:val="00F909F1"/>
    <w:rsid w:val="00F92EE8"/>
    <w:rsid w:val="00F930FA"/>
    <w:rsid w:val="00F95B96"/>
    <w:rsid w:val="00FA039D"/>
    <w:rsid w:val="00FA17FF"/>
    <w:rsid w:val="00FA1BF4"/>
    <w:rsid w:val="00FA4977"/>
    <w:rsid w:val="00FA5EB0"/>
    <w:rsid w:val="00FC22B4"/>
    <w:rsid w:val="00FC2A30"/>
    <w:rsid w:val="00FC336B"/>
    <w:rsid w:val="00FC436F"/>
    <w:rsid w:val="00FC58C0"/>
    <w:rsid w:val="00FD6BF1"/>
    <w:rsid w:val="00FD6ED3"/>
    <w:rsid w:val="00FE41F3"/>
    <w:rsid w:val="00FE516A"/>
    <w:rsid w:val="00FE5358"/>
    <w:rsid w:val="00FE6A12"/>
    <w:rsid w:val="00FF08F8"/>
    <w:rsid w:val="00FF231D"/>
    <w:rsid w:val="00FF6F07"/>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CFE97"/>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91"/>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54099621">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24469163">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89594792">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EB15-4F5E-4FC0-BD33-0A6946CF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Philby Lorraine Petersen</cp:lastModifiedBy>
  <cp:revision>3</cp:revision>
  <cp:lastPrinted>2017-11-10T07:51:00Z</cp:lastPrinted>
  <dcterms:created xsi:type="dcterms:W3CDTF">2017-12-06T12:40:00Z</dcterms:created>
  <dcterms:modified xsi:type="dcterms:W3CDTF">2017-12-06T13:26:00Z</dcterms:modified>
</cp:coreProperties>
</file>