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2EA" w:rsidRPr="001B0917" w:rsidRDefault="00C312EA" w:rsidP="001B0917">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NATIONAL ASSEMBLY</w:t>
      </w:r>
    </w:p>
    <w:p w:rsidR="00C312EA" w:rsidRPr="00063E28" w:rsidRDefault="00C312EA"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FOR WRITTEN REPLY</w:t>
      </w:r>
    </w:p>
    <w:p w:rsidR="00AD00CE" w:rsidRPr="00063E28" w:rsidRDefault="00647EF2"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NUMBER</w:t>
      </w:r>
      <w:r w:rsidR="001B0917" w:rsidRPr="00063E28">
        <w:rPr>
          <w:rFonts w:ascii="Arial" w:hAnsi="Arial" w:cs="Arial"/>
          <w:b/>
          <w:sz w:val="22"/>
          <w:szCs w:val="22"/>
        </w:rPr>
        <w:t>:</w:t>
      </w:r>
      <w:r w:rsidRPr="00063E28">
        <w:rPr>
          <w:rFonts w:ascii="Arial" w:hAnsi="Arial" w:cs="Arial"/>
          <w:b/>
          <w:sz w:val="22"/>
          <w:szCs w:val="22"/>
        </w:rPr>
        <w:t xml:space="preserve"> </w:t>
      </w:r>
      <w:r w:rsidR="0051205C">
        <w:rPr>
          <w:rFonts w:ascii="Arial" w:hAnsi="Arial" w:cs="Arial"/>
          <w:b/>
          <w:sz w:val="22"/>
          <w:szCs w:val="22"/>
        </w:rPr>
        <w:t>37</w:t>
      </w:r>
      <w:r w:rsidR="005218F8">
        <w:rPr>
          <w:rFonts w:ascii="Arial" w:hAnsi="Arial" w:cs="Arial"/>
          <w:b/>
          <w:sz w:val="22"/>
          <w:szCs w:val="22"/>
        </w:rPr>
        <w:t>9</w:t>
      </w:r>
      <w:r w:rsidR="00AD00CE" w:rsidRPr="00063E28">
        <w:rPr>
          <w:rFonts w:ascii="Arial" w:hAnsi="Arial" w:cs="Arial"/>
          <w:b/>
          <w:sz w:val="22"/>
          <w:szCs w:val="22"/>
        </w:rPr>
        <w:t xml:space="preserve"> [NW</w:t>
      </w:r>
      <w:r w:rsidR="005218F8">
        <w:rPr>
          <w:rFonts w:ascii="Arial" w:hAnsi="Arial" w:cs="Arial"/>
          <w:b/>
          <w:sz w:val="22"/>
          <w:szCs w:val="22"/>
        </w:rPr>
        <w:t>557</w:t>
      </w:r>
      <w:r w:rsidR="00AD00CE" w:rsidRPr="00063E28">
        <w:rPr>
          <w:rFonts w:ascii="Arial" w:hAnsi="Arial" w:cs="Arial"/>
          <w:b/>
          <w:sz w:val="22"/>
          <w:szCs w:val="22"/>
        </w:rPr>
        <w:t>E]</w:t>
      </w:r>
    </w:p>
    <w:p w:rsidR="00C312EA" w:rsidRPr="00063E28" w:rsidRDefault="00BD31C6"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DATE OF PUBLICATION:</w:t>
      </w:r>
      <w:r w:rsidR="00E41C34">
        <w:rPr>
          <w:rFonts w:ascii="Arial" w:hAnsi="Arial" w:cs="Arial"/>
          <w:b/>
          <w:sz w:val="22"/>
          <w:szCs w:val="22"/>
        </w:rPr>
        <w:t xml:space="preserve"> </w:t>
      </w:r>
      <w:r w:rsidR="0051205C">
        <w:rPr>
          <w:rFonts w:ascii="Arial" w:hAnsi="Arial" w:cs="Arial"/>
          <w:b/>
          <w:sz w:val="22"/>
          <w:szCs w:val="22"/>
        </w:rPr>
        <w:t>13 MARCH 2020</w:t>
      </w:r>
    </w:p>
    <w:p w:rsidR="0062770E" w:rsidRPr="005218F8" w:rsidRDefault="0062770E" w:rsidP="005218F8">
      <w:pPr>
        <w:pStyle w:val="BodyTextIndent"/>
        <w:spacing w:line="276" w:lineRule="auto"/>
        <w:ind w:left="0" w:firstLine="0"/>
        <w:rPr>
          <w:rFonts w:ascii="Arial" w:hAnsi="Arial" w:cs="Arial"/>
          <w:b/>
          <w:sz w:val="22"/>
          <w:szCs w:val="22"/>
        </w:rPr>
      </w:pPr>
    </w:p>
    <w:p w:rsidR="005218F8" w:rsidRPr="005218F8" w:rsidRDefault="005218F8" w:rsidP="00944D08">
      <w:pPr>
        <w:tabs>
          <w:tab w:val="left" w:pos="567"/>
        </w:tabs>
        <w:spacing w:before="100" w:beforeAutospacing="1" w:after="100" w:afterAutospacing="1" w:line="276" w:lineRule="auto"/>
        <w:ind w:left="567" w:hanging="567"/>
        <w:jc w:val="both"/>
        <w:outlineLvl w:val="0"/>
        <w:rPr>
          <w:rFonts w:ascii="Arial" w:hAnsi="Arial" w:cs="Arial"/>
          <w:b/>
          <w:sz w:val="22"/>
          <w:szCs w:val="22"/>
        </w:rPr>
      </w:pPr>
      <w:r w:rsidRPr="005218F8">
        <w:rPr>
          <w:rFonts w:ascii="Arial" w:eastAsia="Calibri" w:hAnsi="Arial" w:cs="Arial"/>
          <w:b/>
          <w:bCs/>
          <w:sz w:val="22"/>
          <w:szCs w:val="22"/>
          <w:lang w:val="en-ZA"/>
        </w:rPr>
        <w:t>379.</w:t>
      </w:r>
      <w:r w:rsidRPr="005218F8">
        <w:rPr>
          <w:rFonts w:ascii="Arial" w:eastAsia="Calibri" w:hAnsi="Arial" w:cs="Arial"/>
          <w:b/>
          <w:bCs/>
          <w:sz w:val="22"/>
          <w:szCs w:val="22"/>
          <w:lang w:val="en-ZA"/>
        </w:rPr>
        <w:tab/>
      </w:r>
      <w:r w:rsidRPr="005218F8">
        <w:rPr>
          <w:rFonts w:ascii="Arial" w:hAnsi="Arial" w:cs="Arial"/>
          <w:b/>
          <w:sz w:val="22"/>
          <w:szCs w:val="22"/>
        </w:rPr>
        <w:t>Mr N F Shivambu (EFF) to ask the Minister of Finance</w:t>
      </w:r>
      <w:r w:rsidRPr="005218F8">
        <w:rPr>
          <w:rFonts w:ascii="Arial" w:hAnsi="Arial" w:cs="Arial"/>
          <w:b/>
          <w:sz w:val="22"/>
          <w:szCs w:val="22"/>
        </w:rPr>
        <w:fldChar w:fldCharType="begin"/>
      </w:r>
      <w:r w:rsidRPr="005218F8">
        <w:rPr>
          <w:rFonts w:ascii="Arial" w:eastAsia="Calibri" w:hAnsi="Arial" w:cs="Arial"/>
          <w:sz w:val="22"/>
          <w:szCs w:val="22"/>
          <w:lang w:val="en-ZA"/>
        </w:rPr>
        <w:instrText xml:space="preserve"> XE "</w:instrText>
      </w:r>
      <w:r w:rsidRPr="005218F8">
        <w:rPr>
          <w:rFonts w:ascii="Arial" w:eastAsia="Calibri" w:hAnsi="Arial" w:cs="Arial"/>
          <w:b/>
          <w:bCs/>
          <w:sz w:val="22"/>
          <w:szCs w:val="22"/>
          <w:lang w:val="en-ZA"/>
        </w:rPr>
        <w:instrText>Finance</w:instrText>
      </w:r>
      <w:r w:rsidRPr="005218F8">
        <w:rPr>
          <w:rFonts w:ascii="Arial" w:eastAsia="Calibri" w:hAnsi="Arial" w:cs="Arial"/>
          <w:sz w:val="22"/>
          <w:szCs w:val="22"/>
          <w:lang w:val="en-ZA"/>
        </w:rPr>
        <w:instrText xml:space="preserve">" </w:instrText>
      </w:r>
      <w:r w:rsidRPr="005218F8">
        <w:rPr>
          <w:rFonts w:ascii="Arial" w:hAnsi="Arial" w:cs="Arial"/>
          <w:b/>
          <w:sz w:val="22"/>
          <w:szCs w:val="22"/>
        </w:rPr>
        <w:fldChar w:fldCharType="end"/>
      </w:r>
      <w:r w:rsidRPr="005218F8">
        <w:rPr>
          <w:rFonts w:ascii="Arial" w:hAnsi="Arial" w:cs="Arial"/>
          <w:b/>
          <w:sz w:val="22"/>
          <w:szCs w:val="22"/>
        </w:rPr>
        <w:t>:</w:t>
      </w:r>
    </w:p>
    <w:p w:rsidR="005218F8" w:rsidRPr="005218F8" w:rsidRDefault="005218F8" w:rsidP="005218F8">
      <w:pPr>
        <w:spacing w:before="100" w:beforeAutospacing="1" w:after="100" w:afterAutospacing="1" w:line="276" w:lineRule="auto"/>
        <w:ind w:left="720"/>
        <w:jc w:val="both"/>
        <w:outlineLvl w:val="0"/>
        <w:rPr>
          <w:rFonts w:ascii="Arial" w:eastAsia="Calibri" w:hAnsi="Arial" w:cs="Arial"/>
          <w:sz w:val="22"/>
          <w:szCs w:val="22"/>
          <w:lang w:val="en-ZA"/>
        </w:rPr>
      </w:pPr>
      <w:r w:rsidRPr="005218F8">
        <w:rPr>
          <w:rFonts w:ascii="Arial" w:eastAsia="Calibri" w:hAnsi="Arial" w:cs="Arial"/>
          <w:sz w:val="22"/>
          <w:szCs w:val="22"/>
          <w:lang w:val="en-GB"/>
        </w:rPr>
        <w:t>Whether he intends to introduce legislation that will allow the National Treasury to deduct monies owed to Eskom by (a) municipalities and (b) government departments; if not, why not; if so, what is the envisaged date for introducing the specified legislation?</w:t>
      </w:r>
      <w:r w:rsidRPr="005218F8">
        <w:rPr>
          <w:rFonts w:ascii="Arial" w:eastAsia="Calibri" w:hAnsi="Arial" w:cs="Arial"/>
          <w:noProof/>
          <w:sz w:val="22"/>
          <w:szCs w:val="22"/>
          <w:lang w:val="af-ZA"/>
        </w:rPr>
        <w:tab/>
      </w:r>
      <w:r w:rsidRPr="005218F8">
        <w:rPr>
          <w:rFonts w:ascii="Arial" w:eastAsia="Calibri" w:hAnsi="Arial" w:cs="Arial"/>
          <w:noProof/>
          <w:sz w:val="22"/>
          <w:szCs w:val="22"/>
          <w:lang w:val="af-ZA"/>
        </w:rPr>
        <w:tab/>
      </w:r>
      <w:r w:rsidRPr="005218F8">
        <w:rPr>
          <w:rFonts w:ascii="Arial" w:eastAsia="Calibri" w:hAnsi="Arial" w:cs="Arial"/>
          <w:noProof/>
          <w:sz w:val="22"/>
          <w:szCs w:val="22"/>
          <w:lang w:val="af-ZA"/>
        </w:rPr>
        <w:tab/>
      </w:r>
      <w:r w:rsidRPr="005218F8">
        <w:rPr>
          <w:rFonts w:ascii="Arial" w:eastAsia="Calibri" w:hAnsi="Arial" w:cs="Arial"/>
          <w:noProof/>
          <w:sz w:val="22"/>
          <w:szCs w:val="22"/>
          <w:lang w:val="af-ZA"/>
        </w:rPr>
        <w:tab/>
      </w:r>
      <w:r w:rsidRPr="005218F8">
        <w:rPr>
          <w:rFonts w:ascii="Arial" w:eastAsia="Calibri" w:hAnsi="Arial" w:cs="Arial"/>
          <w:noProof/>
          <w:sz w:val="22"/>
          <w:szCs w:val="22"/>
          <w:lang w:val="af-ZA"/>
        </w:rPr>
        <w:tab/>
      </w:r>
      <w:r w:rsidRPr="005218F8">
        <w:rPr>
          <w:rFonts w:ascii="Arial" w:eastAsia="Calibri" w:hAnsi="Arial" w:cs="Arial"/>
          <w:noProof/>
          <w:sz w:val="22"/>
          <w:szCs w:val="22"/>
          <w:lang w:val="af-ZA"/>
        </w:rPr>
        <w:tab/>
      </w:r>
      <w:r w:rsidRPr="005218F8">
        <w:rPr>
          <w:rFonts w:ascii="Arial" w:eastAsia="Calibri" w:hAnsi="Arial" w:cs="Arial"/>
          <w:noProof/>
          <w:sz w:val="22"/>
          <w:szCs w:val="22"/>
          <w:lang w:val="af-ZA"/>
        </w:rPr>
        <w:tab/>
      </w:r>
      <w:r>
        <w:rPr>
          <w:rFonts w:ascii="Arial" w:eastAsia="Calibri" w:hAnsi="Arial" w:cs="Arial"/>
          <w:noProof/>
          <w:sz w:val="22"/>
          <w:szCs w:val="22"/>
          <w:lang w:val="af-ZA"/>
        </w:rPr>
        <w:tab/>
      </w:r>
      <w:r>
        <w:rPr>
          <w:rFonts w:ascii="Arial" w:eastAsia="Calibri" w:hAnsi="Arial" w:cs="Arial"/>
          <w:noProof/>
          <w:sz w:val="22"/>
          <w:szCs w:val="22"/>
          <w:lang w:val="af-ZA"/>
        </w:rPr>
        <w:tab/>
      </w:r>
      <w:r>
        <w:rPr>
          <w:rFonts w:ascii="Arial" w:eastAsia="Calibri" w:hAnsi="Arial" w:cs="Arial"/>
          <w:noProof/>
          <w:sz w:val="22"/>
          <w:szCs w:val="22"/>
          <w:lang w:val="af-ZA"/>
        </w:rPr>
        <w:tab/>
      </w:r>
      <w:r w:rsidRPr="005218F8">
        <w:rPr>
          <w:rFonts w:ascii="Arial" w:eastAsia="Calibri" w:hAnsi="Arial" w:cs="Arial"/>
          <w:noProof/>
          <w:sz w:val="22"/>
          <w:szCs w:val="22"/>
          <w:lang w:val="af-ZA"/>
        </w:rPr>
        <w:tab/>
      </w:r>
      <w:r w:rsidRPr="005218F8">
        <w:rPr>
          <w:rFonts w:ascii="Arial" w:eastAsia="Calibri" w:hAnsi="Arial" w:cs="Arial"/>
          <w:noProof/>
          <w:sz w:val="22"/>
          <w:szCs w:val="22"/>
          <w:lang w:val="af-ZA"/>
        </w:rPr>
        <w:tab/>
      </w:r>
      <w:r w:rsidRPr="005218F8">
        <w:rPr>
          <w:rFonts w:ascii="Arial" w:eastAsia="Calibri" w:hAnsi="Arial" w:cs="Arial"/>
          <w:sz w:val="22"/>
          <w:szCs w:val="22"/>
          <w:lang w:val="en-ZA"/>
        </w:rPr>
        <w:t>NW557E</w:t>
      </w:r>
    </w:p>
    <w:p w:rsidR="001433AE" w:rsidRPr="0051205C" w:rsidRDefault="001433AE" w:rsidP="00944D08">
      <w:pPr>
        <w:pStyle w:val="BodyTextIndent"/>
        <w:tabs>
          <w:tab w:val="clear" w:pos="432"/>
          <w:tab w:val="clear" w:pos="864"/>
          <w:tab w:val="left" w:pos="567"/>
        </w:tabs>
        <w:spacing w:line="276" w:lineRule="auto"/>
        <w:ind w:left="0" w:firstLine="0"/>
        <w:rPr>
          <w:rFonts w:ascii="Arial" w:hAnsi="Arial" w:cs="Arial"/>
          <w:b/>
          <w:sz w:val="22"/>
          <w:szCs w:val="22"/>
        </w:rPr>
      </w:pPr>
      <w:r w:rsidRPr="005218F8">
        <w:rPr>
          <w:rFonts w:ascii="Arial" w:hAnsi="Arial" w:cs="Arial"/>
          <w:b/>
          <w:sz w:val="22"/>
          <w:szCs w:val="22"/>
        </w:rPr>
        <w:t>REPLY</w:t>
      </w:r>
      <w:r w:rsidRPr="0051205C">
        <w:rPr>
          <w:rFonts w:ascii="Arial" w:hAnsi="Arial" w:cs="Arial"/>
          <w:b/>
          <w:sz w:val="22"/>
          <w:szCs w:val="22"/>
        </w:rPr>
        <w:t>:</w:t>
      </w:r>
    </w:p>
    <w:p w:rsidR="001E6902" w:rsidRDefault="001E6902" w:rsidP="0051205C">
      <w:pPr>
        <w:tabs>
          <w:tab w:val="left" w:pos="432"/>
          <w:tab w:val="left" w:pos="864"/>
        </w:tabs>
        <w:spacing w:line="276" w:lineRule="auto"/>
        <w:rPr>
          <w:rFonts w:ascii="Arial" w:hAnsi="Arial" w:cs="Arial"/>
          <w:b/>
          <w:sz w:val="22"/>
          <w:szCs w:val="22"/>
        </w:rPr>
      </w:pPr>
    </w:p>
    <w:p w:rsidR="00FB0B33" w:rsidRPr="003019A1" w:rsidRDefault="00FB0B33" w:rsidP="00FB0B33">
      <w:pPr>
        <w:jc w:val="both"/>
        <w:rPr>
          <w:rFonts w:ascii="Arial" w:eastAsia="Calibri" w:hAnsi="Arial" w:cs="Arial"/>
          <w:sz w:val="22"/>
          <w:szCs w:val="22"/>
          <w:lang w:val="en-GB"/>
        </w:rPr>
      </w:pPr>
      <w:r w:rsidRPr="003019A1">
        <w:rPr>
          <w:rFonts w:ascii="Arial" w:eastAsia="Calibri" w:hAnsi="Arial" w:cs="Arial"/>
          <w:sz w:val="22"/>
          <w:szCs w:val="22"/>
          <w:lang w:val="en-GB"/>
        </w:rPr>
        <w:t xml:space="preserve">No, the Finance Minister does not intend to introduce legislation of such a nature for the </w:t>
      </w:r>
      <w:r w:rsidR="000B6A2D" w:rsidRPr="003019A1">
        <w:rPr>
          <w:rFonts w:ascii="Arial" w:eastAsia="Calibri" w:hAnsi="Arial" w:cs="Arial"/>
          <w:sz w:val="22"/>
          <w:szCs w:val="22"/>
          <w:lang w:val="en-GB"/>
        </w:rPr>
        <w:t>following reason</w:t>
      </w:r>
      <w:r w:rsidR="00E11B1A">
        <w:rPr>
          <w:rFonts w:ascii="Arial" w:eastAsia="Calibri" w:hAnsi="Arial" w:cs="Arial"/>
          <w:sz w:val="22"/>
          <w:szCs w:val="22"/>
          <w:lang w:val="en-GB"/>
        </w:rPr>
        <w:t>s</w:t>
      </w:r>
      <w:r w:rsidR="000B6A2D" w:rsidRPr="003019A1">
        <w:rPr>
          <w:rFonts w:ascii="Arial" w:eastAsia="Calibri" w:hAnsi="Arial" w:cs="Arial"/>
          <w:sz w:val="22"/>
          <w:szCs w:val="22"/>
          <w:lang w:val="en-GB"/>
        </w:rPr>
        <w:t>:</w:t>
      </w:r>
    </w:p>
    <w:p w:rsidR="00FB0B33" w:rsidRPr="003019A1" w:rsidRDefault="00FB0B33" w:rsidP="00FB0B33">
      <w:pPr>
        <w:jc w:val="both"/>
        <w:rPr>
          <w:rFonts w:ascii="Arial" w:eastAsia="Calibri" w:hAnsi="Arial" w:cs="Arial"/>
          <w:sz w:val="22"/>
          <w:szCs w:val="22"/>
          <w:lang w:val="en-GB"/>
        </w:rPr>
      </w:pPr>
    </w:p>
    <w:p w:rsidR="00FB0B33" w:rsidRPr="00E11B1A" w:rsidRDefault="00FB0B33" w:rsidP="00E11B1A">
      <w:pPr>
        <w:pStyle w:val="ListParagraph"/>
        <w:numPr>
          <w:ilvl w:val="0"/>
          <w:numId w:val="5"/>
        </w:numPr>
        <w:ind w:hanging="720"/>
        <w:jc w:val="both"/>
        <w:rPr>
          <w:rFonts w:ascii="Arial" w:eastAsia="Calibri" w:hAnsi="Arial" w:cs="Arial"/>
          <w:sz w:val="22"/>
          <w:szCs w:val="22"/>
          <w:lang w:val="en-GB"/>
        </w:rPr>
      </w:pPr>
      <w:r w:rsidRPr="00E11B1A">
        <w:rPr>
          <w:rFonts w:ascii="Arial" w:eastAsia="Calibri" w:hAnsi="Arial" w:cs="Arial"/>
          <w:sz w:val="22"/>
          <w:szCs w:val="22"/>
          <w:lang w:val="en-GB"/>
        </w:rPr>
        <w:t xml:space="preserve">The fiscal system has been designed </w:t>
      </w:r>
      <w:r w:rsidR="000B6A2D" w:rsidRPr="00E11B1A">
        <w:rPr>
          <w:rFonts w:ascii="Arial" w:eastAsia="Calibri" w:hAnsi="Arial" w:cs="Arial"/>
          <w:sz w:val="22"/>
          <w:szCs w:val="22"/>
          <w:lang w:val="en-GB"/>
        </w:rPr>
        <w:t>to give autonomy to the spheres of government hence</w:t>
      </w:r>
      <w:r w:rsidR="003019A1" w:rsidRPr="00E11B1A">
        <w:rPr>
          <w:rFonts w:ascii="Arial" w:eastAsia="Calibri" w:hAnsi="Arial" w:cs="Arial"/>
          <w:sz w:val="22"/>
          <w:szCs w:val="22"/>
          <w:lang w:val="en-GB"/>
        </w:rPr>
        <w:t xml:space="preserve"> it is </w:t>
      </w:r>
      <w:r w:rsidR="000B6A2D" w:rsidRPr="00E11B1A">
        <w:rPr>
          <w:rFonts w:ascii="Arial" w:eastAsia="Calibri" w:hAnsi="Arial" w:cs="Arial"/>
          <w:sz w:val="22"/>
          <w:szCs w:val="22"/>
          <w:lang w:val="en-GB"/>
        </w:rPr>
        <w:t>a decentralised fiscal system</w:t>
      </w:r>
      <w:r w:rsidR="00563C34" w:rsidRPr="00E11B1A">
        <w:rPr>
          <w:rFonts w:ascii="Arial" w:eastAsia="Calibri" w:hAnsi="Arial" w:cs="Arial"/>
          <w:sz w:val="22"/>
          <w:szCs w:val="22"/>
          <w:lang w:val="en-GB"/>
        </w:rPr>
        <w:t xml:space="preserve"> according to the Constitution of South Africa</w:t>
      </w:r>
      <w:r w:rsidR="000B6A2D" w:rsidRPr="00E11B1A">
        <w:rPr>
          <w:rFonts w:ascii="Arial" w:eastAsia="Calibri" w:hAnsi="Arial" w:cs="Arial"/>
          <w:sz w:val="22"/>
          <w:szCs w:val="22"/>
          <w:lang w:val="en-GB"/>
        </w:rPr>
        <w:t xml:space="preserve">.  </w:t>
      </w:r>
      <w:r w:rsidR="003019A1" w:rsidRPr="00E11B1A">
        <w:rPr>
          <w:rFonts w:ascii="Arial" w:eastAsia="Calibri" w:hAnsi="Arial" w:cs="Arial"/>
          <w:sz w:val="22"/>
          <w:szCs w:val="22"/>
          <w:lang w:val="en-GB"/>
        </w:rPr>
        <w:t>In our view t</w:t>
      </w:r>
      <w:r w:rsidR="000B6A2D" w:rsidRPr="00E11B1A">
        <w:rPr>
          <w:rFonts w:ascii="Arial" w:eastAsia="Calibri" w:hAnsi="Arial" w:cs="Arial"/>
          <w:sz w:val="22"/>
          <w:szCs w:val="22"/>
          <w:lang w:val="en-GB"/>
        </w:rPr>
        <w:t xml:space="preserve">his system shifts accountability </w:t>
      </w:r>
      <w:r w:rsidR="003019A1" w:rsidRPr="00E11B1A">
        <w:rPr>
          <w:rFonts w:ascii="Arial" w:eastAsia="Calibri" w:hAnsi="Arial" w:cs="Arial"/>
          <w:sz w:val="22"/>
          <w:szCs w:val="22"/>
          <w:lang w:val="en-GB"/>
        </w:rPr>
        <w:t xml:space="preserve">to </w:t>
      </w:r>
      <w:r w:rsidR="000B6A2D" w:rsidRPr="00E11B1A">
        <w:rPr>
          <w:rFonts w:ascii="Arial" w:eastAsia="Calibri" w:hAnsi="Arial" w:cs="Arial"/>
          <w:sz w:val="22"/>
          <w:szCs w:val="22"/>
          <w:lang w:val="en-GB"/>
        </w:rPr>
        <w:t xml:space="preserve">where it belongs. </w:t>
      </w:r>
      <w:r w:rsidR="00BC6088" w:rsidRPr="00E11B1A">
        <w:rPr>
          <w:rFonts w:ascii="Arial" w:eastAsia="Calibri" w:hAnsi="Arial" w:cs="Arial"/>
          <w:sz w:val="22"/>
          <w:szCs w:val="22"/>
          <w:lang w:val="en-GB"/>
        </w:rPr>
        <w:t xml:space="preserve"> </w:t>
      </w:r>
      <w:r w:rsidR="00B92E2A" w:rsidRPr="00E11B1A">
        <w:rPr>
          <w:rFonts w:ascii="Arial" w:eastAsia="Calibri" w:hAnsi="Arial" w:cs="Arial"/>
          <w:sz w:val="22"/>
          <w:szCs w:val="22"/>
          <w:lang w:val="en-GB"/>
        </w:rPr>
        <w:t xml:space="preserve">Through this system, reforms regarding </w:t>
      </w:r>
      <w:r w:rsidR="000B6A2D" w:rsidRPr="00E11B1A">
        <w:rPr>
          <w:rFonts w:ascii="Arial" w:eastAsia="Calibri" w:hAnsi="Arial" w:cs="Arial"/>
          <w:sz w:val="22"/>
          <w:szCs w:val="22"/>
          <w:lang w:val="en-GB"/>
        </w:rPr>
        <w:t xml:space="preserve">revenue and expenditure </w:t>
      </w:r>
      <w:r w:rsidR="00B92E2A" w:rsidRPr="00E11B1A">
        <w:rPr>
          <w:rFonts w:ascii="Arial" w:eastAsia="Calibri" w:hAnsi="Arial" w:cs="Arial"/>
          <w:sz w:val="22"/>
          <w:szCs w:val="22"/>
          <w:lang w:val="en-GB"/>
        </w:rPr>
        <w:t xml:space="preserve">functions are transferred from central government. </w:t>
      </w:r>
      <w:r w:rsidR="00BC6088" w:rsidRPr="00E11B1A">
        <w:rPr>
          <w:rFonts w:ascii="Arial" w:eastAsia="Calibri" w:hAnsi="Arial" w:cs="Arial"/>
          <w:sz w:val="22"/>
          <w:szCs w:val="22"/>
          <w:lang w:val="en-GB"/>
        </w:rPr>
        <w:t xml:space="preserve"> </w:t>
      </w:r>
      <w:r w:rsidR="00B92E2A" w:rsidRPr="00E11B1A">
        <w:rPr>
          <w:rFonts w:ascii="Arial" w:eastAsia="Calibri" w:hAnsi="Arial" w:cs="Arial"/>
          <w:sz w:val="22"/>
          <w:szCs w:val="22"/>
          <w:lang w:val="en-GB"/>
        </w:rPr>
        <w:t xml:space="preserve">Having said this, </w:t>
      </w:r>
      <w:r w:rsidR="00563C34" w:rsidRPr="00E11B1A">
        <w:rPr>
          <w:rFonts w:ascii="Arial" w:eastAsia="Calibri" w:hAnsi="Arial" w:cs="Arial"/>
          <w:sz w:val="22"/>
          <w:szCs w:val="22"/>
          <w:lang w:val="en-GB"/>
        </w:rPr>
        <w:t>the Constitution</w:t>
      </w:r>
      <w:r w:rsidR="00D93006" w:rsidRPr="00E11B1A">
        <w:rPr>
          <w:rFonts w:ascii="Arial" w:eastAsia="Calibri" w:hAnsi="Arial" w:cs="Arial"/>
          <w:sz w:val="22"/>
          <w:szCs w:val="22"/>
          <w:lang w:val="en-GB"/>
        </w:rPr>
        <w:t>, Chapter 13,</w:t>
      </w:r>
      <w:r w:rsidR="00563C34" w:rsidRPr="00E11B1A">
        <w:rPr>
          <w:rFonts w:ascii="Arial" w:eastAsia="Calibri" w:hAnsi="Arial" w:cs="Arial"/>
          <w:sz w:val="22"/>
          <w:szCs w:val="22"/>
          <w:lang w:val="en-GB"/>
        </w:rPr>
        <w:t xml:space="preserve"> </w:t>
      </w:r>
      <w:r w:rsidR="00D93006" w:rsidRPr="00E11B1A">
        <w:rPr>
          <w:rFonts w:ascii="Arial" w:eastAsia="Calibri" w:hAnsi="Arial" w:cs="Arial"/>
          <w:sz w:val="22"/>
          <w:szCs w:val="22"/>
          <w:lang w:val="en-GB"/>
        </w:rPr>
        <w:t>clearly states that nationally raised revenue must be equitably shared between the three spheres of government.</w:t>
      </w:r>
      <w:r w:rsidR="00BC6088" w:rsidRPr="00E11B1A">
        <w:rPr>
          <w:rFonts w:ascii="Arial" w:eastAsia="Calibri" w:hAnsi="Arial" w:cs="Arial"/>
          <w:sz w:val="22"/>
          <w:szCs w:val="22"/>
          <w:lang w:val="en-GB"/>
        </w:rPr>
        <w:t xml:space="preserve"> </w:t>
      </w:r>
      <w:r w:rsidR="00D93006" w:rsidRPr="00E11B1A">
        <w:rPr>
          <w:rFonts w:ascii="Arial" w:eastAsia="Calibri" w:hAnsi="Arial" w:cs="Arial"/>
          <w:sz w:val="22"/>
          <w:szCs w:val="22"/>
          <w:lang w:val="en-GB"/>
        </w:rPr>
        <w:t xml:space="preserve"> Furthermore, it allows for a treasury control mechanism through </w:t>
      </w:r>
      <w:r w:rsidR="00563C34" w:rsidRPr="00E11B1A">
        <w:rPr>
          <w:rFonts w:ascii="Arial" w:eastAsia="Calibri" w:hAnsi="Arial" w:cs="Arial"/>
          <w:sz w:val="22"/>
          <w:szCs w:val="22"/>
          <w:lang w:val="en-GB"/>
        </w:rPr>
        <w:t>punitive action again</w:t>
      </w:r>
      <w:r w:rsidR="00D93006" w:rsidRPr="00E11B1A">
        <w:rPr>
          <w:rFonts w:ascii="Arial" w:eastAsia="Calibri" w:hAnsi="Arial" w:cs="Arial"/>
          <w:sz w:val="22"/>
          <w:szCs w:val="22"/>
          <w:lang w:val="en-GB"/>
        </w:rPr>
        <w:t xml:space="preserve">st those guilty of transgression of this arrangement. </w:t>
      </w:r>
      <w:r w:rsidR="00BC6088" w:rsidRPr="00E11B1A">
        <w:rPr>
          <w:rFonts w:ascii="Arial" w:eastAsia="Calibri" w:hAnsi="Arial" w:cs="Arial"/>
          <w:sz w:val="22"/>
          <w:szCs w:val="22"/>
          <w:lang w:val="en-GB"/>
        </w:rPr>
        <w:t xml:space="preserve"> </w:t>
      </w:r>
      <w:r w:rsidR="00D93006" w:rsidRPr="00E11B1A">
        <w:rPr>
          <w:rFonts w:ascii="Arial" w:eastAsia="Calibri" w:hAnsi="Arial" w:cs="Arial"/>
          <w:sz w:val="22"/>
          <w:szCs w:val="22"/>
          <w:lang w:val="en-GB"/>
        </w:rPr>
        <w:t>Introducing</w:t>
      </w:r>
      <w:r w:rsidR="00B25226" w:rsidRPr="00E11B1A">
        <w:rPr>
          <w:rFonts w:ascii="Arial" w:eastAsia="Calibri" w:hAnsi="Arial" w:cs="Arial"/>
          <w:sz w:val="22"/>
          <w:szCs w:val="22"/>
          <w:lang w:val="en-GB"/>
        </w:rPr>
        <w:t xml:space="preserve"> new</w:t>
      </w:r>
      <w:r w:rsidR="00D93006" w:rsidRPr="00E11B1A">
        <w:rPr>
          <w:rFonts w:ascii="Arial" w:eastAsia="Calibri" w:hAnsi="Arial" w:cs="Arial"/>
          <w:sz w:val="22"/>
          <w:szCs w:val="22"/>
          <w:lang w:val="en-GB"/>
        </w:rPr>
        <w:t xml:space="preserve"> legislation contrary to the prescripts </w:t>
      </w:r>
      <w:r w:rsidR="003019A1" w:rsidRPr="00E11B1A">
        <w:rPr>
          <w:rFonts w:ascii="Arial" w:eastAsia="Calibri" w:hAnsi="Arial" w:cs="Arial"/>
          <w:sz w:val="22"/>
          <w:szCs w:val="22"/>
          <w:lang w:val="en-GB"/>
        </w:rPr>
        <w:t xml:space="preserve">and spirit </w:t>
      </w:r>
      <w:r w:rsidR="00D93006" w:rsidRPr="00E11B1A">
        <w:rPr>
          <w:rFonts w:ascii="Arial" w:eastAsia="Calibri" w:hAnsi="Arial" w:cs="Arial"/>
          <w:sz w:val="22"/>
          <w:szCs w:val="22"/>
          <w:lang w:val="en-GB"/>
        </w:rPr>
        <w:t xml:space="preserve">of the Constitution is not </w:t>
      </w:r>
      <w:r w:rsidR="000B6EE5" w:rsidRPr="00E11B1A">
        <w:rPr>
          <w:rFonts w:ascii="Arial" w:eastAsia="Calibri" w:hAnsi="Arial" w:cs="Arial"/>
          <w:sz w:val="22"/>
          <w:szCs w:val="22"/>
          <w:lang w:val="en-GB"/>
        </w:rPr>
        <w:t>acceptable</w:t>
      </w:r>
      <w:r w:rsidR="00D93006" w:rsidRPr="00E11B1A">
        <w:rPr>
          <w:rFonts w:ascii="Arial" w:eastAsia="Calibri" w:hAnsi="Arial" w:cs="Arial"/>
          <w:sz w:val="22"/>
          <w:szCs w:val="22"/>
          <w:lang w:val="en-GB"/>
        </w:rPr>
        <w:t>.</w:t>
      </w:r>
    </w:p>
    <w:p w:rsidR="00B92E2A" w:rsidRPr="0005595D" w:rsidRDefault="00B92E2A" w:rsidP="00FB0B33">
      <w:pPr>
        <w:jc w:val="both"/>
        <w:rPr>
          <w:rFonts w:ascii="Arial" w:eastAsia="Calibri" w:hAnsi="Arial" w:cs="Arial"/>
          <w:sz w:val="22"/>
          <w:szCs w:val="22"/>
          <w:lang w:val="en-GB"/>
        </w:rPr>
      </w:pPr>
    </w:p>
    <w:p w:rsidR="00FB0B33" w:rsidRPr="0005595D" w:rsidRDefault="00D93006" w:rsidP="00E11B1A">
      <w:pPr>
        <w:ind w:left="720"/>
        <w:jc w:val="both"/>
        <w:rPr>
          <w:rFonts w:ascii="Arial" w:hAnsi="Arial" w:cs="Arial"/>
          <w:sz w:val="22"/>
          <w:szCs w:val="22"/>
        </w:rPr>
      </w:pPr>
      <w:r w:rsidRPr="0005595D">
        <w:rPr>
          <w:rFonts w:ascii="Arial" w:eastAsia="Calibri" w:hAnsi="Arial" w:cs="Arial"/>
          <w:sz w:val="22"/>
          <w:szCs w:val="22"/>
          <w:lang w:val="en-GB"/>
        </w:rPr>
        <w:t xml:space="preserve">In addition, </w:t>
      </w:r>
      <w:r w:rsidRPr="003019A1">
        <w:rPr>
          <w:rFonts w:ascii="Arial" w:eastAsia="Calibri" w:hAnsi="Arial" w:cs="Arial"/>
          <w:sz w:val="22"/>
          <w:szCs w:val="22"/>
          <w:lang w:val="en-GB"/>
        </w:rPr>
        <w:t>t</w:t>
      </w:r>
      <w:r w:rsidR="00FB0B33" w:rsidRPr="003019A1">
        <w:rPr>
          <w:rFonts w:ascii="Arial" w:eastAsia="Calibri" w:hAnsi="Arial" w:cs="Arial"/>
          <w:sz w:val="22"/>
          <w:szCs w:val="22"/>
          <w:lang w:val="en-GB"/>
        </w:rPr>
        <w:t>his question betrays</w:t>
      </w:r>
      <w:r w:rsidR="00FB0B33" w:rsidRPr="0005595D">
        <w:rPr>
          <w:rFonts w:ascii="Arial" w:eastAsia="Calibri" w:hAnsi="Arial" w:cs="Arial"/>
          <w:sz w:val="22"/>
          <w:szCs w:val="22"/>
          <w:lang w:val="en-GB"/>
        </w:rPr>
        <w:t xml:space="preserve"> a fundamental misunderstanding of the way electricity is paid for in South Africa.</w:t>
      </w:r>
      <w:r w:rsidR="00BC6088">
        <w:rPr>
          <w:rFonts w:ascii="Arial" w:eastAsia="Calibri" w:hAnsi="Arial" w:cs="Arial"/>
          <w:sz w:val="22"/>
          <w:szCs w:val="22"/>
          <w:lang w:val="en-GB"/>
        </w:rPr>
        <w:t xml:space="preserve"> </w:t>
      </w:r>
      <w:r w:rsidR="00FB0B33" w:rsidRPr="0005595D">
        <w:rPr>
          <w:rFonts w:ascii="Arial" w:eastAsia="Calibri" w:hAnsi="Arial" w:cs="Arial"/>
          <w:sz w:val="22"/>
          <w:szCs w:val="22"/>
          <w:lang w:val="en-GB"/>
        </w:rPr>
        <w:t xml:space="preserve"> Electricity users must pay for the electricity they use. </w:t>
      </w:r>
      <w:r w:rsidR="00BC6088">
        <w:rPr>
          <w:rFonts w:ascii="Arial" w:eastAsia="Calibri" w:hAnsi="Arial" w:cs="Arial"/>
          <w:sz w:val="22"/>
          <w:szCs w:val="22"/>
          <w:lang w:val="en-GB"/>
        </w:rPr>
        <w:t xml:space="preserve"> </w:t>
      </w:r>
      <w:r w:rsidR="00FB0B33" w:rsidRPr="0005595D">
        <w:rPr>
          <w:rFonts w:ascii="Arial" w:eastAsia="Calibri" w:hAnsi="Arial" w:cs="Arial"/>
          <w:sz w:val="22"/>
          <w:szCs w:val="22"/>
          <w:lang w:val="en-GB"/>
        </w:rPr>
        <w:t xml:space="preserve">In the case of customers supplied with electricity by municipalities, this means that users (including businesses and households) must pay the municipality </w:t>
      </w:r>
      <w:r w:rsidR="00FB0B33" w:rsidRPr="0005595D">
        <w:rPr>
          <w:rFonts w:ascii="Arial" w:hAnsi="Arial" w:cs="Arial"/>
          <w:sz w:val="22"/>
          <w:szCs w:val="22"/>
        </w:rPr>
        <w:t xml:space="preserve">for the electricity they use, and the municipality must in turn pay Eskom for the bulk electricity that they have purchased to sell on to their customers. </w:t>
      </w:r>
      <w:r w:rsidR="00BC6088">
        <w:rPr>
          <w:rFonts w:ascii="Arial" w:hAnsi="Arial" w:cs="Arial"/>
          <w:sz w:val="22"/>
          <w:szCs w:val="22"/>
        </w:rPr>
        <w:t xml:space="preserve"> </w:t>
      </w:r>
      <w:r w:rsidR="00FB0B33" w:rsidRPr="0005595D">
        <w:rPr>
          <w:rFonts w:ascii="Arial" w:hAnsi="Arial" w:cs="Arial"/>
          <w:sz w:val="22"/>
          <w:szCs w:val="22"/>
        </w:rPr>
        <w:t xml:space="preserve">National </w:t>
      </w:r>
      <w:r w:rsidR="00BC6088">
        <w:rPr>
          <w:rFonts w:ascii="Arial" w:hAnsi="Arial" w:cs="Arial"/>
          <w:sz w:val="22"/>
          <w:szCs w:val="22"/>
        </w:rPr>
        <w:t>G</w:t>
      </w:r>
      <w:r w:rsidR="00FB0B33" w:rsidRPr="0005595D">
        <w:rPr>
          <w:rFonts w:ascii="Arial" w:hAnsi="Arial" w:cs="Arial"/>
          <w:sz w:val="22"/>
          <w:szCs w:val="22"/>
        </w:rPr>
        <w:t xml:space="preserve">overnment does not make transfers to municipalities to enable them to pay for electricity bought by municipal distribution customers. </w:t>
      </w:r>
      <w:r w:rsidR="00BC6088">
        <w:rPr>
          <w:rFonts w:ascii="Arial" w:hAnsi="Arial" w:cs="Arial"/>
          <w:sz w:val="22"/>
          <w:szCs w:val="22"/>
        </w:rPr>
        <w:t xml:space="preserve"> </w:t>
      </w:r>
      <w:r w:rsidR="00FB0B33" w:rsidRPr="0005595D">
        <w:rPr>
          <w:rFonts w:ascii="Arial" w:hAnsi="Arial" w:cs="Arial"/>
          <w:sz w:val="22"/>
          <w:szCs w:val="22"/>
        </w:rPr>
        <w:t xml:space="preserve">So it is not clear what source of funding the questioner is suggesting that funds should be deducted from and </w:t>
      </w:r>
      <w:r w:rsidR="00944D08">
        <w:rPr>
          <w:rFonts w:ascii="Arial" w:hAnsi="Arial" w:cs="Arial"/>
          <w:sz w:val="22"/>
          <w:szCs w:val="22"/>
        </w:rPr>
        <w:t>transferred directly to Eskom.</w:t>
      </w:r>
    </w:p>
    <w:p w:rsidR="00FB0B33" w:rsidRPr="0005595D" w:rsidRDefault="00FB0B33" w:rsidP="00FB0B33">
      <w:pPr>
        <w:jc w:val="both"/>
        <w:rPr>
          <w:rFonts w:ascii="Arial" w:hAnsi="Arial" w:cs="Arial"/>
          <w:sz w:val="22"/>
          <w:szCs w:val="22"/>
        </w:rPr>
      </w:pPr>
    </w:p>
    <w:p w:rsidR="00FB0B33" w:rsidRPr="0005595D" w:rsidRDefault="0051072F" w:rsidP="00060D75">
      <w:pPr>
        <w:ind w:left="720"/>
        <w:jc w:val="both"/>
        <w:rPr>
          <w:rFonts w:ascii="Arial" w:hAnsi="Arial" w:cs="Arial"/>
          <w:sz w:val="22"/>
          <w:szCs w:val="22"/>
        </w:rPr>
      </w:pPr>
      <w:r w:rsidRPr="0005595D">
        <w:rPr>
          <w:rFonts w:ascii="Arial" w:hAnsi="Arial" w:cs="Arial"/>
          <w:sz w:val="22"/>
          <w:szCs w:val="22"/>
        </w:rPr>
        <w:t xml:space="preserve">In line with the autonomy given to municipalities, the </w:t>
      </w:r>
      <w:r w:rsidR="00060D75">
        <w:rPr>
          <w:rFonts w:ascii="Arial" w:hAnsi="Arial" w:cs="Arial"/>
          <w:sz w:val="22"/>
          <w:szCs w:val="22"/>
        </w:rPr>
        <w:t>A</w:t>
      </w:r>
      <w:r w:rsidRPr="0005595D">
        <w:rPr>
          <w:rFonts w:ascii="Arial" w:hAnsi="Arial" w:cs="Arial"/>
          <w:sz w:val="22"/>
          <w:szCs w:val="22"/>
        </w:rPr>
        <w:t xml:space="preserve">ccounting </w:t>
      </w:r>
      <w:r w:rsidR="00060D75">
        <w:rPr>
          <w:rFonts w:ascii="Arial" w:hAnsi="Arial" w:cs="Arial"/>
          <w:sz w:val="22"/>
          <w:szCs w:val="22"/>
        </w:rPr>
        <w:t>O</w:t>
      </w:r>
      <w:r w:rsidRPr="0005595D">
        <w:rPr>
          <w:rFonts w:ascii="Arial" w:hAnsi="Arial" w:cs="Arial"/>
          <w:sz w:val="22"/>
          <w:szCs w:val="22"/>
        </w:rPr>
        <w:t>fficers is responsible for exercising prudent financial management at the institution,</w:t>
      </w:r>
      <w:r w:rsidR="00415DB6" w:rsidRPr="0005595D">
        <w:rPr>
          <w:rFonts w:ascii="Arial" w:hAnsi="Arial" w:cs="Arial"/>
          <w:sz w:val="22"/>
          <w:szCs w:val="22"/>
          <w:lang w:val="en-GB"/>
        </w:rPr>
        <w:t xml:space="preserve"> this is captured in section 60 and 61 of the Municipal Finance Management Act, 2003 (Act No. 56 of 2003) (MFMA).  Similarly, </w:t>
      </w:r>
      <w:r w:rsidR="00415DB6" w:rsidRPr="0005595D">
        <w:rPr>
          <w:rFonts w:ascii="Arial" w:hAnsi="Arial" w:cs="Arial"/>
          <w:sz w:val="22"/>
          <w:szCs w:val="22"/>
        </w:rPr>
        <w:t>Section 38(1)(c) of the PFMA states that the Accounting Officers of departments are responsible for the monies due by the department.</w:t>
      </w:r>
    </w:p>
    <w:p w:rsidR="0077424C" w:rsidRDefault="0077424C" w:rsidP="0002468C">
      <w:pPr>
        <w:jc w:val="both"/>
        <w:rPr>
          <w:rFonts w:ascii="Arial" w:hAnsi="Arial" w:cs="Arial"/>
          <w:sz w:val="22"/>
          <w:szCs w:val="22"/>
        </w:rPr>
      </w:pPr>
    </w:p>
    <w:p w:rsidR="00B77F67" w:rsidRPr="001B0917" w:rsidRDefault="0002468C" w:rsidP="00D06334">
      <w:pPr>
        <w:jc w:val="both"/>
        <w:rPr>
          <w:rFonts w:ascii="Arial" w:hAnsi="Arial" w:cs="Arial"/>
          <w:b/>
          <w:sz w:val="22"/>
          <w:szCs w:val="22"/>
        </w:rPr>
      </w:pPr>
      <w:r>
        <w:rPr>
          <w:rFonts w:ascii="Arial" w:hAnsi="Arial" w:cs="Arial"/>
          <w:sz w:val="22"/>
          <w:szCs w:val="22"/>
        </w:rPr>
        <w:t>Creating an opportunity that take away the responsibility of the respective sphere of government will open the door for any creditor to approach national government for direct payment which is will be unmanageable especially in cases were disputes may arise as is the case o</w:t>
      </w:r>
      <w:r w:rsidR="00032073">
        <w:rPr>
          <w:rFonts w:ascii="Arial" w:hAnsi="Arial" w:cs="Arial"/>
          <w:sz w:val="22"/>
          <w:szCs w:val="22"/>
        </w:rPr>
        <w:t>f Eskom and some municipalities as well as municipalities and the Department of P</w:t>
      </w:r>
      <w:r w:rsidR="00944D08">
        <w:rPr>
          <w:rFonts w:ascii="Arial" w:hAnsi="Arial" w:cs="Arial"/>
          <w:sz w:val="22"/>
          <w:szCs w:val="22"/>
        </w:rPr>
        <w:t>ublic Works and Infrastructure.</w:t>
      </w:r>
    </w:p>
    <w:sectPr w:rsidR="00B77F67" w:rsidRPr="001B0917" w:rsidSect="004F43FB">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135" w:rsidRDefault="00D15135" w:rsidP="0077424C">
      <w:r>
        <w:separator/>
      </w:r>
    </w:p>
  </w:endnote>
  <w:endnote w:type="continuationSeparator" w:id="0">
    <w:p w:rsidR="00D15135" w:rsidRDefault="00D15135" w:rsidP="0077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135" w:rsidRDefault="00D15135" w:rsidP="0077424C">
      <w:r>
        <w:separator/>
      </w:r>
    </w:p>
  </w:footnote>
  <w:footnote w:type="continuationSeparator" w:id="0">
    <w:p w:rsidR="00D15135" w:rsidRDefault="00D15135" w:rsidP="007742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836A2"/>
    <w:multiLevelType w:val="multilevel"/>
    <w:tmpl w:val="011868D6"/>
    <w:lvl w:ilvl="0">
      <w:start w:val="1"/>
      <w:numFmt w:val="decimal"/>
      <w:lvlText w:val="%1."/>
      <w:lvlJc w:val="left"/>
      <w:pPr>
        <w:ind w:left="630" w:hanging="360"/>
      </w:pPr>
      <w:rPr>
        <w:rFonts w:ascii="Arial" w:hAnsi="Arial" w:cs="Arial" w:hint="default"/>
        <w:b w:val="0"/>
        <w:i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2555E92"/>
    <w:multiLevelType w:val="hybridMultilevel"/>
    <w:tmpl w:val="AE70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6A41"/>
    <w:rsid w:val="00020C04"/>
    <w:rsid w:val="00023BC3"/>
    <w:rsid w:val="0002468C"/>
    <w:rsid w:val="00032073"/>
    <w:rsid w:val="00042E4A"/>
    <w:rsid w:val="0005595D"/>
    <w:rsid w:val="00060D75"/>
    <w:rsid w:val="00063E28"/>
    <w:rsid w:val="00065389"/>
    <w:rsid w:val="000B6A2D"/>
    <w:rsid w:val="000B6EE5"/>
    <w:rsid w:val="000C2BEF"/>
    <w:rsid w:val="000C48D8"/>
    <w:rsid w:val="000F3B14"/>
    <w:rsid w:val="001433AE"/>
    <w:rsid w:val="0014441E"/>
    <w:rsid w:val="0015727B"/>
    <w:rsid w:val="00197576"/>
    <w:rsid w:val="001B0917"/>
    <w:rsid w:val="001D4937"/>
    <w:rsid w:val="001E3FB5"/>
    <w:rsid w:val="001E6902"/>
    <w:rsid w:val="001F4B50"/>
    <w:rsid w:val="00207912"/>
    <w:rsid w:val="0022502D"/>
    <w:rsid w:val="002867DD"/>
    <w:rsid w:val="002A4157"/>
    <w:rsid w:val="002F6E86"/>
    <w:rsid w:val="003019A1"/>
    <w:rsid w:val="0033179A"/>
    <w:rsid w:val="003421BD"/>
    <w:rsid w:val="00344553"/>
    <w:rsid w:val="003477AF"/>
    <w:rsid w:val="00351BF5"/>
    <w:rsid w:val="003A3335"/>
    <w:rsid w:val="00415DB6"/>
    <w:rsid w:val="0043065E"/>
    <w:rsid w:val="00472D86"/>
    <w:rsid w:val="00485B2E"/>
    <w:rsid w:val="004A078E"/>
    <w:rsid w:val="004F43FB"/>
    <w:rsid w:val="0051072F"/>
    <w:rsid w:val="0051205C"/>
    <w:rsid w:val="005141B3"/>
    <w:rsid w:val="005218F8"/>
    <w:rsid w:val="00532BB4"/>
    <w:rsid w:val="00533C35"/>
    <w:rsid w:val="00563C34"/>
    <w:rsid w:val="00566316"/>
    <w:rsid w:val="005706F1"/>
    <w:rsid w:val="00574E19"/>
    <w:rsid w:val="00613FC6"/>
    <w:rsid w:val="006239F1"/>
    <w:rsid w:val="00624919"/>
    <w:rsid w:val="00624D20"/>
    <w:rsid w:val="0062770E"/>
    <w:rsid w:val="0064275F"/>
    <w:rsid w:val="00646E7C"/>
    <w:rsid w:val="00647EF2"/>
    <w:rsid w:val="00653A85"/>
    <w:rsid w:val="00685058"/>
    <w:rsid w:val="00693A64"/>
    <w:rsid w:val="006D1766"/>
    <w:rsid w:val="007118EA"/>
    <w:rsid w:val="00726A9C"/>
    <w:rsid w:val="007359BF"/>
    <w:rsid w:val="00743F26"/>
    <w:rsid w:val="0076668B"/>
    <w:rsid w:val="0077424C"/>
    <w:rsid w:val="007749D9"/>
    <w:rsid w:val="00780F57"/>
    <w:rsid w:val="00782AF3"/>
    <w:rsid w:val="007870CF"/>
    <w:rsid w:val="007914E0"/>
    <w:rsid w:val="007A32AF"/>
    <w:rsid w:val="007B1BA1"/>
    <w:rsid w:val="007D4060"/>
    <w:rsid w:val="007E56A2"/>
    <w:rsid w:val="00803AC4"/>
    <w:rsid w:val="00813FF0"/>
    <w:rsid w:val="008321A4"/>
    <w:rsid w:val="00852DC3"/>
    <w:rsid w:val="00876CBB"/>
    <w:rsid w:val="00891265"/>
    <w:rsid w:val="008C2559"/>
    <w:rsid w:val="008E01C3"/>
    <w:rsid w:val="008E4142"/>
    <w:rsid w:val="008F2145"/>
    <w:rsid w:val="00911717"/>
    <w:rsid w:val="009163A5"/>
    <w:rsid w:val="00944D08"/>
    <w:rsid w:val="0094783D"/>
    <w:rsid w:val="00953363"/>
    <w:rsid w:val="0096007E"/>
    <w:rsid w:val="009A18A7"/>
    <w:rsid w:val="009E1AB2"/>
    <w:rsid w:val="00A0191B"/>
    <w:rsid w:val="00A02200"/>
    <w:rsid w:val="00A36611"/>
    <w:rsid w:val="00A45FE5"/>
    <w:rsid w:val="00A525F0"/>
    <w:rsid w:val="00A5731A"/>
    <w:rsid w:val="00A677C3"/>
    <w:rsid w:val="00A72B9B"/>
    <w:rsid w:val="00AA4ED9"/>
    <w:rsid w:val="00AD00CE"/>
    <w:rsid w:val="00AD5C9B"/>
    <w:rsid w:val="00AE07DE"/>
    <w:rsid w:val="00B03AF4"/>
    <w:rsid w:val="00B03DD6"/>
    <w:rsid w:val="00B20E37"/>
    <w:rsid w:val="00B25226"/>
    <w:rsid w:val="00B35E0C"/>
    <w:rsid w:val="00B447E6"/>
    <w:rsid w:val="00B63395"/>
    <w:rsid w:val="00B77F67"/>
    <w:rsid w:val="00B913C7"/>
    <w:rsid w:val="00B92E2A"/>
    <w:rsid w:val="00B95452"/>
    <w:rsid w:val="00BA5602"/>
    <w:rsid w:val="00BC6088"/>
    <w:rsid w:val="00BD31C6"/>
    <w:rsid w:val="00C25C7E"/>
    <w:rsid w:val="00C312EA"/>
    <w:rsid w:val="00C44C35"/>
    <w:rsid w:val="00C472D6"/>
    <w:rsid w:val="00C60822"/>
    <w:rsid w:val="00C61D2B"/>
    <w:rsid w:val="00CA5CF8"/>
    <w:rsid w:val="00CB4FDB"/>
    <w:rsid w:val="00CB51AD"/>
    <w:rsid w:val="00CC2F3E"/>
    <w:rsid w:val="00CD6494"/>
    <w:rsid w:val="00CE6D8E"/>
    <w:rsid w:val="00D01E04"/>
    <w:rsid w:val="00D06334"/>
    <w:rsid w:val="00D15135"/>
    <w:rsid w:val="00D363B6"/>
    <w:rsid w:val="00D66E43"/>
    <w:rsid w:val="00D93006"/>
    <w:rsid w:val="00DB2463"/>
    <w:rsid w:val="00DC769E"/>
    <w:rsid w:val="00DD5296"/>
    <w:rsid w:val="00DE122E"/>
    <w:rsid w:val="00DE76CB"/>
    <w:rsid w:val="00DF0D26"/>
    <w:rsid w:val="00E11B1A"/>
    <w:rsid w:val="00E41C34"/>
    <w:rsid w:val="00E42AEE"/>
    <w:rsid w:val="00E55071"/>
    <w:rsid w:val="00E60EE1"/>
    <w:rsid w:val="00E77DF6"/>
    <w:rsid w:val="00E8352B"/>
    <w:rsid w:val="00EA468F"/>
    <w:rsid w:val="00EA6A49"/>
    <w:rsid w:val="00EC4BF6"/>
    <w:rsid w:val="00F03C60"/>
    <w:rsid w:val="00F51C17"/>
    <w:rsid w:val="00F5571A"/>
    <w:rsid w:val="00F65949"/>
    <w:rsid w:val="00F754AB"/>
    <w:rsid w:val="00F87EA6"/>
    <w:rsid w:val="00FB0ABC"/>
    <w:rsid w:val="00FB0B33"/>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6ACF70-8897-46F4-B52A-B1AA9BA2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C34"/>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paragraph" w:styleId="FootnoteText">
    <w:name w:val="footnote text"/>
    <w:basedOn w:val="Normal"/>
    <w:link w:val="FootnoteTextChar"/>
    <w:uiPriority w:val="99"/>
    <w:unhideWhenUsed/>
    <w:rsid w:val="0077424C"/>
    <w:rPr>
      <w:sz w:val="20"/>
      <w:szCs w:val="20"/>
    </w:rPr>
  </w:style>
  <w:style w:type="character" w:customStyle="1" w:styleId="FootnoteTextChar">
    <w:name w:val="Footnote Text Char"/>
    <w:basedOn w:val="DefaultParagraphFont"/>
    <w:link w:val="FootnoteText"/>
    <w:uiPriority w:val="99"/>
    <w:rsid w:val="0077424C"/>
    <w:rPr>
      <w:lang w:val="en-US" w:eastAsia="en-US"/>
    </w:rPr>
  </w:style>
  <w:style w:type="character" w:styleId="FootnoteReference">
    <w:name w:val="footnote reference"/>
    <w:basedOn w:val="DefaultParagraphFont"/>
    <w:uiPriority w:val="99"/>
    <w:semiHidden/>
    <w:unhideWhenUsed/>
    <w:rsid w:val="0077424C"/>
    <w:rPr>
      <w:vertAlign w:val="superscript"/>
    </w:rPr>
  </w:style>
  <w:style w:type="character" w:customStyle="1" w:styleId="ListParagraphChar">
    <w:name w:val="List Paragraph Char"/>
    <w:link w:val="ListParagraph"/>
    <w:uiPriority w:val="34"/>
    <w:locked/>
    <w:rsid w:val="0077424C"/>
    <w:rPr>
      <w:sz w:val="24"/>
      <w:szCs w:val="24"/>
      <w:lang w:val="en-US" w:eastAsia="en-US"/>
    </w:rPr>
  </w:style>
  <w:style w:type="character" w:styleId="CommentReference">
    <w:name w:val="annotation reference"/>
    <w:basedOn w:val="DefaultParagraphFont"/>
    <w:semiHidden/>
    <w:unhideWhenUsed/>
    <w:rsid w:val="00FB0B33"/>
    <w:rPr>
      <w:sz w:val="16"/>
      <w:szCs w:val="16"/>
    </w:rPr>
  </w:style>
  <w:style w:type="paragraph" w:styleId="CommentText">
    <w:name w:val="annotation text"/>
    <w:basedOn w:val="Normal"/>
    <w:link w:val="CommentTextChar"/>
    <w:semiHidden/>
    <w:unhideWhenUsed/>
    <w:rsid w:val="00FB0B33"/>
    <w:rPr>
      <w:sz w:val="20"/>
      <w:szCs w:val="20"/>
    </w:rPr>
  </w:style>
  <w:style w:type="character" w:customStyle="1" w:styleId="CommentTextChar">
    <w:name w:val="Comment Text Char"/>
    <w:basedOn w:val="DefaultParagraphFont"/>
    <w:link w:val="CommentText"/>
    <w:semiHidden/>
    <w:rsid w:val="00FB0B3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BBF90-40FF-4A29-BF44-4C9E8A0B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1</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Nikiwe Ncetezo</cp:lastModifiedBy>
  <cp:revision>2</cp:revision>
  <cp:lastPrinted>2014-06-25T12:20:00Z</cp:lastPrinted>
  <dcterms:created xsi:type="dcterms:W3CDTF">2020-05-12T13:10:00Z</dcterms:created>
  <dcterms:modified xsi:type="dcterms:W3CDTF">2020-05-12T13:10:00Z</dcterms:modified>
</cp:coreProperties>
</file>