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5637"/>
        <w:gridCol w:w="3969"/>
      </w:tblGrid>
      <w:tr w:rsidR="00AD7624" w:rsidRPr="004C3BFC" w:rsidTr="00D0772F">
        <w:tc>
          <w:tcPr>
            <w:tcW w:w="5637" w:type="dxa"/>
          </w:tcPr>
          <w:p w:rsidR="00AD7624" w:rsidRPr="004C3BFC" w:rsidRDefault="00AD7624" w:rsidP="00D0772F">
            <w:pPr>
              <w:spacing w:after="0" w:line="240" w:lineRule="auto"/>
              <w:jc w:val="both"/>
              <w:rPr>
                <w:rFonts w:ascii="Arial" w:eastAsia="Times New Roman" w:hAnsi="Arial" w:cs="Times New Roman"/>
                <w:spacing w:val="-5"/>
                <w:sz w:val="24"/>
                <w:szCs w:val="20"/>
                <w:lang w:val="en-US"/>
              </w:rPr>
            </w:pPr>
            <w:bookmarkStart w:id="0" w:name="_GoBack"/>
            <w:bookmarkEnd w:id="0"/>
            <w:r w:rsidRPr="004C3BFC">
              <w:rPr>
                <w:rFonts w:ascii="Arial" w:eastAsia="Times New Roman" w:hAnsi="Arial" w:cs="Times New Roman"/>
                <w:noProof/>
                <w:spacing w:val="-5"/>
                <w:sz w:val="24"/>
                <w:szCs w:val="24"/>
                <w:lang w:eastAsia="en-ZA"/>
              </w:rPr>
              <w:drawing>
                <wp:anchor distT="0" distB="0" distL="0" distR="0" simplePos="0" relativeHeight="251659264" behindDoc="0" locked="0" layoutInCell="1" allowOverlap="0">
                  <wp:simplePos x="0" y="0"/>
                  <wp:positionH relativeFrom="column">
                    <wp:posOffset>-66675</wp:posOffset>
                  </wp:positionH>
                  <wp:positionV relativeFrom="line">
                    <wp:posOffset>0</wp:posOffset>
                  </wp:positionV>
                  <wp:extent cx="2590800" cy="742950"/>
                  <wp:effectExtent l="0" t="0" r="0" b="0"/>
                  <wp:wrapSquare wrapText="bothSides"/>
                  <wp:docPr id="1" name="Picture 1" descr="Department of Education 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Education Intranet"/>
                          <pic:cNvPicPr>
                            <a:picLocks noChangeAspect="1" noChangeArrowheads="1"/>
                          </pic:cNvPicPr>
                        </pic:nvPicPr>
                        <pic:blipFill>
                          <a:blip r:embed="rId5" cstate="print"/>
                          <a:srcRect/>
                          <a:stretch>
                            <a:fillRect/>
                          </a:stretch>
                        </pic:blipFill>
                        <pic:spPr bwMode="auto">
                          <a:xfrm>
                            <a:off x="0" y="0"/>
                            <a:ext cx="2590800" cy="742950"/>
                          </a:xfrm>
                          <a:prstGeom prst="rect">
                            <a:avLst/>
                          </a:prstGeom>
                          <a:noFill/>
                        </pic:spPr>
                      </pic:pic>
                    </a:graphicData>
                  </a:graphic>
                </wp:anchor>
              </w:drawing>
            </w:r>
          </w:p>
        </w:tc>
        <w:tc>
          <w:tcPr>
            <w:tcW w:w="3969" w:type="dxa"/>
          </w:tcPr>
          <w:p w:rsidR="00AD7624" w:rsidRPr="005A0417" w:rsidRDefault="0065001A" w:rsidP="003E0611">
            <w:pPr>
              <w:keepLines/>
              <w:pBdr>
                <w:top w:val="single" w:sz="6" w:space="9" w:color="auto"/>
                <w:left w:val="single" w:sz="6" w:space="9" w:color="auto"/>
                <w:bottom w:val="single" w:sz="6" w:space="9" w:color="auto"/>
                <w:right w:val="single" w:sz="6" w:space="9" w:color="auto"/>
              </w:pBdr>
              <w:shd w:val="solid" w:color="auto" w:fill="auto"/>
              <w:spacing w:after="0" w:line="240" w:lineRule="auto"/>
              <w:jc w:val="center"/>
              <w:rPr>
                <w:rFonts w:ascii="Arial" w:eastAsia="Times New Roman" w:hAnsi="Arial" w:cs="Arial"/>
                <w:b/>
                <w:spacing w:val="-15"/>
                <w:position w:val="-2"/>
                <w:sz w:val="24"/>
                <w:szCs w:val="24"/>
                <w:lang w:val="en-US"/>
              </w:rPr>
            </w:pPr>
            <w:r>
              <w:rPr>
                <w:rFonts w:ascii="Arial" w:eastAsia="Times New Roman" w:hAnsi="Arial" w:cs="Arial"/>
                <w:b/>
                <w:spacing w:val="-15"/>
                <w:position w:val="-2"/>
                <w:sz w:val="24"/>
                <w:szCs w:val="24"/>
                <w:lang w:val="en-US"/>
              </w:rPr>
              <w:t>DIRECTORATE: SOCIAL COHESION &amp; EQUITY IN EDUCATION</w:t>
            </w:r>
          </w:p>
          <w:p w:rsidR="00AD7624" w:rsidRPr="004C3BFC" w:rsidRDefault="00AD7624" w:rsidP="00D0772F">
            <w:pPr>
              <w:keepLines/>
              <w:spacing w:after="0" w:line="240" w:lineRule="auto"/>
              <w:jc w:val="both"/>
              <w:rPr>
                <w:rFonts w:ascii="Arial" w:eastAsia="Times New Roman" w:hAnsi="Arial" w:cs="Times New Roman"/>
                <w:spacing w:val="-2"/>
                <w:sz w:val="16"/>
                <w:szCs w:val="20"/>
                <w:lang w:val="en-US"/>
              </w:rPr>
            </w:pPr>
          </w:p>
          <w:p w:rsidR="00AD7624" w:rsidRPr="004C3BFC" w:rsidRDefault="00AD7624" w:rsidP="00D0772F">
            <w:pPr>
              <w:keepLines/>
              <w:spacing w:after="0" w:line="240" w:lineRule="auto"/>
              <w:jc w:val="both"/>
              <w:rPr>
                <w:rFonts w:ascii="Arial" w:eastAsia="Times New Roman" w:hAnsi="Arial" w:cs="Times New Roman"/>
                <w:spacing w:val="-2"/>
                <w:sz w:val="16"/>
                <w:szCs w:val="20"/>
                <w:lang w:val="en-US"/>
              </w:rPr>
            </w:pPr>
          </w:p>
        </w:tc>
      </w:tr>
    </w:tbl>
    <w:p w:rsidR="00534CCF" w:rsidRDefault="00534CCF" w:rsidP="00AD7624">
      <w:pPr>
        <w:tabs>
          <w:tab w:val="left" w:pos="5655"/>
        </w:tabs>
        <w:spacing w:after="0" w:line="240" w:lineRule="auto"/>
        <w:rPr>
          <w:rFonts w:ascii="Arial" w:eastAsia="Batang" w:hAnsi="Arial" w:cs="Arial"/>
          <w:b/>
          <w:spacing w:val="-5"/>
          <w:lang w:val="en-US"/>
        </w:rPr>
      </w:pPr>
    </w:p>
    <w:p w:rsidR="00AD7624" w:rsidRPr="00534CCF" w:rsidRDefault="00534CCF" w:rsidP="00AD7624">
      <w:pPr>
        <w:tabs>
          <w:tab w:val="left" w:pos="5655"/>
        </w:tabs>
        <w:spacing w:after="0" w:line="240" w:lineRule="auto"/>
        <w:rPr>
          <w:rFonts w:ascii="Arial" w:eastAsia="Batang" w:hAnsi="Arial" w:cs="Arial"/>
          <w:b/>
          <w:spacing w:val="-5"/>
          <w:lang w:val="en-US"/>
        </w:rPr>
      </w:pPr>
      <w:r w:rsidRPr="00534CCF">
        <w:rPr>
          <w:rFonts w:ascii="Arial" w:eastAsia="Batang" w:hAnsi="Arial" w:cs="Arial"/>
          <w:b/>
          <w:spacing w:val="-5"/>
          <w:lang w:val="en-US"/>
        </w:rPr>
        <w:t xml:space="preserve">SUPPLEMENTARY FUNDING, DONATIONS AND OTHER TYPES OF CONTRIBUTIONS </w:t>
      </w:r>
      <w:r>
        <w:rPr>
          <w:rFonts w:ascii="Arial" w:eastAsia="Batang" w:hAnsi="Arial" w:cs="Arial"/>
          <w:b/>
          <w:spacing w:val="-5"/>
          <w:lang w:val="en-US"/>
        </w:rPr>
        <w:t>TOWARDS THEW SOCIAL COHESION AND EQUITY UNIT SINCE 2019</w:t>
      </w:r>
    </w:p>
    <w:p w:rsidR="00AD7624" w:rsidRDefault="00AD7624" w:rsidP="00AD7624">
      <w:pPr>
        <w:spacing w:after="0" w:line="240" w:lineRule="auto"/>
        <w:ind w:left="-567" w:firstLine="567"/>
        <w:jc w:val="both"/>
        <w:rPr>
          <w:rFonts w:ascii="Arial" w:eastAsia="Times New Roman" w:hAnsi="Arial" w:cs="Arial"/>
          <w:b/>
          <w:spacing w:val="-5"/>
          <w:lang w:val="en-GB"/>
        </w:rPr>
      </w:pPr>
    </w:p>
    <w:p w:rsidR="00692BBB" w:rsidRPr="002A0309" w:rsidRDefault="005B4BC1" w:rsidP="00AD7624">
      <w:pPr>
        <w:tabs>
          <w:tab w:val="left" w:pos="0"/>
        </w:tabs>
        <w:spacing w:line="240" w:lineRule="auto"/>
        <w:contextualSpacing/>
        <w:jc w:val="both"/>
        <w:rPr>
          <w:rFonts w:ascii="Arial" w:eastAsia="Times New Roman" w:hAnsi="Arial" w:cs="Arial"/>
          <w:sz w:val="20"/>
          <w:szCs w:val="20"/>
        </w:rPr>
      </w:pPr>
      <w:r w:rsidRPr="002A0309">
        <w:rPr>
          <w:rFonts w:ascii="Arial" w:eastAsia="Times New Roman" w:hAnsi="Arial" w:cs="Arial"/>
          <w:sz w:val="20"/>
          <w:szCs w:val="20"/>
        </w:rPr>
        <w:t xml:space="preserve">In the National Assembly, Honourable Dr W J </w:t>
      </w:r>
      <w:proofErr w:type="spellStart"/>
      <w:r w:rsidRPr="002A0309">
        <w:rPr>
          <w:rFonts w:ascii="Arial" w:eastAsia="Times New Roman" w:hAnsi="Arial" w:cs="Arial"/>
          <w:sz w:val="20"/>
          <w:szCs w:val="20"/>
        </w:rPr>
        <w:t>Boshoff</w:t>
      </w:r>
      <w:proofErr w:type="spellEnd"/>
      <w:r w:rsidRPr="002A0309">
        <w:rPr>
          <w:rFonts w:ascii="Arial" w:eastAsia="Times New Roman" w:hAnsi="Arial" w:cs="Arial"/>
          <w:sz w:val="20"/>
          <w:szCs w:val="20"/>
        </w:rPr>
        <w:t xml:space="preserve"> (FF Plus) asked the Minister of Basic Education whether, with reference to the reply to question 2522 on 10 October 2022, she will furnish Dr W J </w:t>
      </w:r>
      <w:proofErr w:type="spellStart"/>
      <w:r w:rsidRPr="002A0309">
        <w:rPr>
          <w:rFonts w:ascii="Arial" w:eastAsia="Times New Roman" w:hAnsi="Arial" w:cs="Arial"/>
          <w:sz w:val="20"/>
          <w:szCs w:val="20"/>
        </w:rPr>
        <w:t>Boshoff</w:t>
      </w:r>
      <w:proofErr w:type="spellEnd"/>
      <w:r w:rsidRPr="002A0309">
        <w:rPr>
          <w:rFonts w:ascii="Arial" w:eastAsia="Times New Roman" w:hAnsi="Arial" w:cs="Arial"/>
          <w:sz w:val="20"/>
          <w:szCs w:val="20"/>
        </w:rPr>
        <w:t xml:space="preserve"> with a complete list of all (a) supplementary funding, (b) donations and/or (c) other types of contribution towards the Social Cohesion and Equity in Education unit since 2019, with specific reference to the (</w:t>
      </w:r>
      <w:proofErr w:type="spellStart"/>
      <w:r w:rsidRPr="002A0309">
        <w:rPr>
          <w:rFonts w:ascii="Arial" w:eastAsia="Times New Roman" w:hAnsi="Arial" w:cs="Arial"/>
          <w:sz w:val="20"/>
          <w:szCs w:val="20"/>
        </w:rPr>
        <w:t>i</w:t>
      </w:r>
      <w:proofErr w:type="spellEnd"/>
      <w:r w:rsidRPr="002A0309">
        <w:rPr>
          <w:rFonts w:ascii="Arial" w:eastAsia="Times New Roman" w:hAnsi="Arial" w:cs="Arial"/>
          <w:sz w:val="20"/>
          <w:szCs w:val="20"/>
        </w:rPr>
        <w:t>) donor and (ii) country of origin; if not, why not; if so, on what date? </w:t>
      </w:r>
    </w:p>
    <w:p w:rsidR="002A0309" w:rsidRPr="002A0309" w:rsidRDefault="002A0309" w:rsidP="00AD7624">
      <w:pPr>
        <w:tabs>
          <w:tab w:val="left" w:pos="0"/>
        </w:tabs>
        <w:spacing w:line="240" w:lineRule="auto"/>
        <w:contextualSpacing/>
        <w:jc w:val="both"/>
        <w:rPr>
          <w:rFonts w:ascii="Arial" w:eastAsia="Times New Roman" w:hAnsi="Arial" w:cs="Arial"/>
          <w:sz w:val="20"/>
          <w:szCs w:val="20"/>
        </w:rPr>
      </w:pPr>
    </w:p>
    <w:p w:rsidR="002A0309" w:rsidRPr="002A0309" w:rsidRDefault="002A0309" w:rsidP="00AD7624">
      <w:pPr>
        <w:tabs>
          <w:tab w:val="left" w:pos="0"/>
        </w:tabs>
        <w:spacing w:line="240" w:lineRule="auto"/>
        <w:contextualSpacing/>
        <w:jc w:val="both"/>
        <w:rPr>
          <w:rFonts w:ascii="Arial" w:hAnsi="Arial" w:cs="Arial"/>
          <w:sz w:val="20"/>
          <w:szCs w:val="20"/>
          <w:lang w:val="en-GB"/>
        </w:rPr>
      </w:pPr>
      <w:r w:rsidRPr="002A0309">
        <w:rPr>
          <w:rFonts w:ascii="Arial" w:eastAsia="Times New Roman" w:hAnsi="Arial" w:cs="Arial"/>
          <w:sz w:val="20"/>
          <w:szCs w:val="20"/>
        </w:rPr>
        <w:t xml:space="preserve">The following table outlines the information requested. It should be noted that there were no direct transfers or payment made to DBE for the outlined contributions. Each of the partners was self-managing the budgets, providing the requisite goods and services towards the respective projects. </w:t>
      </w:r>
    </w:p>
    <w:p w:rsidR="00692BBB" w:rsidRDefault="00692BBB" w:rsidP="00AD7624">
      <w:pPr>
        <w:tabs>
          <w:tab w:val="left" w:pos="0"/>
        </w:tabs>
        <w:spacing w:line="240" w:lineRule="auto"/>
        <w:contextualSpacing/>
        <w:jc w:val="both"/>
        <w:rPr>
          <w:rFonts w:ascii="Arial" w:hAnsi="Arial" w:cs="Arial"/>
          <w:b/>
          <w:i/>
          <w:lang w:val="en-GB"/>
        </w:rPr>
      </w:pPr>
    </w:p>
    <w:tbl>
      <w:tblPr>
        <w:tblStyle w:val="TableGrid"/>
        <w:tblW w:w="0" w:type="auto"/>
        <w:tblLook w:val="04A0"/>
      </w:tblPr>
      <w:tblGrid>
        <w:gridCol w:w="846"/>
        <w:gridCol w:w="2268"/>
        <w:gridCol w:w="2295"/>
        <w:gridCol w:w="1803"/>
        <w:gridCol w:w="1804"/>
      </w:tblGrid>
      <w:tr w:rsidR="00376ED9" w:rsidRPr="005B4BC1" w:rsidTr="00376ED9">
        <w:tc>
          <w:tcPr>
            <w:tcW w:w="846" w:type="dxa"/>
          </w:tcPr>
          <w:p w:rsidR="00376ED9" w:rsidRPr="005B4BC1" w:rsidRDefault="00376ED9" w:rsidP="00AD7624">
            <w:pPr>
              <w:jc w:val="both"/>
              <w:rPr>
                <w:rFonts w:ascii="Arial" w:eastAsia="Times New Roman" w:hAnsi="Arial" w:cs="Arial"/>
                <w:sz w:val="18"/>
                <w:szCs w:val="18"/>
                <w:lang w:val="en-GB"/>
              </w:rPr>
            </w:pPr>
          </w:p>
        </w:tc>
        <w:tc>
          <w:tcPr>
            <w:tcW w:w="2268" w:type="dxa"/>
          </w:tcPr>
          <w:p w:rsidR="00376ED9" w:rsidRPr="005B4BC1" w:rsidRDefault="005B4BC1" w:rsidP="00AD7624">
            <w:pPr>
              <w:jc w:val="both"/>
              <w:rPr>
                <w:rFonts w:ascii="Arial" w:eastAsia="Times New Roman" w:hAnsi="Arial" w:cs="Arial"/>
                <w:b/>
                <w:sz w:val="18"/>
                <w:szCs w:val="18"/>
                <w:lang w:val="en-GB"/>
              </w:rPr>
            </w:pPr>
            <w:r w:rsidRPr="005B4BC1">
              <w:rPr>
                <w:rFonts w:ascii="Arial" w:eastAsia="Times New Roman" w:hAnsi="Arial" w:cs="Arial"/>
                <w:b/>
                <w:sz w:val="18"/>
                <w:szCs w:val="18"/>
                <w:lang w:val="en-GB"/>
              </w:rPr>
              <w:t xml:space="preserve">CONTRIBUTING </w:t>
            </w:r>
            <w:r w:rsidR="00376ED9" w:rsidRPr="005B4BC1">
              <w:rPr>
                <w:rFonts w:ascii="Arial" w:eastAsia="Times New Roman" w:hAnsi="Arial" w:cs="Arial"/>
                <w:b/>
                <w:sz w:val="18"/>
                <w:szCs w:val="18"/>
                <w:lang w:val="en-GB"/>
              </w:rPr>
              <w:t>DONOR / FUNDER</w:t>
            </w:r>
            <w:r>
              <w:rPr>
                <w:rFonts w:ascii="Arial" w:eastAsia="Times New Roman" w:hAnsi="Arial" w:cs="Arial"/>
                <w:b/>
                <w:sz w:val="18"/>
                <w:szCs w:val="18"/>
                <w:lang w:val="en-GB"/>
              </w:rPr>
              <w:t xml:space="preserve"> &amp; COUNTRY OF ORIGIN</w:t>
            </w:r>
          </w:p>
        </w:tc>
        <w:tc>
          <w:tcPr>
            <w:tcW w:w="2295" w:type="dxa"/>
          </w:tcPr>
          <w:p w:rsidR="00376ED9" w:rsidRPr="005B4BC1" w:rsidRDefault="00376ED9" w:rsidP="00AD7624">
            <w:pPr>
              <w:jc w:val="both"/>
              <w:rPr>
                <w:rFonts w:ascii="Arial" w:eastAsia="Times New Roman" w:hAnsi="Arial" w:cs="Arial"/>
                <w:b/>
                <w:sz w:val="18"/>
                <w:szCs w:val="18"/>
                <w:lang w:val="en-GB"/>
              </w:rPr>
            </w:pPr>
            <w:r w:rsidRPr="005B4BC1">
              <w:rPr>
                <w:rFonts w:ascii="Arial" w:eastAsia="Times New Roman" w:hAnsi="Arial" w:cs="Arial"/>
                <w:b/>
                <w:sz w:val="18"/>
                <w:szCs w:val="18"/>
                <w:lang w:val="en-GB"/>
              </w:rPr>
              <w:t>ACTIVITY</w:t>
            </w:r>
          </w:p>
        </w:tc>
        <w:tc>
          <w:tcPr>
            <w:tcW w:w="1803" w:type="dxa"/>
          </w:tcPr>
          <w:p w:rsidR="00376ED9" w:rsidRPr="005B4BC1" w:rsidRDefault="00376ED9" w:rsidP="00AD7624">
            <w:pPr>
              <w:jc w:val="both"/>
              <w:rPr>
                <w:rFonts w:ascii="Arial" w:eastAsia="Times New Roman" w:hAnsi="Arial" w:cs="Arial"/>
                <w:b/>
                <w:sz w:val="18"/>
                <w:szCs w:val="18"/>
                <w:lang w:val="en-GB"/>
              </w:rPr>
            </w:pPr>
            <w:r w:rsidRPr="005B4BC1">
              <w:rPr>
                <w:rFonts w:ascii="Arial" w:eastAsia="Times New Roman" w:hAnsi="Arial" w:cs="Arial"/>
                <w:b/>
                <w:sz w:val="18"/>
                <w:szCs w:val="18"/>
                <w:lang w:val="en-GB"/>
              </w:rPr>
              <w:t>YEAR</w:t>
            </w:r>
          </w:p>
        </w:tc>
        <w:tc>
          <w:tcPr>
            <w:tcW w:w="1804" w:type="dxa"/>
          </w:tcPr>
          <w:p w:rsidR="00376ED9" w:rsidRPr="005B4BC1" w:rsidRDefault="005B4BC1" w:rsidP="00AD7624">
            <w:pPr>
              <w:jc w:val="both"/>
              <w:rPr>
                <w:rFonts w:ascii="Arial" w:eastAsia="Times New Roman" w:hAnsi="Arial" w:cs="Arial"/>
                <w:b/>
                <w:sz w:val="18"/>
                <w:szCs w:val="18"/>
                <w:lang w:val="en-GB"/>
              </w:rPr>
            </w:pPr>
            <w:r w:rsidRPr="005B4BC1">
              <w:rPr>
                <w:rFonts w:ascii="Arial" w:eastAsia="Times New Roman" w:hAnsi="Arial" w:cs="Arial"/>
                <w:b/>
                <w:sz w:val="18"/>
                <w:szCs w:val="18"/>
                <w:lang w:val="en-GB"/>
              </w:rPr>
              <w:t>VALUE</w:t>
            </w:r>
          </w:p>
        </w:tc>
      </w:tr>
      <w:tr w:rsidR="00376ED9" w:rsidRPr="005B4BC1" w:rsidTr="00376ED9">
        <w:tc>
          <w:tcPr>
            <w:tcW w:w="846" w:type="dxa"/>
          </w:tcPr>
          <w:p w:rsidR="00376ED9" w:rsidRPr="005B4BC1" w:rsidRDefault="00376ED9" w:rsidP="00376ED9">
            <w:pPr>
              <w:pStyle w:val="ListParagraph"/>
              <w:numPr>
                <w:ilvl w:val="0"/>
                <w:numId w:val="1"/>
              </w:numPr>
              <w:jc w:val="both"/>
              <w:rPr>
                <w:rFonts w:ascii="Arial" w:eastAsia="Times New Roman" w:hAnsi="Arial" w:cs="Arial"/>
                <w:sz w:val="18"/>
                <w:szCs w:val="18"/>
                <w:lang w:val="en-GB"/>
              </w:rPr>
            </w:pPr>
          </w:p>
        </w:tc>
        <w:tc>
          <w:tcPr>
            <w:tcW w:w="2268" w:type="dxa"/>
          </w:tcPr>
          <w:p w:rsidR="00376ED9" w:rsidRDefault="00376ED9"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South African Human Rights Commission</w:t>
            </w:r>
            <w:r w:rsidR="005B4BC1" w:rsidRPr="005B4BC1">
              <w:rPr>
                <w:rFonts w:ascii="Arial" w:eastAsia="Times New Roman" w:hAnsi="Arial" w:cs="Arial"/>
                <w:sz w:val="18"/>
                <w:szCs w:val="18"/>
                <w:lang w:val="en-GB"/>
              </w:rPr>
              <w:t xml:space="preserve"> </w:t>
            </w:r>
          </w:p>
          <w:p w:rsidR="005B4BC1" w:rsidRDefault="005B4BC1" w:rsidP="00AD7624">
            <w:pPr>
              <w:jc w:val="both"/>
              <w:rPr>
                <w:rFonts w:ascii="Arial" w:eastAsia="Times New Roman" w:hAnsi="Arial" w:cs="Arial"/>
                <w:sz w:val="18"/>
                <w:szCs w:val="18"/>
                <w:lang w:val="en-GB"/>
              </w:rPr>
            </w:pPr>
          </w:p>
          <w:p w:rsidR="005B4BC1" w:rsidRPr="005B4BC1" w:rsidRDefault="005B4BC1" w:rsidP="00AD7624">
            <w:pPr>
              <w:jc w:val="both"/>
              <w:rPr>
                <w:rFonts w:ascii="Arial" w:eastAsia="Times New Roman" w:hAnsi="Arial" w:cs="Arial"/>
                <w:i/>
                <w:sz w:val="18"/>
                <w:szCs w:val="18"/>
                <w:lang w:val="en-GB"/>
              </w:rPr>
            </w:pPr>
            <w:r w:rsidRPr="005B4BC1">
              <w:rPr>
                <w:rFonts w:ascii="Arial" w:eastAsia="Times New Roman" w:hAnsi="Arial" w:cs="Arial"/>
                <w:i/>
                <w:sz w:val="18"/>
                <w:szCs w:val="18"/>
                <w:lang w:val="en-GB"/>
              </w:rPr>
              <w:t>South Africa</w:t>
            </w:r>
          </w:p>
        </w:tc>
        <w:tc>
          <w:tcPr>
            <w:tcW w:w="2295" w:type="dxa"/>
          </w:tcPr>
          <w:p w:rsidR="00376ED9" w:rsidRPr="005B4BC1" w:rsidRDefault="00376ED9"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National Schools Moot Court</w:t>
            </w:r>
          </w:p>
        </w:tc>
        <w:tc>
          <w:tcPr>
            <w:tcW w:w="1803" w:type="dxa"/>
          </w:tcPr>
          <w:p w:rsidR="00376ED9" w:rsidRPr="005B4BC1" w:rsidRDefault="00376ED9"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2019</w:t>
            </w:r>
          </w:p>
        </w:tc>
        <w:tc>
          <w:tcPr>
            <w:tcW w:w="1804" w:type="dxa"/>
          </w:tcPr>
          <w:p w:rsidR="00376ED9" w:rsidRPr="005B4BC1" w:rsidRDefault="00376ED9"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R1m</w:t>
            </w:r>
          </w:p>
        </w:tc>
      </w:tr>
      <w:tr w:rsidR="00376ED9" w:rsidRPr="005B4BC1" w:rsidTr="00376ED9">
        <w:tc>
          <w:tcPr>
            <w:tcW w:w="846" w:type="dxa"/>
          </w:tcPr>
          <w:p w:rsidR="00376ED9" w:rsidRPr="005B4BC1" w:rsidRDefault="00376ED9" w:rsidP="00376ED9">
            <w:pPr>
              <w:pStyle w:val="ListParagraph"/>
              <w:numPr>
                <w:ilvl w:val="0"/>
                <w:numId w:val="1"/>
              </w:numPr>
              <w:jc w:val="both"/>
              <w:rPr>
                <w:rFonts w:ascii="Arial" w:eastAsia="Times New Roman" w:hAnsi="Arial" w:cs="Arial"/>
                <w:sz w:val="18"/>
                <w:szCs w:val="18"/>
                <w:lang w:val="en-GB"/>
              </w:rPr>
            </w:pPr>
          </w:p>
        </w:tc>
        <w:tc>
          <w:tcPr>
            <w:tcW w:w="2268" w:type="dxa"/>
          </w:tcPr>
          <w:p w:rsidR="00376ED9" w:rsidRDefault="00376ED9"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National Heritage Council</w:t>
            </w:r>
          </w:p>
          <w:p w:rsidR="005B4BC1" w:rsidRDefault="005B4BC1" w:rsidP="00AD7624">
            <w:pPr>
              <w:jc w:val="both"/>
              <w:rPr>
                <w:rFonts w:ascii="Arial" w:eastAsia="Times New Roman" w:hAnsi="Arial" w:cs="Arial"/>
                <w:sz w:val="18"/>
                <w:szCs w:val="18"/>
                <w:lang w:val="en-GB"/>
              </w:rPr>
            </w:pPr>
          </w:p>
          <w:p w:rsidR="005B4BC1" w:rsidRPr="005B4BC1" w:rsidRDefault="005B4BC1" w:rsidP="00AD7624">
            <w:pPr>
              <w:jc w:val="both"/>
              <w:rPr>
                <w:rFonts w:ascii="Arial" w:eastAsia="Times New Roman" w:hAnsi="Arial" w:cs="Arial"/>
                <w:i/>
                <w:sz w:val="18"/>
                <w:szCs w:val="18"/>
                <w:lang w:val="en-GB"/>
              </w:rPr>
            </w:pPr>
            <w:r w:rsidRPr="005B4BC1">
              <w:rPr>
                <w:rFonts w:ascii="Arial" w:eastAsia="Times New Roman" w:hAnsi="Arial" w:cs="Arial"/>
                <w:i/>
                <w:sz w:val="18"/>
                <w:szCs w:val="18"/>
                <w:lang w:val="en-GB"/>
              </w:rPr>
              <w:t>South Africa</w:t>
            </w:r>
          </w:p>
        </w:tc>
        <w:tc>
          <w:tcPr>
            <w:tcW w:w="2295" w:type="dxa"/>
          </w:tcPr>
          <w:p w:rsidR="00376ED9" w:rsidRPr="005B4BC1" w:rsidRDefault="00376ED9"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Heritage Education Schools Outreach Programme</w:t>
            </w:r>
          </w:p>
        </w:tc>
        <w:tc>
          <w:tcPr>
            <w:tcW w:w="1803" w:type="dxa"/>
          </w:tcPr>
          <w:p w:rsidR="00376ED9" w:rsidRPr="005B4BC1" w:rsidRDefault="00376ED9"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2019</w:t>
            </w:r>
          </w:p>
        </w:tc>
        <w:tc>
          <w:tcPr>
            <w:tcW w:w="1804" w:type="dxa"/>
          </w:tcPr>
          <w:p w:rsidR="00376ED9" w:rsidRPr="005B4BC1" w:rsidRDefault="00376ED9"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R900 000</w:t>
            </w:r>
          </w:p>
        </w:tc>
      </w:tr>
      <w:tr w:rsidR="00376ED9" w:rsidRPr="005B4BC1" w:rsidTr="00376ED9">
        <w:tc>
          <w:tcPr>
            <w:tcW w:w="846" w:type="dxa"/>
          </w:tcPr>
          <w:p w:rsidR="00376ED9" w:rsidRPr="005B4BC1" w:rsidRDefault="00376ED9" w:rsidP="00376ED9">
            <w:pPr>
              <w:pStyle w:val="ListParagraph"/>
              <w:numPr>
                <w:ilvl w:val="0"/>
                <w:numId w:val="1"/>
              </w:numPr>
              <w:jc w:val="both"/>
              <w:rPr>
                <w:rFonts w:ascii="Arial" w:eastAsia="Times New Roman" w:hAnsi="Arial" w:cs="Arial"/>
                <w:sz w:val="18"/>
                <w:szCs w:val="18"/>
                <w:lang w:val="en-GB"/>
              </w:rPr>
            </w:pPr>
          </w:p>
        </w:tc>
        <w:tc>
          <w:tcPr>
            <w:tcW w:w="2268" w:type="dxa"/>
          </w:tcPr>
          <w:p w:rsidR="00376ED9" w:rsidRDefault="00376ED9"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Luthuli Museum</w:t>
            </w:r>
          </w:p>
          <w:p w:rsidR="005B4BC1" w:rsidRDefault="005B4BC1" w:rsidP="00AD7624">
            <w:pPr>
              <w:jc w:val="both"/>
              <w:rPr>
                <w:rFonts w:ascii="Arial" w:eastAsia="Times New Roman" w:hAnsi="Arial" w:cs="Arial"/>
                <w:sz w:val="18"/>
                <w:szCs w:val="18"/>
                <w:lang w:val="en-GB"/>
              </w:rPr>
            </w:pPr>
          </w:p>
          <w:p w:rsidR="005B4BC1" w:rsidRPr="005B4BC1" w:rsidRDefault="005B4BC1" w:rsidP="00AD7624">
            <w:pPr>
              <w:jc w:val="both"/>
              <w:rPr>
                <w:rFonts w:ascii="Arial" w:eastAsia="Times New Roman" w:hAnsi="Arial" w:cs="Arial"/>
                <w:i/>
                <w:sz w:val="18"/>
                <w:szCs w:val="18"/>
                <w:lang w:val="en-GB"/>
              </w:rPr>
            </w:pPr>
            <w:r w:rsidRPr="005B4BC1">
              <w:rPr>
                <w:rFonts w:ascii="Arial" w:eastAsia="Times New Roman" w:hAnsi="Arial" w:cs="Arial"/>
                <w:i/>
                <w:sz w:val="18"/>
                <w:szCs w:val="18"/>
                <w:lang w:val="en-GB"/>
              </w:rPr>
              <w:t>South Africa</w:t>
            </w:r>
          </w:p>
        </w:tc>
        <w:tc>
          <w:tcPr>
            <w:tcW w:w="2295" w:type="dxa"/>
          </w:tcPr>
          <w:p w:rsidR="00376ED9" w:rsidRPr="005B4BC1" w:rsidRDefault="00376ED9" w:rsidP="00AD7624">
            <w:pPr>
              <w:jc w:val="both"/>
              <w:rPr>
                <w:rFonts w:ascii="Arial" w:eastAsia="Times New Roman" w:hAnsi="Arial" w:cs="Arial"/>
                <w:sz w:val="18"/>
                <w:szCs w:val="18"/>
                <w:lang w:val="en-GB"/>
              </w:rPr>
            </w:pPr>
            <w:proofErr w:type="spellStart"/>
            <w:r w:rsidRPr="005B4BC1">
              <w:rPr>
                <w:rFonts w:ascii="Arial" w:eastAsia="Times New Roman" w:hAnsi="Arial" w:cs="Arial"/>
                <w:sz w:val="18"/>
                <w:szCs w:val="18"/>
                <w:lang w:val="en-GB"/>
              </w:rPr>
              <w:t>INkosi</w:t>
            </w:r>
            <w:proofErr w:type="spellEnd"/>
            <w:r w:rsidRPr="005B4BC1">
              <w:rPr>
                <w:rFonts w:ascii="Arial" w:eastAsia="Times New Roman" w:hAnsi="Arial" w:cs="Arial"/>
                <w:sz w:val="18"/>
                <w:szCs w:val="18"/>
                <w:lang w:val="en-GB"/>
              </w:rPr>
              <w:t xml:space="preserve"> Albert Luthuli Oral History Programme</w:t>
            </w:r>
          </w:p>
        </w:tc>
        <w:tc>
          <w:tcPr>
            <w:tcW w:w="1803" w:type="dxa"/>
          </w:tcPr>
          <w:p w:rsidR="00376ED9" w:rsidRPr="005B4BC1" w:rsidRDefault="00376ED9"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2019</w:t>
            </w:r>
          </w:p>
        </w:tc>
        <w:tc>
          <w:tcPr>
            <w:tcW w:w="1804" w:type="dxa"/>
          </w:tcPr>
          <w:p w:rsidR="00376ED9" w:rsidRPr="005B4BC1" w:rsidRDefault="00376ED9"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R170 000</w:t>
            </w:r>
          </w:p>
        </w:tc>
      </w:tr>
      <w:tr w:rsidR="00376ED9" w:rsidRPr="005B4BC1" w:rsidTr="00376ED9">
        <w:tc>
          <w:tcPr>
            <w:tcW w:w="846" w:type="dxa"/>
          </w:tcPr>
          <w:p w:rsidR="00376ED9" w:rsidRPr="005B4BC1" w:rsidRDefault="00376ED9" w:rsidP="00376ED9">
            <w:pPr>
              <w:pStyle w:val="ListParagraph"/>
              <w:numPr>
                <w:ilvl w:val="0"/>
                <w:numId w:val="1"/>
              </w:numPr>
              <w:jc w:val="both"/>
              <w:rPr>
                <w:rFonts w:ascii="Arial" w:eastAsia="Times New Roman" w:hAnsi="Arial" w:cs="Arial"/>
                <w:sz w:val="18"/>
                <w:szCs w:val="18"/>
                <w:lang w:val="en-GB"/>
              </w:rPr>
            </w:pPr>
          </w:p>
        </w:tc>
        <w:tc>
          <w:tcPr>
            <w:tcW w:w="2268" w:type="dxa"/>
          </w:tcPr>
          <w:p w:rsidR="00376ED9" w:rsidRDefault="00B1042D" w:rsidP="00AD7624">
            <w:pPr>
              <w:jc w:val="both"/>
              <w:rPr>
                <w:rFonts w:ascii="Arial" w:eastAsia="Times New Roman" w:hAnsi="Arial" w:cs="Arial"/>
                <w:sz w:val="18"/>
                <w:szCs w:val="18"/>
              </w:rPr>
            </w:pPr>
            <w:r w:rsidRPr="005B4BC1">
              <w:rPr>
                <w:rFonts w:ascii="Arial" w:eastAsia="Times New Roman" w:hAnsi="Arial" w:cs="Arial"/>
                <w:sz w:val="18"/>
                <w:szCs w:val="18"/>
              </w:rPr>
              <w:t xml:space="preserve">The Deutsche </w:t>
            </w:r>
            <w:proofErr w:type="spellStart"/>
            <w:r w:rsidRPr="005B4BC1">
              <w:rPr>
                <w:rFonts w:ascii="Arial" w:eastAsia="Times New Roman" w:hAnsi="Arial" w:cs="Arial"/>
                <w:sz w:val="18"/>
                <w:szCs w:val="18"/>
              </w:rPr>
              <w:t>Gesellschaft</w:t>
            </w:r>
            <w:proofErr w:type="spellEnd"/>
            <w:r w:rsidRPr="005B4BC1">
              <w:rPr>
                <w:rFonts w:ascii="Arial" w:eastAsia="Times New Roman" w:hAnsi="Arial" w:cs="Arial"/>
                <w:sz w:val="18"/>
                <w:szCs w:val="18"/>
              </w:rPr>
              <w:t xml:space="preserve"> </w:t>
            </w:r>
            <w:proofErr w:type="spellStart"/>
            <w:r w:rsidRPr="005B4BC1">
              <w:rPr>
                <w:rFonts w:ascii="Arial" w:eastAsia="Times New Roman" w:hAnsi="Arial" w:cs="Arial"/>
                <w:sz w:val="18"/>
                <w:szCs w:val="18"/>
              </w:rPr>
              <w:t>für</w:t>
            </w:r>
            <w:proofErr w:type="spellEnd"/>
            <w:r w:rsidRPr="005B4BC1">
              <w:rPr>
                <w:rFonts w:ascii="Arial" w:eastAsia="Times New Roman" w:hAnsi="Arial" w:cs="Arial"/>
                <w:sz w:val="18"/>
                <w:szCs w:val="18"/>
              </w:rPr>
              <w:t xml:space="preserve"> </w:t>
            </w:r>
            <w:proofErr w:type="spellStart"/>
            <w:r w:rsidRPr="005B4BC1">
              <w:rPr>
                <w:rFonts w:ascii="Arial" w:eastAsia="Times New Roman" w:hAnsi="Arial" w:cs="Arial"/>
                <w:sz w:val="18"/>
                <w:szCs w:val="18"/>
              </w:rPr>
              <w:t>Internationale</w:t>
            </w:r>
            <w:proofErr w:type="spellEnd"/>
            <w:r w:rsidRPr="005B4BC1">
              <w:rPr>
                <w:rFonts w:ascii="Arial" w:eastAsia="Times New Roman" w:hAnsi="Arial" w:cs="Arial"/>
                <w:sz w:val="18"/>
                <w:szCs w:val="18"/>
              </w:rPr>
              <w:t xml:space="preserve"> </w:t>
            </w:r>
            <w:proofErr w:type="spellStart"/>
            <w:r w:rsidRPr="005B4BC1">
              <w:rPr>
                <w:rFonts w:ascii="Arial" w:eastAsia="Times New Roman" w:hAnsi="Arial" w:cs="Arial"/>
                <w:sz w:val="18"/>
                <w:szCs w:val="18"/>
              </w:rPr>
              <w:t>Zusammenarbeit</w:t>
            </w:r>
            <w:proofErr w:type="spellEnd"/>
            <w:r w:rsidRPr="005B4BC1">
              <w:rPr>
                <w:rFonts w:ascii="Arial" w:eastAsia="Times New Roman" w:hAnsi="Arial" w:cs="Arial"/>
                <w:sz w:val="18"/>
                <w:szCs w:val="18"/>
              </w:rPr>
              <w:t xml:space="preserve"> (</w:t>
            </w:r>
            <w:r w:rsidRPr="005B4BC1">
              <w:rPr>
                <w:rFonts w:ascii="Arial" w:eastAsia="Times New Roman" w:hAnsi="Arial" w:cs="Arial"/>
                <w:bCs/>
                <w:sz w:val="18"/>
                <w:szCs w:val="18"/>
              </w:rPr>
              <w:t>GIZ</w:t>
            </w:r>
            <w:r w:rsidRPr="005B4BC1">
              <w:rPr>
                <w:rFonts w:ascii="Arial" w:eastAsia="Times New Roman" w:hAnsi="Arial" w:cs="Arial"/>
                <w:sz w:val="18"/>
                <w:szCs w:val="18"/>
              </w:rPr>
              <w:t>)</w:t>
            </w:r>
          </w:p>
          <w:p w:rsidR="005B4BC1" w:rsidRDefault="005B4BC1" w:rsidP="00AD7624">
            <w:pPr>
              <w:jc w:val="both"/>
              <w:rPr>
                <w:rFonts w:ascii="Arial" w:eastAsia="Times New Roman" w:hAnsi="Arial" w:cs="Arial"/>
                <w:sz w:val="18"/>
                <w:szCs w:val="18"/>
              </w:rPr>
            </w:pPr>
          </w:p>
          <w:p w:rsidR="005B4BC1" w:rsidRPr="005B4BC1" w:rsidRDefault="005B4BC1" w:rsidP="00AD7624">
            <w:pPr>
              <w:jc w:val="both"/>
              <w:rPr>
                <w:rFonts w:ascii="Arial" w:eastAsia="Times New Roman" w:hAnsi="Arial" w:cs="Arial"/>
                <w:i/>
                <w:sz w:val="18"/>
                <w:szCs w:val="18"/>
                <w:lang w:val="en-GB"/>
              </w:rPr>
            </w:pPr>
            <w:r w:rsidRPr="005B4BC1">
              <w:rPr>
                <w:rFonts w:ascii="Arial" w:eastAsia="Times New Roman" w:hAnsi="Arial" w:cs="Arial"/>
                <w:i/>
                <w:sz w:val="18"/>
                <w:szCs w:val="18"/>
              </w:rPr>
              <w:t>Germany</w:t>
            </w:r>
          </w:p>
        </w:tc>
        <w:tc>
          <w:tcPr>
            <w:tcW w:w="2295" w:type="dxa"/>
          </w:tcPr>
          <w:p w:rsidR="00376ED9" w:rsidRPr="005B4BC1" w:rsidRDefault="00B1042D"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Webinar Series to address School-related Gender-based Violence</w:t>
            </w:r>
          </w:p>
        </w:tc>
        <w:tc>
          <w:tcPr>
            <w:tcW w:w="1803" w:type="dxa"/>
          </w:tcPr>
          <w:p w:rsidR="00376ED9" w:rsidRPr="005B4BC1" w:rsidRDefault="00B1042D"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2020</w:t>
            </w:r>
          </w:p>
        </w:tc>
        <w:tc>
          <w:tcPr>
            <w:tcW w:w="1804" w:type="dxa"/>
          </w:tcPr>
          <w:p w:rsidR="00376ED9" w:rsidRPr="005B4BC1" w:rsidRDefault="00376ED9" w:rsidP="00AD7624">
            <w:pPr>
              <w:jc w:val="both"/>
              <w:rPr>
                <w:rFonts w:ascii="Arial" w:eastAsia="Times New Roman" w:hAnsi="Arial" w:cs="Arial"/>
                <w:sz w:val="18"/>
                <w:szCs w:val="18"/>
                <w:lang w:val="en-GB"/>
              </w:rPr>
            </w:pPr>
          </w:p>
        </w:tc>
      </w:tr>
      <w:tr w:rsidR="00B1042D" w:rsidRPr="005B4BC1" w:rsidTr="00376ED9">
        <w:tc>
          <w:tcPr>
            <w:tcW w:w="846" w:type="dxa"/>
          </w:tcPr>
          <w:p w:rsidR="00B1042D" w:rsidRPr="005B4BC1" w:rsidRDefault="00B1042D" w:rsidP="00B1042D">
            <w:pPr>
              <w:pStyle w:val="ListParagraph"/>
              <w:numPr>
                <w:ilvl w:val="0"/>
                <w:numId w:val="1"/>
              </w:numPr>
              <w:jc w:val="both"/>
              <w:rPr>
                <w:rFonts w:ascii="Arial" w:eastAsia="Times New Roman" w:hAnsi="Arial" w:cs="Arial"/>
                <w:sz w:val="18"/>
                <w:szCs w:val="18"/>
                <w:lang w:val="en-GB"/>
              </w:rPr>
            </w:pPr>
          </w:p>
        </w:tc>
        <w:tc>
          <w:tcPr>
            <w:tcW w:w="2268" w:type="dxa"/>
          </w:tcPr>
          <w:p w:rsidR="00B1042D" w:rsidRDefault="00B1042D" w:rsidP="00B1042D">
            <w:pPr>
              <w:jc w:val="both"/>
              <w:rPr>
                <w:rFonts w:ascii="Arial" w:eastAsia="Times New Roman" w:hAnsi="Arial" w:cs="Arial"/>
                <w:sz w:val="18"/>
                <w:szCs w:val="18"/>
                <w:lang w:val="en-GB"/>
              </w:rPr>
            </w:pPr>
            <w:r w:rsidRPr="005B4BC1">
              <w:rPr>
                <w:rFonts w:ascii="Arial" w:eastAsia="Times New Roman" w:hAnsi="Arial" w:cs="Arial"/>
                <w:sz w:val="18"/>
                <w:szCs w:val="18"/>
                <w:lang w:val="en-GB"/>
              </w:rPr>
              <w:t>South African Human Rights Commission</w:t>
            </w:r>
          </w:p>
          <w:p w:rsidR="005B4BC1" w:rsidRDefault="005B4BC1" w:rsidP="00B1042D">
            <w:pPr>
              <w:jc w:val="both"/>
              <w:rPr>
                <w:rFonts w:ascii="Arial" w:eastAsia="Times New Roman" w:hAnsi="Arial" w:cs="Arial"/>
                <w:sz w:val="18"/>
                <w:szCs w:val="18"/>
                <w:lang w:val="en-GB"/>
              </w:rPr>
            </w:pPr>
          </w:p>
          <w:p w:rsidR="005B4BC1" w:rsidRPr="005B4BC1" w:rsidRDefault="005B4BC1" w:rsidP="00B1042D">
            <w:pPr>
              <w:jc w:val="both"/>
              <w:rPr>
                <w:rFonts w:ascii="Arial" w:eastAsia="Times New Roman" w:hAnsi="Arial" w:cs="Arial"/>
                <w:i/>
                <w:sz w:val="18"/>
                <w:szCs w:val="18"/>
                <w:lang w:val="en-GB"/>
              </w:rPr>
            </w:pPr>
            <w:r w:rsidRPr="005B4BC1">
              <w:rPr>
                <w:rFonts w:ascii="Arial" w:eastAsia="Times New Roman" w:hAnsi="Arial" w:cs="Arial"/>
                <w:i/>
                <w:sz w:val="18"/>
                <w:szCs w:val="18"/>
                <w:lang w:val="en-GB"/>
              </w:rPr>
              <w:t>South Africa</w:t>
            </w:r>
          </w:p>
        </w:tc>
        <w:tc>
          <w:tcPr>
            <w:tcW w:w="2295" w:type="dxa"/>
          </w:tcPr>
          <w:p w:rsidR="00B1042D" w:rsidRPr="005B4BC1" w:rsidRDefault="00B1042D" w:rsidP="00B1042D">
            <w:pPr>
              <w:jc w:val="both"/>
              <w:rPr>
                <w:rFonts w:ascii="Arial" w:eastAsia="Times New Roman" w:hAnsi="Arial" w:cs="Arial"/>
                <w:sz w:val="18"/>
                <w:szCs w:val="18"/>
                <w:lang w:val="en-GB"/>
              </w:rPr>
            </w:pPr>
            <w:r w:rsidRPr="005B4BC1">
              <w:rPr>
                <w:rFonts w:ascii="Arial" w:eastAsia="Times New Roman" w:hAnsi="Arial" w:cs="Arial"/>
                <w:sz w:val="18"/>
                <w:szCs w:val="18"/>
                <w:lang w:val="en-GB"/>
              </w:rPr>
              <w:t>National Schools Moot Court</w:t>
            </w:r>
          </w:p>
        </w:tc>
        <w:tc>
          <w:tcPr>
            <w:tcW w:w="1803" w:type="dxa"/>
          </w:tcPr>
          <w:p w:rsidR="00B1042D" w:rsidRPr="005B4BC1" w:rsidRDefault="00B1042D" w:rsidP="00B1042D">
            <w:pPr>
              <w:jc w:val="both"/>
              <w:rPr>
                <w:rFonts w:ascii="Arial" w:eastAsia="Times New Roman" w:hAnsi="Arial" w:cs="Arial"/>
                <w:sz w:val="18"/>
                <w:szCs w:val="18"/>
                <w:lang w:val="en-GB"/>
              </w:rPr>
            </w:pPr>
            <w:r w:rsidRPr="005B4BC1">
              <w:rPr>
                <w:rFonts w:ascii="Arial" w:eastAsia="Times New Roman" w:hAnsi="Arial" w:cs="Arial"/>
                <w:sz w:val="18"/>
                <w:szCs w:val="18"/>
                <w:lang w:val="en-GB"/>
              </w:rPr>
              <w:t>2021</w:t>
            </w:r>
          </w:p>
        </w:tc>
        <w:tc>
          <w:tcPr>
            <w:tcW w:w="1804" w:type="dxa"/>
          </w:tcPr>
          <w:p w:rsidR="00B1042D" w:rsidRPr="005B4BC1" w:rsidRDefault="00B1042D" w:rsidP="00B1042D">
            <w:pPr>
              <w:jc w:val="both"/>
              <w:rPr>
                <w:rFonts w:ascii="Arial" w:eastAsia="Times New Roman" w:hAnsi="Arial" w:cs="Arial"/>
                <w:sz w:val="18"/>
                <w:szCs w:val="18"/>
                <w:lang w:val="en-GB"/>
              </w:rPr>
            </w:pPr>
            <w:r w:rsidRPr="005B4BC1">
              <w:rPr>
                <w:rFonts w:ascii="Arial" w:eastAsia="Times New Roman" w:hAnsi="Arial" w:cs="Arial"/>
                <w:sz w:val="18"/>
                <w:szCs w:val="18"/>
                <w:lang w:val="en-GB"/>
              </w:rPr>
              <w:t>R300 000</w:t>
            </w:r>
          </w:p>
        </w:tc>
      </w:tr>
      <w:tr w:rsidR="00B1042D" w:rsidRPr="005B4BC1" w:rsidTr="00376ED9">
        <w:tc>
          <w:tcPr>
            <w:tcW w:w="846" w:type="dxa"/>
          </w:tcPr>
          <w:p w:rsidR="00B1042D" w:rsidRPr="005B4BC1" w:rsidRDefault="00B1042D" w:rsidP="00B1042D">
            <w:pPr>
              <w:pStyle w:val="ListParagraph"/>
              <w:numPr>
                <w:ilvl w:val="0"/>
                <w:numId w:val="1"/>
              </w:numPr>
              <w:jc w:val="both"/>
              <w:rPr>
                <w:rFonts w:ascii="Arial" w:eastAsia="Times New Roman" w:hAnsi="Arial" w:cs="Arial"/>
                <w:sz w:val="18"/>
                <w:szCs w:val="18"/>
                <w:lang w:val="en-GB"/>
              </w:rPr>
            </w:pPr>
          </w:p>
        </w:tc>
        <w:tc>
          <w:tcPr>
            <w:tcW w:w="2268" w:type="dxa"/>
          </w:tcPr>
          <w:p w:rsidR="00B1042D" w:rsidRDefault="00B1042D" w:rsidP="00B1042D">
            <w:pPr>
              <w:jc w:val="both"/>
              <w:rPr>
                <w:rFonts w:ascii="Arial" w:eastAsia="Times New Roman" w:hAnsi="Arial" w:cs="Arial"/>
                <w:sz w:val="18"/>
                <w:szCs w:val="18"/>
                <w:lang w:val="en-GB"/>
              </w:rPr>
            </w:pPr>
            <w:r w:rsidRPr="005B4BC1">
              <w:rPr>
                <w:rFonts w:ascii="Arial" w:eastAsia="Times New Roman" w:hAnsi="Arial" w:cs="Arial"/>
                <w:sz w:val="18"/>
                <w:szCs w:val="18"/>
                <w:lang w:val="en-GB"/>
              </w:rPr>
              <w:t>National Heritage Council</w:t>
            </w:r>
          </w:p>
          <w:p w:rsidR="005B4BC1" w:rsidRDefault="005B4BC1" w:rsidP="00B1042D">
            <w:pPr>
              <w:jc w:val="both"/>
              <w:rPr>
                <w:rFonts w:ascii="Arial" w:eastAsia="Times New Roman" w:hAnsi="Arial" w:cs="Arial"/>
                <w:sz w:val="18"/>
                <w:szCs w:val="18"/>
                <w:lang w:val="en-GB"/>
              </w:rPr>
            </w:pPr>
          </w:p>
          <w:p w:rsidR="005B4BC1" w:rsidRPr="005B4BC1" w:rsidRDefault="005B4BC1" w:rsidP="00B1042D">
            <w:pPr>
              <w:jc w:val="both"/>
              <w:rPr>
                <w:rFonts w:ascii="Arial" w:eastAsia="Times New Roman" w:hAnsi="Arial" w:cs="Arial"/>
                <w:i/>
                <w:sz w:val="18"/>
                <w:szCs w:val="18"/>
                <w:lang w:val="en-GB"/>
              </w:rPr>
            </w:pPr>
            <w:r w:rsidRPr="005B4BC1">
              <w:rPr>
                <w:rFonts w:ascii="Arial" w:eastAsia="Times New Roman" w:hAnsi="Arial" w:cs="Arial"/>
                <w:i/>
                <w:sz w:val="18"/>
                <w:szCs w:val="18"/>
                <w:lang w:val="en-GB"/>
              </w:rPr>
              <w:t>South Africa</w:t>
            </w:r>
          </w:p>
        </w:tc>
        <w:tc>
          <w:tcPr>
            <w:tcW w:w="2295" w:type="dxa"/>
          </w:tcPr>
          <w:p w:rsidR="00B1042D" w:rsidRPr="005B4BC1" w:rsidRDefault="00B1042D" w:rsidP="00B1042D">
            <w:pPr>
              <w:jc w:val="both"/>
              <w:rPr>
                <w:rFonts w:ascii="Arial" w:eastAsia="Times New Roman" w:hAnsi="Arial" w:cs="Arial"/>
                <w:sz w:val="18"/>
                <w:szCs w:val="18"/>
                <w:lang w:val="en-GB"/>
              </w:rPr>
            </w:pPr>
            <w:r w:rsidRPr="005B4BC1">
              <w:rPr>
                <w:rFonts w:ascii="Arial" w:eastAsia="Times New Roman" w:hAnsi="Arial" w:cs="Arial"/>
                <w:sz w:val="18"/>
                <w:szCs w:val="18"/>
                <w:lang w:val="en-GB"/>
              </w:rPr>
              <w:t>Heritage Education Schools Outreach Programme</w:t>
            </w:r>
          </w:p>
        </w:tc>
        <w:tc>
          <w:tcPr>
            <w:tcW w:w="1803" w:type="dxa"/>
          </w:tcPr>
          <w:p w:rsidR="00B1042D" w:rsidRPr="005B4BC1" w:rsidRDefault="00B1042D" w:rsidP="00B1042D">
            <w:pPr>
              <w:jc w:val="both"/>
              <w:rPr>
                <w:rFonts w:ascii="Arial" w:eastAsia="Times New Roman" w:hAnsi="Arial" w:cs="Arial"/>
                <w:sz w:val="18"/>
                <w:szCs w:val="18"/>
                <w:lang w:val="en-GB"/>
              </w:rPr>
            </w:pPr>
            <w:r w:rsidRPr="005B4BC1">
              <w:rPr>
                <w:rFonts w:ascii="Arial" w:eastAsia="Times New Roman" w:hAnsi="Arial" w:cs="Arial"/>
                <w:sz w:val="18"/>
                <w:szCs w:val="18"/>
                <w:lang w:val="en-GB"/>
              </w:rPr>
              <w:t>2021</w:t>
            </w:r>
          </w:p>
        </w:tc>
        <w:tc>
          <w:tcPr>
            <w:tcW w:w="1804" w:type="dxa"/>
          </w:tcPr>
          <w:p w:rsidR="00B1042D" w:rsidRPr="005B4BC1" w:rsidRDefault="00B1042D" w:rsidP="00B1042D">
            <w:pPr>
              <w:jc w:val="both"/>
              <w:rPr>
                <w:rFonts w:ascii="Arial" w:eastAsia="Times New Roman" w:hAnsi="Arial" w:cs="Arial"/>
                <w:sz w:val="18"/>
                <w:szCs w:val="18"/>
                <w:lang w:val="en-GB"/>
              </w:rPr>
            </w:pPr>
            <w:r w:rsidRPr="005B4BC1">
              <w:rPr>
                <w:rFonts w:ascii="Arial" w:eastAsia="Times New Roman" w:hAnsi="Arial" w:cs="Arial"/>
                <w:sz w:val="18"/>
                <w:szCs w:val="18"/>
                <w:lang w:val="en-GB"/>
              </w:rPr>
              <w:t>R1m</w:t>
            </w:r>
          </w:p>
        </w:tc>
      </w:tr>
      <w:tr w:rsidR="00B1042D" w:rsidRPr="005B4BC1" w:rsidTr="00376ED9">
        <w:tc>
          <w:tcPr>
            <w:tcW w:w="846" w:type="dxa"/>
          </w:tcPr>
          <w:p w:rsidR="00B1042D" w:rsidRPr="005B4BC1" w:rsidRDefault="00B1042D" w:rsidP="00B1042D">
            <w:pPr>
              <w:pStyle w:val="ListParagraph"/>
              <w:numPr>
                <w:ilvl w:val="0"/>
                <w:numId w:val="1"/>
              </w:numPr>
              <w:jc w:val="both"/>
              <w:rPr>
                <w:rFonts w:ascii="Arial" w:eastAsia="Times New Roman" w:hAnsi="Arial" w:cs="Arial"/>
                <w:sz w:val="18"/>
                <w:szCs w:val="18"/>
                <w:lang w:val="en-GB"/>
              </w:rPr>
            </w:pPr>
          </w:p>
        </w:tc>
        <w:tc>
          <w:tcPr>
            <w:tcW w:w="2268" w:type="dxa"/>
          </w:tcPr>
          <w:p w:rsidR="00B1042D" w:rsidRDefault="00B1042D" w:rsidP="00B1042D">
            <w:pPr>
              <w:jc w:val="both"/>
              <w:rPr>
                <w:rFonts w:ascii="Arial" w:eastAsia="Times New Roman" w:hAnsi="Arial" w:cs="Arial"/>
                <w:sz w:val="18"/>
                <w:szCs w:val="18"/>
                <w:lang w:val="en-GB"/>
              </w:rPr>
            </w:pPr>
            <w:r w:rsidRPr="005B4BC1">
              <w:rPr>
                <w:rFonts w:ascii="Arial" w:eastAsia="Times New Roman" w:hAnsi="Arial" w:cs="Arial"/>
                <w:sz w:val="18"/>
                <w:szCs w:val="18"/>
                <w:lang w:val="en-GB"/>
              </w:rPr>
              <w:t>United Nations Children’s Fund</w:t>
            </w:r>
            <w:r w:rsidR="005B4BC1" w:rsidRPr="005B4BC1">
              <w:rPr>
                <w:rFonts w:ascii="Arial" w:eastAsia="Times New Roman" w:hAnsi="Arial" w:cs="Arial"/>
                <w:sz w:val="18"/>
                <w:szCs w:val="18"/>
                <w:lang w:val="en-GB"/>
              </w:rPr>
              <w:t xml:space="preserve"> (UNICEF)</w:t>
            </w:r>
          </w:p>
          <w:p w:rsidR="005B4BC1" w:rsidRDefault="005B4BC1" w:rsidP="00B1042D">
            <w:pPr>
              <w:jc w:val="both"/>
              <w:rPr>
                <w:rFonts w:ascii="Arial" w:eastAsia="Times New Roman" w:hAnsi="Arial" w:cs="Arial"/>
                <w:sz w:val="18"/>
                <w:szCs w:val="18"/>
                <w:lang w:val="en-GB"/>
              </w:rPr>
            </w:pPr>
          </w:p>
          <w:p w:rsidR="005B4BC1" w:rsidRPr="005B4BC1" w:rsidRDefault="005B4BC1" w:rsidP="00B1042D">
            <w:pPr>
              <w:jc w:val="both"/>
              <w:rPr>
                <w:rFonts w:ascii="Arial" w:eastAsia="Times New Roman" w:hAnsi="Arial" w:cs="Arial"/>
                <w:i/>
                <w:sz w:val="18"/>
                <w:szCs w:val="18"/>
                <w:lang w:val="en-GB"/>
              </w:rPr>
            </w:pPr>
            <w:r w:rsidRPr="005B4BC1">
              <w:rPr>
                <w:rFonts w:ascii="Arial" w:eastAsia="Times New Roman" w:hAnsi="Arial" w:cs="Arial"/>
                <w:i/>
                <w:sz w:val="18"/>
                <w:szCs w:val="18"/>
                <w:lang w:val="en-GB"/>
              </w:rPr>
              <w:t>South Africa</w:t>
            </w:r>
          </w:p>
        </w:tc>
        <w:tc>
          <w:tcPr>
            <w:tcW w:w="2295" w:type="dxa"/>
          </w:tcPr>
          <w:p w:rsidR="00B1042D" w:rsidRPr="005B4BC1" w:rsidRDefault="005B4BC1" w:rsidP="00B1042D">
            <w:pPr>
              <w:jc w:val="both"/>
              <w:rPr>
                <w:rFonts w:ascii="Arial" w:eastAsia="Times New Roman" w:hAnsi="Arial" w:cs="Arial"/>
                <w:sz w:val="18"/>
                <w:szCs w:val="18"/>
                <w:lang w:val="en-GB"/>
              </w:rPr>
            </w:pPr>
            <w:r w:rsidRPr="005B4BC1">
              <w:rPr>
                <w:rFonts w:ascii="Arial" w:eastAsia="Times New Roman" w:hAnsi="Arial" w:cs="Arial"/>
                <w:sz w:val="18"/>
                <w:szCs w:val="18"/>
                <w:lang w:val="en-GB"/>
              </w:rPr>
              <w:t>Educator Training on Online Safety of Children</w:t>
            </w:r>
          </w:p>
        </w:tc>
        <w:tc>
          <w:tcPr>
            <w:tcW w:w="1803" w:type="dxa"/>
          </w:tcPr>
          <w:p w:rsidR="00B1042D" w:rsidRPr="005B4BC1" w:rsidRDefault="005B4BC1" w:rsidP="00B1042D">
            <w:pPr>
              <w:jc w:val="both"/>
              <w:rPr>
                <w:rFonts w:ascii="Arial" w:eastAsia="Times New Roman" w:hAnsi="Arial" w:cs="Arial"/>
                <w:sz w:val="18"/>
                <w:szCs w:val="18"/>
                <w:lang w:val="en-GB"/>
              </w:rPr>
            </w:pPr>
            <w:r w:rsidRPr="005B4BC1">
              <w:rPr>
                <w:rFonts w:ascii="Arial" w:eastAsia="Times New Roman" w:hAnsi="Arial" w:cs="Arial"/>
                <w:sz w:val="18"/>
                <w:szCs w:val="18"/>
                <w:lang w:val="en-GB"/>
              </w:rPr>
              <w:t>2021</w:t>
            </w:r>
          </w:p>
        </w:tc>
        <w:tc>
          <w:tcPr>
            <w:tcW w:w="1804" w:type="dxa"/>
          </w:tcPr>
          <w:p w:rsidR="00B1042D" w:rsidRPr="005B4BC1" w:rsidRDefault="005B4BC1" w:rsidP="00B1042D">
            <w:pPr>
              <w:jc w:val="both"/>
              <w:rPr>
                <w:rFonts w:ascii="Arial" w:eastAsia="Times New Roman" w:hAnsi="Arial" w:cs="Arial"/>
                <w:sz w:val="18"/>
                <w:szCs w:val="18"/>
                <w:lang w:val="en-GB"/>
              </w:rPr>
            </w:pPr>
            <w:r w:rsidRPr="005B4BC1">
              <w:rPr>
                <w:rFonts w:ascii="Arial" w:eastAsia="Times New Roman" w:hAnsi="Arial" w:cs="Arial"/>
                <w:sz w:val="18"/>
                <w:szCs w:val="18"/>
                <w:lang w:val="en-GB"/>
              </w:rPr>
              <w:t>R500 000</w:t>
            </w:r>
          </w:p>
        </w:tc>
      </w:tr>
      <w:tr w:rsidR="00B1042D" w:rsidRPr="005B4BC1" w:rsidTr="00376ED9">
        <w:tc>
          <w:tcPr>
            <w:tcW w:w="846" w:type="dxa"/>
          </w:tcPr>
          <w:p w:rsidR="00B1042D" w:rsidRPr="005B4BC1" w:rsidRDefault="00B1042D" w:rsidP="00376ED9">
            <w:pPr>
              <w:pStyle w:val="ListParagraph"/>
              <w:numPr>
                <w:ilvl w:val="0"/>
                <w:numId w:val="1"/>
              </w:numPr>
              <w:jc w:val="both"/>
              <w:rPr>
                <w:rFonts w:ascii="Arial" w:eastAsia="Times New Roman" w:hAnsi="Arial" w:cs="Arial"/>
                <w:sz w:val="18"/>
                <w:szCs w:val="18"/>
                <w:lang w:val="en-GB"/>
              </w:rPr>
            </w:pPr>
          </w:p>
        </w:tc>
        <w:tc>
          <w:tcPr>
            <w:tcW w:w="2268" w:type="dxa"/>
          </w:tcPr>
          <w:p w:rsidR="00B1042D" w:rsidRDefault="005B4BC1"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VVOB South Africa</w:t>
            </w:r>
          </w:p>
          <w:p w:rsidR="005B4BC1" w:rsidRDefault="005B4BC1" w:rsidP="00AD7624">
            <w:pPr>
              <w:jc w:val="both"/>
              <w:rPr>
                <w:rFonts w:ascii="Arial" w:eastAsia="Times New Roman" w:hAnsi="Arial" w:cs="Arial"/>
                <w:sz w:val="18"/>
                <w:szCs w:val="18"/>
                <w:lang w:val="en-GB"/>
              </w:rPr>
            </w:pPr>
          </w:p>
          <w:p w:rsidR="005B4BC1" w:rsidRDefault="005B4BC1" w:rsidP="00AD7624">
            <w:pPr>
              <w:jc w:val="both"/>
              <w:rPr>
                <w:rFonts w:ascii="Arial" w:eastAsia="Times New Roman" w:hAnsi="Arial" w:cs="Arial"/>
                <w:sz w:val="18"/>
                <w:szCs w:val="18"/>
                <w:lang w:val="en-GB"/>
              </w:rPr>
            </w:pPr>
          </w:p>
          <w:p w:rsidR="005B4BC1" w:rsidRPr="005B4BC1" w:rsidRDefault="005B4BC1" w:rsidP="00AD7624">
            <w:pPr>
              <w:jc w:val="both"/>
              <w:rPr>
                <w:rFonts w:ascii="Arial" w:eastAsia="Times New Roman" w:hAnsi="Arial" w:cs="Arial"/>
                <w:i/>
                <w:sz w:val="18"/>
                <w:szCs w:val="18"/>
                <w:lang w:val="en-GB"/>
              </w:rPr>
            </w:pPr>
            <w:r w:rsidRPr="005B4BC1">
              <w:rPr>
                <w:rFonts w:ascii="Arial" w:eastAsia="Times New Roman" w:hAnsi="Arial" w:cs="Arial"/>
                <w:i/>
                <w:sz w:val="18"/>
                <w:szCs w:val="18"/>
                <w:lang w:val="en-GB"/>
              </w:rPr>
              <w:t>Belgium</w:t>
            </w:r>
          </w:p>
        </w:tc>
        <w:tc>
          <w:tcPr>
            <w:tcW w:w="2295" w:type="dxa"/>
          </w:tcPr>
          <w:p w:rsidR="00B1042D" w:rsidRPr="005B4BC1" w:rsidRDefault="005B4BC1"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Gender Responsive Pedagogy Toolkit for Early Childhood Education (GRP4ECE)</w:t>
            </w:r>
          </w:p>
        </w:tc>
        <w:tc>
          <w:tcPr>
            <w:tcW w:w="1803" w:type="dxa"/>
          </w:tcPr>
          <w:p w:rsidR="00B1042D" w:rsidRPr="005B4BC1" w:rsidRDefault="005B4BC1"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2021</w:t>
            </w:r>
          </w:p>
        </w:tc>
        <w:tc>
          <w:tcPr>
            <w:tcW w:w="1804" w:type="dxa"/>
          </w:tcPr>
          <w:p w:rsidR="00B1042D" w:rsidRPr="005B4BC1" w:rsidRDefault="005B4BC1"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R950 000</w:t>
            </w:r>
          </w:p>
        </w:tc>
      </w:tr>
      <w:tr w:rsidR="00B1042D" w:rsidRPr="005B4BC1" w:rsidTr="00376ED9">
        <w:tc>
          <w:tcPr>
            <w:tcW w:w="846" w:type="dxa"/>
          </w:tcPr>
          <w:p w:rsidR="00B1042D" w:rsidRPr="005B4BC1" w:rsidRDefault="00B1042D" w:rsidP="00376ED9">
            <w:pPr>
              <w:pStyle w:val="ListParagraph"/>
              <w:numPr>
                <w:ilvl w:val="0"/>
                <w:numId w:val="1"/>
              </w:numPr>
              <w:jc w:val="both"/>
              <w:rPr>
                <w:rFonts w:ascii="Arial" w:eastAsia="Times New Roman" w:hAnsi="Arial" w:cs="Arial"/>
                <w:sz w:val="18"/>
                <w:szCs w:val="18"/>
                <w:lang w:val="en-GB"/>
              </w:rPr>
            </w:pPr>
          </w:p>
        </w:tc>
        <w:tc>
          <w:tcPr>
            <w:tcW w:w="2268" w:type="dxa"/>
          </w:tcPr>
          <w:p w:rsidR="00B1042D" w:rsidRDefault="005B4BC1"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Centre for Communication Impact (CCI)</w:t>
            </w:r>
          </w:p>
          <w:p w:rsidR="005B4BC1" w:rsidRDefault="005B4BC1" w:rsidP="00AD7624">
            <w:pPr>
              <w:jc w:val="both"/>
              <w:rPr>
                <w:rFonts w:ascii="Arial" w:eastAsia="Times New Roman" w:hAnsi="Arial" w:cs="Arial"/>
                <w:sz w:val="18"/>
                <w:szCs w:val="18"/>
                <w:lang w:val="en-GB"/>
              </w:rPr>
            </w:pPr>
          </w:p>
          <w:p w:rsidR="005B4BC1" w:rsidRPr="005B4BC1" w:rsidRDefault="005B4BC1" w:rsidP="00AD7624">
            <w:pPr>
              <w:jc w:val="both"/>
              <w:rPr>
                <w:rFonts w:ascii="Arial" w:eastAsia="Times New Roman" w:hAnsi="Arial" w:cs="Arial"/>
                <w:i/>
                <w:sz w:val="18"/>
                <w:szCs w:val="18"/>
                <w:lang w:val="en-GB"/>
              </w:rPr>
            </w:pPr>
            <w:r w:rsidRPr="005B4BC1">
              <w:rPr>
                <w:rFonts w:ascii="Arial" w:eastAsia="Times New Roman" w:hAnsi="Arial" w:cs="Arial"/>
                <w:i/>
                <w:sz w:val="18"/>
                <w:szCs w:val="18"/>
                <w:lang w:val="en-GB"/>
              </w:rPr>
              <w:t>South Africa</w:t>
            </w:r>
          </w:p>
        </w:tc>
        <w:tc>
          <w:tcPr>
            <w:tcW w:w="2295" w:type="dxa"/>
          </w:tcPr>
          <w:p w:rsidR="00B1042D" w:rsidRPr="005B4BC1" w:rsidRDefault="005B4BC1" w:rsidP="00AD7624">
            <w:pPr>
              <w:jc w:val="both"/>
              <w:rPr>
                <w:rFonts w:ascii="Arial" w:eastAsia="Times New Roman" w:hAnsi="Arial" w:cs="Arial"/>
                <w:sz w:val="18"/>
                <w:szCs w:val="18"/>
                <w:lang w:val="en-GB"/>
              </w:rPr>
            </w:pPr>
            <w:proofErr w:type="spellStart"/>
            <w:r w:rsidRPr="005B4BC1">
              <w:rPr>
                <w:rFonts w:ascii="Arial" w:eastAsia="Times New Roman" w:hAnsi="Arial" w:cs="Arial"/>
                <w:sz w:val="18"/>
                <w:szCs w:val="18"/>
                <w:lang w:val="en-GB"/>
              </w:rPr>
              <w:t>Masiphephe</w:t>
            </w:r>
            <w:proofErr w:type="spellEnd"/>
            <w:r w:rsidRPr="005B4BC1">
              <w:rPr>
                <w:rFonts w:ascii="Arial" w:eastAsia="Times New Roman" w:hAnsi="Arial" w:cs="Arial"/>
                <w:sz w:val="18"/>
                <w:szCs w:val="18"/>
                <w:lang w:val="en-GB"/>
              </w:rPr>
              <w:t xml:space="preserve"> Network to address School-related Gender-based Violence</w:t>
            </w:r>
          </w:p>
        </w:tc>
        <w:tc>
          <w:tcPr>
            <w:tcW w:w="1803" w:type="dxa"/>
          </w:tcPr>
          <w:p w:rsidR="00B1042D" w:rsidRPr="005B4BC1" w:rsidRDefault="005B4BC1"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2021</w:t>
            </w:r>
          </w:p>
        </w:tc>
        <w:tc>
          <w:tcPr>
            <w:tcW w:w="1804" w:type="dxa"/>
          </w:tcPr>
          <w:p w:rsidR="00B1042D" w:rsidRPr="005B4BC1" w:rsidRDefault="005B4BC1" w:rsidP="00AD7624">
            <w:pPr>
              <w:jc w:val="both"/>
              <w:rPr>
                <w:rFonts w:ascii="Arial" w:eastAsia="Times New Roman" w:hAnsi="Arial" w:cs="Arial"/>
                <w:sz w:val="18"/>
                <w:szCs w:val="18"/>
                <w:lang w:val="en-GB"/>
              </w:rPr>
            </w:pPr>
            <w:r w:rsidRPr="005B4BC1">
              <w:rPr>
                <w:rFonts w:ascii="Arial" w:eastAsia="Times New Roman" w:hAnsi="Arial" w:cs="Arial"/>
                <w:sz w:val="18"/>
                <w:szCs w:val="18"/>
                <w:lang w:val="en-GB"/>
              </w:rPr>
              <w:t>R450 000</w:t>
            </w:r>
          </w:p>
        </w:tc>
      </w:tr>
      <w:tr w:rsidR="002A0309" w:rsidRPr="005B4BC1" w:rsidTr="00376ED9">
        <w:tc>
          <w:tcPr>
            <w:tcW w:w="846" w:type="dxa"/>
          </w:tcPr>
          <w:p w:rsidR="002A0309" w:rsidRPr="005B4BC1" w:rsidRDefault="002A0309" w:rsidP="00376ED9">
            <w:pPr>
              <w:pStyle w:val="ListParagraph"/>
              <w:numPr>
                <w:ilvl w:val="0"/>
                <w:numId w:val="1"/>
              </w:numPr>
              <w:jc w:val="both"/>
              <w:rPr>
                <w:rFonts w:ascii="Arial" w:eastAsia="Times New Roman" w:hAnsi="Arial" w:cs="Arial"/>
                <w:sz w:val="18"/>
                <w:szCs w:val="18"/>
                <w:lang w:val="en-GB"/>
              </w:rPr>
            </w:pPr>
          </w:p>
        </w:tc>
        <w:tc>
          <w:tcPr>
            <w:tcW w:w="2268" w:type="dxa"/>
          </w:tcPr>
          <w:p w:rsidR="002A0309" w:rsidRDefault="002A0309" w:rsidP="00AD7624">
            <w:pPr>
              <w:jc w:val="both"/>
              <w:rPr>
                <w:rFonts w:ascii="Arial" w:eastAsia="Times New Roman" w:hAnsi="Arial" w:cs="Arial"/>
                <w:sz w:val="18"/>
                <w:szCs w:val="18"/>
                <w:lang w:val="en-GB"/>
              </w:rPr>
            </w:pPr>
            <w:r>
              <w:rPr>
                <w:rFonts w:ascii="Arial" w:eastAsia="Times New Roman" w:hAnsi="Arial" w:cs="Arial"/>
                <w:sz w:val="18"/>
                <w:szCs w:val="18"/>
                <w:lang w:val="en-GB"/>
              </w:rPr>
              <w:t>United Nations Educational, Scientific and Cultural Organisation (UNESCO)</w:t>
            </w:r>
          </w:p>
          <w:p w:rsidR="002A0309" w:rsidRDefault="002A0309" w:rsidP="00AD7624">
            <w:pPr>
              <w:jc w:val="both"/>
              <w:rPr>
                <w:rFonts w:ascii="Arial" w:eastAsia="Times New Roman" w:hAnsi="Arial" w:cs="Arial"/>
                <w:sz w:val="18"/>
                <w:szCs w:val="18"/>
                <w:lang w:val="en-GB"/>
              </w:rPr>
            </w:pPr>
          </w:p>
          <w:p w:rsidR="002A0309" w:rsidRPr="002A0309" w:rsidRDefault="002A0309" w:rsidP="00AD7624">
            <w:pPr>
              <w:jc w:val="both"/>
              <w:rPr>
                <w:rFonts w:ascii="Arial" w:eastAsia="Times New Roman" w:hAnsi="Arial" w:cs="Arial"/>
                <w:i/>
                <w:sz w:val="18"/>
                <w:szCs w:val="18"/>
                <w:lang w:val="en-GB"/>
              </w:rPr>
            </w:pPr>
            <w:r w:rsidRPr="002A0309">
              <w:rPr>
                <w:rFonts w:ascii="Arial" w:eastAsia="Times New Roman" w:hAnsi="Arial" w:cs="Arial"/>
                <w:i/>
                <w:sz w:val="18"/>
                <w:szCs w:val="18"/>
                <w:lang w:val="en-GB"/>
              </w:rPr>
              <w:t>East and Southern Africa Region</w:t>
            </w:r>
          </w:p>
          <w:p w:rsidR="002A0309" w:rsidRPr="005B4BC1" w:rsidRDefault="002A0309" w:rsidP="00AD7624">
            <w:pPr>
              <w:jc w:val="both"/>
              <w:rPr>
                <w:rFonts w:ascii="Arial" w:eastAsia="Times New Roman" w:hAnsi="Arial" w:cs="Arial"/>
                <w:sz w:val="18"/>
                <w:szCs w:val="18"/>
                <w:lang w:val="en-GB"/>
              </w:rPr>
            </w:pPr>
          </w:p>
        </w:tc>
        <w:tc>
          <w:tcPr>
            <w:tcW w:w="2295" w:type="dxa"/>
          </w:tcPr>
          <w:p w:rsidR="002A0309" w:rsidRPr="005B4BC1" w:rsidRDefault="002A0309" w:rsidP="00AD7624">
            <w:pPr>
              <w:jc w:val="both"/>
              <w:rPr>
                <w:rFonts w:ascii="Arial" w:eastAsia="Times New Roman" w:hAnsi="Arial" w:cs="Arial"/>
                <w:sz w:val="18"/>
                <w:szCs w:val="18"/>
                <w:lang w:val="en-GB"/>
              </w:rPr>
            </w:pPr>
            <w:r>
              <w:rPr>
                <w:rFonts w:ascii="Arial" w:eastAsia="Times New Roman" w:hAnsi="Arial" w:cs="Arial"/>
                <w:sz w:val="18"/>
                <w:szCs w:val="18"/>
                <w:lang w:val="en-GB"/>
              </w:rPr>
              <w:t>Development of the Draft Guidelines for the Socio-educational Inclusion of Diverse Sexual Orientation, Gender Identity, Expression and Sex Characteristics (SOGIESC) in Schools</w:t>
            </w:r>
          </w:p>
        </w:tc>
        <w:tc>
          <w:tcPr>
            <w:tcW w:w="1803" w:type="dxa"/>
          </w:tcPr>
          <w:p w:rsidR="002A0309" w:rsidRPr="005B4BC1" w:rsidRDefault="002A0309" w:rsidP="00AD7624">
            <w:pPr>
              <w:jc w:val="both"/>
              <w:rPr>
                <w:rFonts w:ascii="Arial" w:eastAsia="Times New Roman" w:hAnsi="Arial" w:cs="Arial"/>
                <w:sz w:val="18"/>
                <w:szCs w:val="18"/>
                <w:lang w:val="en-GB"/>
              </w:rPr>
            </w:pPr>
            <w:r>
              <w:rPr>
                <w:rFonts w:ascii="Arial" w:eastAsia="Times New Roman" w:hAnsi="Arial" w:cs="Arial"/>
                <w:sz w:val="18"/>
                <w:szCs w:val="18"/>
                <w:lang w:val="en-GB"/>
              </w:rPr>
              <w:t>2021</w:t>
            </w:r>
          </w:p>
        </w:tc>
        <w:tc>
          <w:tcPr>
            <w:tcW w:w="1804" w:type="dxa"/>
          </w:tcPr>
          <w:p w:rsidR="002A0309" w:rsidRPr="005B4BC1" w:rsidRDefault="002A0309" w:rsidP="00AD7624">
            <w:pPr>
              <w:jc w:val="both"/>
              <w:rPr>
                <w:rFonts w:ascii="Arial" w:eastAsia="Times New Roman" w:hAnsi="Arial" w:cs="Arial"/>
                <w:sz w:val="18"/>
                <w:szCs w:val="18"/>
                <w:lang w:val="en-GB"/>
              </w:rPr>
            </w:pPr>
            <w:r>
              <w:rPr>
                <w:rFonts w:ascii="Arial" w:eastAsia="Times New Roman" w:hAnsi="Arial" w:cs="Arial"/>
                <w:sz w:val="18"/>
                <w:szCs w:val="18"/>
                <w:lang w:val="en-GB"/>
              </w:rPr>
              <w:t>R270 000</w:t>
            </w:r>
          </w:p>
        </w:tc>
      </w:tr>
      <w:tr w:rsidR="00E90CDC" w:rsidRPr="005B4BC1" w:rsidTr="00376ED9">
        <w:tc>
          <w:tcPr>
            <w:tcW w:w="846" w:type="dxa"/>
          </w:tcPr>
          <w:p w:rsidR="00E90CDC" w:rsidRPr="005B4BC1" w:rsidRDefault="00E90CDC" w:rsidP="00376ED9">
            <w:pPr>
              <w:pStyle w:val="ListParagraph"/>
              <w:numPr>
                <w:ilvl w:val="0"/>
                <w:numId w:val="1"/>
              </w:numPr>
              <w:jc w:val="both"/>
              <w:rPr>
                <w:rFonts w:ascii="Arial" w:eastAsia="Times New Roman" w:hAnsi="Arial" w:cs="Arial"/>
                <w:sz w:val="18"/>
                <w:szCs w:val="18"/>
                <w:lang w:val="en-GB"/>
              </w:rPr>
            </w:pPr>
          </w:p>
        </w:tc>
        <w:tc>
          <w:tcPr>
            <w:tcW w:w="2268" w:type="dxa"/>
          </w:tcPr>
          <w:p w:rsidR="00E90CDC" w:rsidRDefault="00E90CDC" w:rsidP="00AD7624">
            <w:pPr>
              <w:jc w:val="both"/>
              <w:rPr>
                <w:rFonts w:ascii="Arial" w:eastAsia="Times New Roman" w:hAnsi="Arial" w:cs="Arial"/>
                <w:sz w:val="18"/>
                <w:szCs w:val="18"/>
                <w:lang w:val="en-GB"/>
              </w:rPr>
            </w:pPr>
            <w:r>
              <w:rPr>
                <w:rFonts w:ascii="Arial" w:eastAsia="Times New Roman" w:hAnsi="Arial" w:cs="Arial"/>
                <w:sz w:val="18"/>
                <w:szCs w:val="18"/>
                <w:lang w:val="en-GB"/>
              </w:rPr>
              <w:t>Unilever</w:t>
            </w:r>
          </w:p>
          <w:p w:rsidR="00E90CDC" w:rsidRDefault="00E90CDC" w:rsidP="00AD7624">
            <w:pPr>
              <w:jc w:val="both"/>
              <w:rPr>
                <w:rFonts w:ascii="Arial" w:eastAsia="Times New Roman" w:hAnsi="Arial" w:cs="Arial"/>
                <w:sz w:val="18"/>
                <w:szCs w:val="18"/>
                <w:lang w:val="en-GB"/>
              </w:rPr>
            </w:pPr>
          </w:p>
          <w:p w:rsidR="00E90CDC" w:rsidRPr="00E90CDC" w:rsidRDefault="00E90CDC" w:rsidP="00AD7624">
            <w:pPr>
              <w:jc w:val="both"/>
              <w:rPr>
                <w:rFonts w:ascii="Arial" w:eastAsia="Times New Roman" w:hAnsi="Arial" w:cs="Arial"/>
                <w:i/>
                <w:sz w:val="18"/>
                <w:szCs w:val="18"/>
                <w:lang w:val="en-GB"/>
              </w:rPr>
            </w:pPr>
            <w:r w:rsidRPr="00E90CDC">
              <w:rPr>
                <w:rFonts w:ascii="Arial" w:eastAsia="Times New Roman" w:hAnsi="Arial" w:cs="Arial"/>
                <w:i/>
                <w:sz w:val="18"/>
                <w:szCs w:val="18"/>
                <w:lang w:val="en-GB"/>
              </w:rPr>
              <w:t>South Africa</w:t>
            </w:r>
          </w:p>
        </w:tc>
        <w:tc>
          <w:tcPr>
            <w:tcW w:w="2295" w:type="dxa"/>
          </w:tcPr>
          <w:p w:rsidR="00E90CDC" w:rsidRDefault="00E90CDC" w:rsidP="00AD7624">
            <w:pPr>
              <w:jc w:val="both"/>
              <w:rPr>
                <w:rFonts w:ascii="Arial" w:eastAsia="Times New Roman" w:hAnsi="Arial" w:cs="Arial"/>
                <w:sz w:val="18"/>
                <w:szCs w:val="18"/>
                <w:lang w:val="en-GB"/>
              </w:rPr>
            </w:pPr>
            <w:r>
              <w:rPr>
                <w:rFonts w:ascii="Arial" w:eastAsia="Times New Roman" w:hAnsi="Arial" w:cs="Arial"/>
                <w:sz w:val="18"/>
                <w:szCs w:val="18"/>
                <w:lang w:val="en-GB"/>
              </w:rPr>
              <w:t>Dove Self-esteem Project</w:t>
            </w:r>
          </w:p>
        </w:tc>
        <w:tc>
          <w:tcPr>
            <w:tcW w:w="1803" w:type="dxa"/>
          </w:tcPr>
          <w:p w:rsidR="00E90CDC" w:rsidRDefault="00E90CDC" w:rsidP="00AD7624">
            <w:pPr>
              <w:jc w:val="both"/>
              <w:rPr>
                <w:rFonts w:ascii="Arial" w:eastAsia="Times New Roman" w:hAnsi="Arial" w:cs="Arial"/>
                <w:sz w:val="18"/>
                <w:szCs w:val="18"/>
                <w:lang w:val="en-GB"/>
              </w:rPr>
            </w:pPr>
            <w:r>
              <w:rPr>
                <w:rFonts w:ascii="Arial" w:eastAsia="Times New Roman" w:hAnsi="Arial" w:cs="Arial"/>
                <w:sz w:val="18"/>
                <w:szCs w:val="18"/>
                <w:lang w:val="en-GB"/>
              </w:rPr>
              <w:t>2021</w:t>
            </w:r>
          </w:p>
        </w:tc>
        <w:tc>
          <w:tcPr>
            <w:tcW w:w="1804" w:type="dxa"/>
          </w:tcPr>
          <w:p w:rsidR="00E90CDC" w:rsidRDefault="00E90CDC" w:rsidP="00AD7624">
            <w:pPr>
              <w:jc w:val="both"/>
              <w:rPr>
                <w:rFonts w:ascii="Arial" w:eastAsia="Times New Roman" w:hAnsi="Arial" w:cs="Arial"/>
                <w:sz w:val="18"/>
                <w:szCs w:val="18"/>
                <w:lang w:val="en-GB"/>
              </w:rPr>
            </w:pPr>
            <w:r>
              <w:rPr>
                <w:rFonts w:ascii="Arial" w:eastAsia="Times New Roman" w:hAnsi="Arial" w:cs="Arial"/>
                <w:sz w:val="18"/>
                <w:szCs w:val="18"/>
                <w:lang w:val="en-GB"/>
              </w:rPr>
              <w:t>R300 000</w:t>
            </w:r>
          </w:p>
        </w:tc>
      </w:tr>
      <w:tr w:rsidR="005B4BC1" w:rsidRPr="005B4BC1" w:rsidTr="00376ED9">
        <w:tc>
          <w:tcPr>
            <w:tcW w:w="846" w:type="dxa"/>
          </w:tcPr>
          <w:p w:rsidR="005B4BC1" w:rsidRPr="005B4BC1" w:rsidRDefault="005B4BC1" w:rsidP="005B4BC1">
            <w:pPr>
              <w:pStyle w:val="ListParagraph"/>
              <w:numPr>
                <w:ilvl w:val="0"/>
                <w:numId w:val="1"/>
              </w:numPr>
              <w:jc w:val="both"/>
              <w:rPr>
                <w:rFonts w:ascii="Arial" w:eastAsia="Times New Roman" w:hAnsi="Arial" w:cs="Arial"/>
                <w:sz w:val="18"/>
                <w:szCs w:val="18"/>
                <w:lang w:val="en-GB"/>
              </w:rPr>
            </w:pPr>
          </w:p>
        </w:tc>
        <w:tc>
          <w:tcPr>
            <w:tcW w:w="2268" w:type="dxa"/>
          </w:tcPr>
          <w:p w:rsidR="005B4BC1" w:rsidRDefault="005B4BC1" w:rsidP="005B4BC1">
            <w:pPr>
              <w:jc w:val="both"/>
              <w:rPr>
                <w:rFonts w:ascii="Arial" w:eastAsia="Times New Roman" w:hAnsi="Arial" w:cs="Arial"/>
                <w:sz w:val="18"/>
                <w:szCs w:val="18"/>
                <w:lang w:val="en-GB"/>
              </w:rPr>
            </w:pPr>
            <w:r w:rsidRPr="005B4BC1">
              <w:rPr>
                <w:rFonts w:ascii="Arial" w:eastAsia="Times New Roman" w:hAnsi="Arial" w:cs="Arial"/>
                <w:sz w:val="18"/>
                <w:szCs w:val="18"/>
                <w:lang w:val="en-GB"/>
              </w:rPr>
              <w:t>South African Human Rights Commission</w:t>
            </w:r>
          </w:p>
          <w:p w:rsidR="005B4BC1" w:rsidRDefault="005B4BC1" w:rsidP="005B4BC1">
            <w:pPr>
              <w:jc w:val="both"/>
              <w:rPr>
                <w:rFonts w:ascii="Arial" w:eastAsia="Times New Roman" w:hAnsi="Arial" w:cs="Arial"/>
                <w:sz w:val="18"/>
                <w:szCs w:val="18"/>
                <w:lang w:val="en-GB"/>
              </w:rPr>
            </w:pPr>
          </w:p>
          <w:p w:rsidR="005B4BC1" w:rsidRPr="005B4BC1" w:rsidRDefault="005B4BC1" w:rsidP="005B4BC1">
            <w:pPr>
              <w:jc w:val="both"/>
              <w:rPr>
                <w:rFonts w:ascii="Arial" w:eastAsia="Times New Roman" w:hAnsi="Arial" w:cs="Arial"/>
                <w:i/>
                <w:sz w:val="18"/>
                <w:szCs w:val="18"/>
                <w:lang w:val="en-GB"/>
              </w:rPr>
            </w:pPr>
            <w:r w:rsidRPr="005B4BC1">
              <w:rPr>
                <w:rFonts w:ascii="Arial" w:eastAsia="Times New Roman" w:hAnsi="Arial" w:cs="Arial"/>
                <w:i/>
                <w:sz w:val="18"/>
                <w:szCs w:val="18"/>
                <w:lang w:val="en-GB"/>
              </w:rPr>
              <w:t>South Africa</w:t>
            </w:r>
          </w:p>
        </w:tc>
        <w:tc>
          <w:tcPr>
            <w:tcW w:w="2295" w:type="dxa"/>
          </w:tcPr>
          <w:p w:rsidR="005B4BC1" w:rsidRPr="005B4BC1" w:rsidRDefault="005B4BC1" w:rsidP="005B4BC1">
            <w:pPr>
              <w:jc w:val="both"/>
              <w:rPr>
                <w:rFonts w:ascii="Arial" w:eastAsia="Times New Roman" w:hAnsi="Arial" w:cs="Arial"/>
                <w:sz w:val="18"/>
                <w:szCs w:val="18"/>
                <w:lang w:val="en-GB"/>
              </w:rPr>
            </w:pPr>
            <w:r w:rsidRPr="005B4BC1">
              <w:rPr>
                <w:rFonts w:ascii="Arial" w:eastAsia="Times New Roman" w:hAnsi="Arial" w:cs="Arial"/>
                <w:sz w:val="18"/>
                <w:szCs w:val="18"/>
                <w:lang w:val="en-GB"/>
              </w:rPr>
              <w:t>National Schools Moot Court</w:t>
            </w:r>
          </w:p>
        </w:tc>
        <w:tc>
          <w:tcPr>
            <w:tcW w:w="1803" w:type="dxa"/>
          </w:tcPr>
          <w:p w:rsidR="005B4BC1" w:rsidRPr="005B4BC1" w:rsidRDefault="005B4BC1" w:rsidP="005B4BC1">
            <w:pPr>
              <w:jc w:val="both"/>
              <w:rPr>
                <w:rFonts w:ascii="Arial" w:eastAsia="Times New Roman" w:hAnsi="Arial" w:cs="Arial"/>
                <w:sz w:val="18"/>
                <w:szCs w:val="18"/>
                <w:lang w:val="en-GB"/>
              </w:rPr>
            </w:pPr>
            <w:r>
              <w:rPr>
                <w:rFonts w:ascii="Arial" w:eastAsia="Times New Roman" w:hAnsi="Arial" w:cs="Arial"/>
                <w:sz w:val="18"/>
                <w:szCs w:val="18"/>
                <w:lang w:val="en-GB"/>
              </w:rPr>
              <w:t>2022</w:t>
            </w:r>
          </w:p>
        </w:tc>
        <w:tc>
          <w:tcPr>
            <w:tcW w:w="1804" w:type="dxa"/>
          </w:tcPr>
          <w:p w:rsidR="005B4BC1" w:rsidRPr="005B4BC1" w:rsidRDefault="005B4BC1" w:rsidP="005B4BC1">
            <w:pPr>
              <w:jc w:val="both"/>
              <w:rPr>
                <w:rFonts w:ascii="Arial" w:eastAsia="Times New Roman" w:hAnsi="Arial" w:cs="Arial"/>
                <w:sz w:val="18"/>
                <w:szCs w:val="18"/>
                <w:lang w:val="en-GB"/>
              </w:rPr>
            </w:pPr>
            <w:r>
              <w:rPr>
                <w:rFonts w:ascii="Arial" w:eastAsia="Times New Roman" w:hAnsi="Arial" w:cs="Arial"/>
                <w:sz w:val="18"/>
                <w:szCs w:val="18"/>
                <w:lang w:val="en-GB"/>
              </w:rPr>
              <w:t>R1,4m</w:t>
            </w:r>
          </w:p>
        </w:tc>
      </w:tr>
      <w:tr w:rsidR="005B4BC1" w:rsidRPr="005B4BC1" w:rsidTr="00376ED9">
        <w:tc>
          <w:tcPr>
            <w:tcW w:w="846" w:type="dxa"/>
          </w:tcPr>
          <w:p w:rsidR="005B4BC1" w:rsidRPr="005B4BC1" w:rsidRDefault="005B4BC1" w:rsidP="005B4BC1">
            <w:pPr>
              <w:pStyle w:val="ListParagraph"/>
              <w:numPr>
                <w:ilvl w:val="0"/>
                <w:numId w:val="1"/>
              </w:numPr>
              <w:jc w:val="both"/>
              <w:rPr>
                <w:rFonts w:ascii="Arial" w:eastAsia="Times New Roman" w:hAnsi="Arial" w:cs="Arial"/>
                <w:sz w:val="18"/>
                <w:szCs w:val="18"/>
                <w:lang w:val="en-GB"/>
              </w:rPr>
            </w:pPr>
          </w:p>
        </w:tc>
        <w:tc>
          <w:tcPr>
            <w:tcW w:w="2268" w:type="dxa"/>
          </w:tcPr>
          <w:p w:rsidR="005B4BC1" w:rsidRDefault="005B4BC1" w:rsidP="005B4BC1">
            <w:pPr>
              <w:jc w:val="both"/>
              <w:rPr>
                <w:rFonts w:ascii="Arial" w:eastAsia="Times New Roman" w:hAnsi="Arial" w:cs="Arial"/>
                <w:sz w:val="18"/>
                <w:szCs w:val="18"/>
                <w:lang w:val="en-GB"/>
              </w:rPr>
            </w:pPr>
            <w:r w:rsidRPr="005B4BC1">
              <w:rPr>
                <w:rFonts w:ascii="Arial" w:eastAsia="Times New Roman" w:hAnsi="Arial" w:cs="Arial"/>
                <w:sz w:val="18"/>
                <w:szCs w:val="18"/>
                <w:lang w:val="en-GB"/>
              </w:rPr>
              <w:t>National Heritage Council</w:t>
            </w:r>
          </w:p>
          <w:p w:rsidR="005B4BC1" w:rsidRDefault="005B4BC1" w:rsidP="005B4BC1">
            <w:pPr>
              <w:jc w:val="both"/>
              <w:rPr>
                <w:rFonts w:ascii="Arial" w:eastAsia="Times New Roman" w:hAnsi="Arial" w:cs="Arial"/>
                <w:sz w:val="18"/>
                <w:szCs w:val="18"/>
                <w:lang w:val="en-GB"/>
              </w:rPr>
            </w:pPr>
          </w:p>
          <w:p w:rsidR="005B4BC1" w:rsidRPr="005B4BC1" w:rsidRDefault="005B4BC1" w:rsidP="005B4BC1">
            <w:pPr>
              <w:jc w:val="both"/>
              <w:rPr>
                <w:rFonts w:ascii="Arial" w:eastAsia="Times New Roman" w:hAnsi="Arial" w:cs="Arial"/>
                <w:i/>
                <w:sz w:val="18"/>
                <w:szCs w:val="18"/>
                <w:lang w:val="en-GB"/>
              </w:rPr>
            </w:pPr>
            <w:r w:rsidRPr="005B4BC1">
              <w:rPr>
                <w:rFonts w:ascii="Arial" w:eastAsia="Times New Roman" w:hAnsi="Arial" w:cs="Arial"/>
                <w:i/>
                <w:sz w:val="18"/>
                <w:szCs w:val="18"/>
                <w:lang w:val="en-GB"/>
              </w:rPr>
              <w:t>South Africa</w:t>
            </w:r>
          </w:p>
        </w:tc>
        <w:tc>
          <w:tcPr>
            <w:tcW w:w="2295" w:type="dxa"/>
          </w:tcPr>
          <w:p w:rsidR="005B4BC1" w:rsidRPr="005B4BC1" w:rsidRDefault="005B4BC1" w:rsidP="005B4BC1">
            <w:pPr>
              <w:jc w:val="both"/>
              <w:rPr>
                <w:rFonts w:ascii="Arial" w:eastAsia="Times New Roman" w:hAnsi="Arial" w:cs="Arial"/>
                <w:sz w:val="18"/>
                <w:szCs w:val="18"/>
                <w:lang w:val="en-GB"/>
              </w:rPr>
            </w:pPr>
            <w:r w:rsidRPr="005B4BC1">
              <w:rPr>
                <w:rFonts w:ascii="Arial" w:eastAsia="Times New Roman" w:hAnsi="Arial" w:cs="Arial"/>
                <w:sz w:val="18"/>
                <w:szCs w:val="18"/>
                <w:lang w:val="en-GB"/>
              </w:rPr>
              <w:t>Heritage Education Schools Outreach Programme</w:t>
            </w:r>
          </w:p>
        </w:tc>
        <w:tc>
          <w:tcPr>
            <w:tcW w:w="1803" w:type="dxa"/>
          </w:tcPr>
          <w:p w:rsidR="005B4BC1" w:rsidRPr="005B4BC1" w:rsidRDefault="005B4BC1" w:rsidP="005B4BC1">
            <w:pPr>
              <w:jc w:val="both"/>
              <w:rPr>
                <w:rFonts w:ascii="Arial" w:eastAsia="Times New Roman" w:hAnsi="Arial" w:cs="Arial"/>
                <w:sz w:val="18"/>
                <w:szCs w:val="18"/>
                <w:lang w:val="en-GB"/>
              </w:rPr>
            </w:pPr>
            <w:r>
              <w:rPr>
                <w:rFonts w:ascii="Arial" w:eastAsia="Times New Roman" w:hAnsi="Arial" w:cs="Arial"/>
                <w:sz w:val="18"/>
                <w:szCs w:val="18"/>
                <w:lang w:val="en-GB"/>
              </w:rPr>
              <w:t>2022</w:t>
            </w:r>
          </w:p>
        </w:tc>
        <w:tc>
          <w:tcPr>
            <w:tcW w:w="1804" w:type="dxa"/>
          </w:tcPr>
          <w:p w:rsidR="005B4BC1" w:rsidRPr="005B4BC1" w:rsidRDefault="005B4BC1" w:rsidP="005B4BC1">
            <w:pPr>
              <w:jc w:val="both"/>
              <w:rPr>
                <w:rFonts w:ascii="Arial" w:eastAsia="Times New Roman" w:hAnsi="Arial" w:cs="Arial"/>
                <w:sz w:val="18"/>
                <w:szCs w:val="18"/>
                <w:lang w:val="en-GB"/>
              </w:rPr>
            </w:pPr>
            <w:r>
              <w:rPr>
                <w:rFonts w:ascii="Arial" w:eastAsia="Times New Roman" w:hAnsi="Arial" w:cs="Arial"/>
                <w:sz w:val="18"/>
                <w:szCs w:val="18"/>
                <w:lang w:val="en-GB"/>
              </w:rPr>
              <w:t>R1,2m</w:t>
            </w:r>
          </w:p>
        </w:tc>
      </w:tr>
      <w:tr w:rsidR="005B4BC1" w:rsidRPr="005B4BC1" w:rsidTr="00376ED9">
        <w:tc>
          <w:tcPr>
            <w:tcW w:w="846" w:type="dxa"/>
          </w:tcPr>
          <w:p w:rsidR="005B4BC1" w:rsidRPr="005B4BC1" w:rsidRDefault="005B4BC1" w:rsidP="005B4BC1">
            <w:pPr>
              <w:pStyle w:val="ListParagraph"/>
              <w:numPr>
                <w:ilvl w:val="0"/>
                <w:numId w:val="1"/>
              </w:numPr>
              <w:jc w:val="both"/>
              <w:rPr>
                <w:rFonts w:ascii="Arial" w:eastAsia="Times New Roman" w:hAnsi="Arial" w:cs="Arial"/>
                <w:sz w:val="18"/>
                <w:szCs w:val="18"/>
                <w:lang w:val="en-GB"/>
              </w:rPr>
            </w:pPr>
          </w:p>
        </w:tc>
        <w:tc>
          <w:tcPr>
            <w:tcW w:w="2268" w:type="dxa"/>
          </w:tcPr>
          <w:p w:rsidR="005B4BC1" w:rsidRPr="005B4BC1" w:rsidRDefault="005B4BC1" w:rsidP="005B4BC1">
            <w:pPr>
              <w:jc w:val="both"/>
              <w:rPr>
                <w:rFonts w:ascii="Arial" w:eastAsia="Times New Roman" w:hAnsi="Arial" w:cs="Arial"/>
                <w:sz w:val="18"/>
                <w:szCs w:val="18"/>
                <w:lang w:val="en-GB"/>
              </w:rPr>
            </w:pPr>
            <w:r>
              <w:rPr>
                <w:rFonts w:ascii="Arial" w:eastAsia="Times New Roman" w:hAnsi="Arial" w:cs="Arial"/>
                <w:sz w:val="18"/>
                <w:szCs w:val="18"/>
                <w:lang w:val="en-GB"/>
              </w:rPr>
              <w:t>Education Training Development Practices Sector Education and Training Authority (ETDP SETA)</w:t>
            </w:r>
          </w:p>
        </w:tc>
        <w:tc>
          <w:tcPr>
            <w:tcW w:w="2295" w:type="dxa"/>
          </w:tcPr>
          <w:p w:rsidR="005B4BC1" w:rsidRPr="005B4BC1" w:rsidRDefault="005B4BC1" w:rsidP="005B4BC1">
            <w:pPr>
              <w:jc w:val="both"/>
              <w:rPr>
                <w:rFonts w:ascii="Arial" w:eastAsia="Times New Roman" w:hAnsi="Arial" w:cs="Arial"/>
                <w:sz w:val="18"/>
                <w:szCs w:val="18"/>
                <w:lang w:val="en-GB"/>
              </w:rPr>
            </w:pPr>
            <w:r w:rsidRPr="005B4BC1">
              <w:rPr>
                <w:rFonts w:ascii="Arial" w:eastAsia="Times New Roman" w:hAnsi="Arial" w:cs="Arial"/>
                <w:sz w:val="18"/>
                <w:szCs w:val="18"/>
                <w:lang w:val="en-GB"/>
              </w:rPr>
              <w:t>Gender Responsive Pedagogy Toolkit for Early Childhood Education (GRP4ECE)</w:t>
            </w:r>
          </w:p>
        </w:tc>
        <w:tc>
          <w:tcPr>
            <w:tcW w:w="1803" w:type="dxa"/>
          </w:tcPr>
          <w:p w:rsidR="005B4BC1" w:rsidRPr="005B4BC1" w:rsidRDefault="005B4BC1" w:rsidP="005B4BC1">
            <w:pPr>
              <w:jc w:val="both"/>
              <w:rPr>
                <w:rFonts w:ascii="Arial" w:eastAsia="Times New Roman" w:hAnsi="Arial" w:cs="Arial"/>
                <w:sz w:val="18"/>
                <w:szCs w:val="18"/>
                <w:lang w:val="en-GB"/>
              </w:rPr>
            </w:pPr>
            <w:r>
              <w:rPr>
                <w:rFonts w:ascii="Arial" w:eastAsia="Times New Roman" w:hAnsi="Arial" w:cs="Arial"/>
                <w:sz w:val="18"/>
                <w:szCs w:val="18"/>
                <w:lang w:val="en-GB"/>
              </w:rPr>
              <w:t>2022</w:t>
            </w:r>
          </w:p>
        </w:tc>
        <w:tc>
          <w:tcPr>
            <w:tcW w:w="1804" w:type="dxa"/>
          </w:tcPr>
          <w:p w:rsidR="005B4BC1" w:rsidRPr="005B4BC1" w:rsidRDefault="005B4BC1" w:rsidP="005B4BC1">
            <w:pPr>
              <w:jc w:val="both"/>
              <w:rPr>
                <w:rFonts w:ascii="Arial" w:eastAsia="Times New Roman" w:hAnsi="Arial" w:cs="Arial"/>
                <w:sz w:val="18"/>
                <w:szCs w:val="18"/>
                <w:lang w:val="en-GB"/>
              </w:rPr>
            </w:pPr>
            <w:r>
              <w:rPr>
                <w:rFonts w:ascii="Arial" w:eastAsia="Times New Roman" w:hAnsi="Arial" w:cs="Arial"/>
                <w:sz w:val="18"/>
                <w:szCs w:val="18"/>
                <w:lang w:val="en-GB"/>
              </w:rPr>
              <w:t>R20m</w:t>
            </w:r>
          </w:p>
        </w:tc>
      </w:tr>
      <w:tr w:rsidR="005B4BC1" w:rsidRPr="005B4BC1" w:rsidTr="00376ED9">
        <w:tc>
          <w:tcPr>
            <w:tcW w:w="846" w:type="dxa"/>
          </w:tcPr>
          <w:p w:rsidR="005B4BC1" w:rsidRPr="005B4BC1" w:rsidRDefault="005B4BC1" w:rsidP="005B4BC1">
            <w:pPr>
              <w:pStyle w:val="ListParagraph"/>
              <w:numPr>
                <w:ilvl w:val="0"/>
                <w:numId w:val="1"/>
              </w:numPr>
              <w:jc w:val="both"/>
              <w:rPr>
                <w:rFonts w:ascii="Arial" w:eastAsia="Times New Roman" w:hAnsi="Arial" w:cs="Arial"/>
                <w:sz w:val="18"/>
                <w:szCs w:val="18"/>
                <w:lang w:val="en-GB"/>
              </w:rPr>
            </w:pPr>
          </w:p>
        </w:tc>
        <w:tc>
          <w:tcPr>
            <w:tcW w:w="2268" w:type="dxa"/>
          </w:tcPr>
          <w:p w:rsidR="005B4BC1" w:rsidRDefault="005B4BC1" w:rsidP="005B4BC1">
            <w:pPr>
              <w:jc w:val="both"/>
              <w:rPr>
                <w:rFonts w:ascii="Arial" w:eastAsia="Times New Roman" w:hAnsi="Arial" w:cs="Arial"/>
                <w:sz w:val="18"/>
                <w:szCs w:val="18"/>
                <w:lang w:val="en-GB"/>
              </w:rPr>
            </w:pPr>
            <w:r w:rsidRPr="005B4BC1">
              <w:rPr>
                <w:rFonts w:ascii="Arial" w:eastAsia="Times New Roman" w:hAnsi="Arial" w:cs="Arial"/>
                <w:sz w:val="18"/>
                <w:szCs w:val="18"/>
                <w:lang w:val="en-GB"/>
              </w:rPr>
              <w:t>Luthuli Museum</w:t>
            </w:r>
          </w:p>
          <w:p w:rsidR="005B4BC1" w:rsidRDefault="005B4BC1" w:rsidP="005B4BC1">
            <w:pPr>
              <w:jc w:val="both"/>
              <w:rPr>
                <w:rFonts w:ascii="Arial" w:eastAsia="Times New Roman" w:hAnsi="Arial" w:cs="Arial"/>
                <w:sz w:val="18"/>
                <w:szCs w:val="18"/>
                <w:lang w:val="en-GB"/>
              </w:rPr>
            </w:pPr>
          </w:p>
          <w:p w:rsidR="005B4BC1" w:rsidRPr="005B4BC1" w:rsidRDefault="005B4BC1" w:rsidP="005B4BC1">
            <w:pPr>
              <w:jc w:val="both"/>
              <w:rPr>
                <w:rFonts w:ascii="Arial" w:eastAsia="Times New Roman" w:hAnsi="Arial" w:cs="Arial"/>
                <w:i/>
                <w:sz w:val="18"/>
                <w:szCs w:val="18"/>
                <w:lang w:val="en-GB"/>
              </w:rPr>
            </w:pPr>
            <w:r w:rsidRPr="005B4BC1">
              <w:rPr>
                <w:rFonts w:ascii="Arial" w:eastAsia="Times New Roman" w:hAnsi="Arial" w:cs="Arial"/>
                <w:i/>
                <w:sz w:val="18"/>
                <w:szCs w:val="18"/>
                <w:lang w:val="en-GB"/>
              </w:rPr>
              <w:t>South Africa</w:t>
            </w:r>
          </w:p>
        </w:tc>
        <w:tc>
          <w:tcPr>
            <w:tcW w:w="2295" w:type="dxa"/>
          </w:tcPr>
          <w:p w:rsidR="005B4BC1" w:rsidRPr="005B4BC1" w:rsidRDefault="005B4BC1" w:rsidP="005B4BC1">
            <w:pPr>
              <w:jc w:val="both"/>
              <w:rPr>
                <w:rFonts w:ascii="Arial" w:eastAsia="Times New Roman" w:hAnsi="Arial" w:cs="Arial"/>
                <w:sz w:val="18"/>
                <w:szCs w:val="18"/>
                <w:lang w:val="en-GB"/>
              </w:rPr>
            </w:pPr>
            <w:proofErr w:type="spellStart"/>
            <w:r w:rsidRPr="005B4BC1">
              <w:rPr>
                <w:rFonts w:ascii="Arial" w:eastAsia="Times New Roman" w:hAnsi="Arial" w:cs="Arial"/>
                <w:sz w:val="18"/>
                <w:szCs w:val="18"/>
                <w:lang w:val="en-GB"/>
              </w:rPr>
              <w:t>INkosi</w:t>
            </w:r>
            <w:proofErr w:type="spellEnd"/>
            <w:r w:rsidRPr="005B4BC1">
              <w:rPr>
                <w:rFonts w:ascii="Arial" w:eastAsia="Times New Roman" w:hAnsi="Arial" w:cs="Arial"/>
                <w:sz w:val="18"/>
                <w:szCs w:val="18"/>
                <w:lang w:val="en-GB"/>
              </w:rPr>
              <w:t xml:space="preserve"> Albert Luthuli Oral History Programme</w:t>
            </w:r>
          </w:p>
        </w:tc>
        <w:tc>
          <w:tcPr>
            <w:tcW w:w="1803" w:type="dxa"/>
          </w:tcPr>
          <w:p w:rsidR="005B4BC1" w:rsidRPr="005B4BC1" w:rsidRDefault="005B4BC1" w:rsidP="005B4BC1">
            <w:pPr>
              <w:jc w:val="both"/>
              <w:rPr>
                <w:rFonts w:ascii="Arial" w:eastAsia="Times New Roman" w:hAnsi="Arial" w:cs="Arial"/>
                <w:sz w:val="18"/>
                <w:szCs w:val="18"/>
                <w:lang w:val="en-GB"/>
              </w:rPr>
            </w:pPr>
            <w:r>
              <w:rPr>
                <w:rFonts w:ascii="Arial" w:eastAsia="Times New Roman" w:hAnsi="Arial" w:cs="Arial"/>
                <w:sz w:val="18"/>
                <w:szCs w:val="18"/>
                <w:lang w:val="en-GB"/>
              </w:rPr>
              <w:t>2022</w:t>
            </w:r>
          </w:p>
        </w:tc>
        <w:tc>
          <w:tcPr>
            <w:tcW w:w="1804" w:type="dxa"/>
          </w:tcPr>
          <w:p w:rsidR="005B4BC1" w:rsidRPr="005B4BC1" w:rsidRDefault="005B4BC1" w:rsidP="005B4BC1">
            <w:pPr>
              <w:jc w:val="both"/>
              <w:rPr>
                <w:rFonts w:ascii="Arial" w:eastAsia="Times New Roman" w:hAnsi="Arial" w:cs="Arial"/>
                <w:sz w:val="18"/>
                <w:szCs w:val="18"/>
                <w:lang w:val="en-GB"/>
              </w:rPr>
            </w:pPr>
            <w:r>
              <w:rPr>
                <w:rFonts w:ascii="Arial" w:eastAsia="Times New Roman" w:hAnsi="Arial" w:cs="Arial"/>
                <w:sz w:val="18"/>
                <w:szCs w:val="18"/>
                <w:lang w:val="en-GB"/>
              </w:rPr>
              <w:t>R25</w:t>
            </w:r>
            <w:r w:rsidRPr="005B4BC1">
              <w:rPr>
                <w:rFonts w:ascii="Arial" w:eastAsia="Times New Roman" w:hAnsi="Arial" w:cs="Arial"/>
                <w:sz w:val="18"/>
                <w:szCs w:val="18"/>
                <w:lang w:val="en-GB"/>
              </w:rPr>
              <w:t>0 000</w:t>
            </w:r>
          </w:p>
        </w:tc>
      </w:tr>
      <w:tr w:rsidR="00E90CDC" w:rsidRPr="005B4BC1" w:rsidTr="00376ED9">
        <w:tc>
          <w:tcPr>
            <w:tcW w:w="846" w:type="dxa"/>
          </w:tcPr>
          <w:p w:rsidR="00E90CDC" w:rsidRPr="005B4BC1" w:rsidRDefault="00E90CDC" w:rsidP="00E90CDC">
            <w:pPr>
              <w:pStyle w:val="ListParagraph"/>
              <w:numPr>
                <w:ilvl w:val="0"/>
                <w:numId w:val="1"/>
              </w:numPr>
              <w:jc w:val="both"/>
              <w:rPr>
                <w:rFonts w:ascii="Arial" w:eastAsia="Times New Roman" w:hAnsi="Arial" w:cs="Arial"/>
                <w:sz w:val="18"/>
                <w:szCs w:val="18"/>
                <w:lang w:val="en-GB"/>
              </w:rPr>
            </w:pPr>
          </w:p>
        </w:tc>
        <w:tc>
          <w:tcPr>
            <w:tcW w:w="2268" w:type="dxa"/>
          </w:tcPr>
          <w:p w:rsidR="00E90CDC" w:rsidRDefault="00E90CDC" w:rsidP="00E90CDC">
            <w:pPr>
              <w:jc w:val="both"/>
              <w:rPr>
                <w:rFonts w:ascii="Arial" w:eastAsia="Times New Roman" w:hAnsi="Arial" w:cs="Arial"/>
                <w:sz w:val="18"/>
                <w:szCs w:val="18"/>
                <w:lang w:val="en-GB"/>
              </w:rPr>
            </w:pPr>
            <w:r>
              <w:rPr>
                <w:rFonts w:ascii="Arial" w:eastAsia="Times New Roman" w:hAnsi="Arial" w:cs="Arial"/>
                <w:sz w:val="18"/>
                <w:szCs w:val="18"/>
                <w:lang w:val="en-GB"/>
              </w:rPr>
              <w:t>Unilever</w:t>
            </w:r>
          </w:p>
          <w:p w:rsidR="00E90CDC" w:rsidRDefault="00E90CDC" w:rsidP="00E90CDC">
            <w:pPr>
              <w:jc w:val="both"/>
              <w:rPr>
                <w:rFonts w:ascii="Arial" w:eastAsia="Times New Roman" w:hAnsi="Arial" w:cs="Arial"/>
                <w:sz w:val="18"/>
                <w:szCs w:val="18"/>
                <w:lang w:val="en-GB"/>
              </w:rPr>
            </w:pPr>
          </w:p>
          <w:p w:rsidR="00E90CDC" w:rsidRPr="00E90CDC" w:rsidRDefault="00E90CDC" w:rsidP="00E90CDC">
            <w:pPr>
              <w:jc w:val="both"/>
              <w:rPr>
                <w:rFonts w:ascii="Arial" w:eastAsia="Times New Roman" w:hAnsi="Arial" w:cs="Arial"/>
                <w:i/>
                <w:sz w:val="18"/>
                <w:szCs w:val="18"/>
                <w:lang w:val="en-GB"/>
              </w:rPr>
            </w:pPr>
            <w:r w:rsidRPr="00E90CDC">
              <w:rPr>
                <w:rFonts w:ascii="Arial" w:eastAsia="Times New Roman" w:hAnsi="Arial" w:cs="Arial"/>
                <w:i/>
                <w:sz w:val="18"/>
                <w:szCs w:val="18"/>
                <w:lang w:val="en-GB"/>
              </w:rPr>
              <w:t>South Africa</w:t>
            </w:r>
          </w:p>
        </w:tc>
        <w:tc>
          <w:tcPr>
            <w:tcW w:w="2295" w:type="dxa"/>
          </w:tcPr>
          <w:p w:rsidR="00E90CDC" w:rsidRDefault="00E90CDC" w:rsidP="00E90CDC">
            <w:pPr>
              <w:jc w:val="both"/>
              <w:rPr>
                <w:rFonts w:ascii="Arial" w:eastAsia="Times New Roman" w:hAnsi="Arial" w:cs="Arial"/>
                <w:sz w:val="18"/>
                <w:szCs w:val="18"/>
                <w:lang w:val="en-GB"/>
              </w:rPr>
            </w:pPr>
            <w:r>
              <w:rPr>
                <w:rFonts w:ascii="Arial" w:eastAsia="Times New Roman" w:hAnsi="Arial" w:cs="Arial"/>
                <w:sz w:val="18"/>
                <w:szCs w:val="18"/>
                <w:lang w:val="en-GB"/>
              </w:rPr>
              <w:t>Dove Self-esteem Project</w:t>
            </w:r>
          </w:p>
        </w:tc>
        <w:tc>
          <w:tcPr>
            <w:tcW w:w="1803" w:type="dxa"/>
          </w:tcPr>
          <w:p w:rsidR="00E90CDC" w:rsidRDefault="00E90CDC" w:rsidP="00E90CDC">
            <w:pPr>
              <w:jc w:val="both"/>
              <w:rPr>
                <w:rFonts w:ascii="Arial" w:eastAsia="Times New Roman" w:hAnsi="Arial" w:cs="Arial"/>
                <w:sz w:val="18"/>
                <w:szCs w:val="18"/>
                <w:lang w:val="en-GB"/>
              </w:rPr>
            </w:pPr>
            <w:r>
              <w:rPr>
                <w:rFonts w:ascii="Arial" w:eastAsia="Times New Roman" w:hAnsi="Arial" w:cs="Arial"/>
                <w:sz w:val="18"/>
                <w:szCs w:val="18"/>
                <w:lang w:val="en-GB"/>
              </w:rPr>
              <w:t>2022</w:t>
            </w:r>
          </w:p>
        </w:tc>
        <w:tc>
          <w:tcPr>
            <w:tcW w:w="1804" w:type="dxa"/>
          </w:tcPr>
          <w:p w:rsidR="00E90CDC" w:rsidRDefault="00E90CDC" w:rsidP="00E90CDC">
            <w:pPr>
              <w:jc w:val="both"/>
              <w:rPr>
                <w:rFonts w:ascii="Arial" w:eastAsia="Times New Roman" w:hAnsi="Arial" w:cs="Arial"/>
                <w:sz w:val="18"/>
                <w:szCs w:val="18"/>
                <w:lang w:val="en-GB"/>
              </w:rPr>
            </w:pPr>
            <w:r>
              <w:rPr>
                <w:rFonts w:ascii="Arial" w:eastAsia="Times New Roman" w:hAnsi="Arial" w:cs="Arial"/>
                <w:sz w:val="18"/>
                <w:szCs w:val="18"/>
                <w:lang w:val="en-GB"/>
              </w:rPr>
              <w:t>R350 000</w:t>
            </w:r>
          </w:p>
        </w:tc>
      </w:tr>
    </w:tbl>
    <w:p w:rsidR="00A4786E" w:rsidRDefault="00A4786E" w:rsidP="00AD7624">
      <w:pPr>
        <w:spacing w:after="0" w:line="240" w:lineRule="auto"/>
        <w:jc w:val="both"/>
        <w:rPr>
          <w:rFonts w:ascii="Arial" w:eastAsia="Times New Roman" w:hAnsi="Arial" w:cs="Arial"/>
          <w:lang w:val="en-GB"/>
        </w:rPr>
      </w:pPr>
    </w:p>
    <w:sectPr w:rsidR="00A4786E" w:rsidSect="00D050B5">
      <w:pgSz w:w="11906" w:h="16838"/>
      <w:pgMar w:top="360" w:right="1440" w:bottom="11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41A9"/>
    <w:multiLevelType w:val="hybridMultilevel"/>
    <w:tmpl w:val="48C872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D7624"/>
    <w:rsid w:val="000665A1"/>
    <w:rsid w:val="000A70E8"/>
    <w:rsid w:val="000E7F66"/>
    <w:rsid w:val="00182905"/>
    <w:rsid w:val="001E38D7"/>
    <w:rsid w:val="002A0309"/>
    <w:rsid w:val="00376ED9"/>
    <w:rsid w:val="003E0611"/>
    <w:rsid w:val="00534CCF"/>
    <w:rsid w:val="005B4BC1"/>
    <w:rsid w:val="0065001A"/>
    <w:rsid w:val="00692BBB"/>
    <w:rsid w:val="008024CC"/>
    <w:rsid w:val="0081294F"/>
    <w:rsid w:val="0088671D"/>
    <w:rsid w:val="008D674C"/>
    <w:rsid w:val="00942906"/>
    <w:rsid w:val="00A4786E"/>
    <w:rsid w:val="00AB6973"/>
    <w:rsid w:val="00AD7624"/>
    <w:rsid w:val="00B1042D"/>
    <w:rsid w:val="00BE23AD"/>
    <w:rsid w:val="00D050B5"/>
    <w:rsid w:val="00D30EE5"/>
    <w:rsid w:val="00DE78BE"/>
    <w:rsid w:val="00DF7B35"/>
    <w:rsid w:val="00E90CDC"/>
    <w:rsid w:val="00FF6E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1A"/>
    <w:rPr>
      <w:rFonts w:ascii="Segoe UI" w:hAnsi="Segoe UI" w:cs="Segoe UI"/>
      <w:sz w:val="18"/>
      <w:szCs w:val="18"/>
    </w:rPr>
  </w:style>
  <w:style w:type="table" w:styleId="TableGrid">
    <w:name w:val="Table Grid"/>
    <w:basedOn w:val="TableNormal"/>
    <w:uiPriority w:val="59"/>
    <w:rsid w:val="00376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6E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Sibanyoni.n</dc:creator>
  <cp:lastModifiedBy>USER</cp:lastModifiedBy>
  <cp:revision>2</cp:revision>
  <cp:lastPrinted>2022-10-10T14:35:00Z</cp:lastPrinted>
  <dcterms:created xsi:type="dcterms:W3CDTF">2022-11-03T11:49:00Z</dcterms:created>
  <dcterms:modified xsi:type="dcterms:W3CDTF">2022-11-03T11:49:00Z</dcterms:modified>
</cp:coreProperties>
</file>