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75" w:rsidRPr="005053AF" w:rsidRDefault="00643475" w:rsidP="00181091">
      <w:pPr>
        <w:tabs>
          <w:tab w:val="left" w:pos="432"/>
          <w:tab w:val="left" w:pos="864"/>
        </w:tabs>
        <w:spacing w:before="100" w:beforeAutospacing="1" w:after="100" w:afterAutospacing="1"/>
        <w:jc w:val="center"/>
        <w:rPr>
          <w:rFonts w:ascii="Arial" w:hAnsi="Arial" w:cs="Arial"/>
          <w:b/>
          <w:sz w:val="22"/>
          <w:szCs w:val="22"/>
        </w:rPr>
      </w:pPr>
      <w:bookmarkStart w:id="0" w:name="_GoBack"/>
      <w:bookmarkEnd w:id="0"/>
      <w:r w:rsidRPr="005053AF">
        <w:rPr>
          <w:rFonts w:ascii="Arial" w:hAnsi="Arial" w:cs="Arial"/>
          <w:b/>
          <w:sz w:val="22"/>
          <w:szCs w:val="22"/>
        </w:rPr>
        <w:t xml:space="preserve">THE NATIONAL </w:t>
      </w:r>
      <w:r w:rsidR="00BE0CBF" w:rsidRPr="005053AF">
        <w:rPr>
          <w:rFonts w:ascii="Arial" w:hAnsi="Arial" w:cs="Arial"/>
          <w:b/>
          <w:sz w:val="22"/>
          <w:szCs w:val="22"/>
        </w:rPr>
        <w:t>ASSEMBLY</w:t>
      </w:r>
    </w:p>
    <w:p w:rsidR="00643475" w:rsidRPr="005053AF" w:rsidRDefault="00F84D51" w:rsidP="00181091">
      <w:pPr>
        <w:tabs>
          <w:tab w:val="left" w:pos="432"/>
          <w:tab w:val="left" w:pos="864"/>
        </w:tabs>
        <w:spacing w:before="100" w:beforeAutospacing="1" w:after="100" w:afterAutospacing="1"/>
        <w:jc w:val="center"/>
        <w:rPr>
          <w:rFonts w:ascii="Arial" w:hAnsi="Arial" w:cs="Arial"/>
          <w:b/>
          <w:sz w:val="22"/>
          <w:szCs w:val="22"/>
        </w:rPr>
      </w:pPr>
      <w:r>
        <w:rPr>
          <w:rFonts w:ascii="Arial" w:hAnsi="Arial" w:cs="Arial"/>
          <w:b/>
          <w:sz w:val="22"/>
          <w:szCs w:val="22"/>
        </w:rPr>
        <w:t xml:space="preserve">    </w:t>
      </w:r>
      <w:r w:rsidR="00643475" w:rsidRPr="005053AF">
        <w:rPr>
          <w:rFonts w:ascii="Arial" w:hAnsi="Arial" w:cs="Arial"/>
          <w:b/>
          <w:sz w:val="22"/>
          <w:szCs w:val="22"/>
        </w:rPr>
        <w:t xml:space="preserve">QUESTION FOR </w:t>
      </w:r>
      <w:r w:rsidR="00BE0CBF" w:rsidRPr="005053AF">
        <w:rPr>
          <w:rFonts w:ascii="Arial" w:hAnsi="Arial" w:cs="Arial"/>
          <w:b/>
          <w:sz w:val="22"/>
          <w:szCs w:val="22"/>
        </w:rPr>
        <w:t>WRITTEN REPLY</w:t>
      </w:r>
    </w:p>
    <w:p w:rsidR="002757D9" w:rsidRPr="005053AF" w:rsidRDefault="007E4F1E" w:rsidP="007E4F1E">
      <w:pPr>
        <w:pStyle w:val="BodyTextIndent2"/>
        <w:tabs>
          <w:tab w:val="clear" w:pos="864"/>
          <w:tab w:val="left" w:pos="720"/>
          <w:tab w:val="left" w:pos="2700"/>
        </w:tabs>
        <w:spacing w:before="100" w:beforeAutospacing="1" w:after="100" w:afterAutospacing="1" w:line="240" w:lineRule="auto"/>
        <w:ind w:left="0" w:firstLine="0"/>
        <w:rPr>
          <w:rFonts w:ascii="Arial" w:hAnsi="Arial" w:cs="Arial"/>
          <w:b/>
          <w:bCs/>
          <w:sz w:val="22"/>
          <w:szCs w:val="22"/>
        </w:rPr>
      </w:pPr>
      <w:r w:rsidRPr="005053AF">
        <w:rPr>
          <w:rFonts w:ascii="Arial" w:hAnsi="Arial" w:cs="Arial"/>
          <w:b/>
          <w:bCs/>
          <w:sz w:val="22"/>
          <w:szCs w:val="22"/>
        </w:rPr>
        <w:tab/>
      </w:r>
    </w:p>
    <w:p w:rsidR="00774921" w:rsidRPr="0074702E" w:rsidRDefault="00774921" w:rsidP="00774921">
      <w:pPr>
        <w:spacing w:before="100" w:beforeAutospacing="1" w:after="100" w:afterAutospacing="1"/>
        <w:jc w:val="both"/>
        <w:outlineLvl w:val="0"/>
        <w:rPr>
          <w:rFonts w:ascii="Arial" w:hAnsi="Arial" w:cs="Arial"/>
          <w:b/>
          <w:sz w:val="22"/>
          <w:szCs w:val="22"/>
          <w:lang w:val="en-GB"/>
        </w:rPr>
      </w:pPr>
      <w:r w:rsidRPr="0074702E">
        <w:rPr>
          <w:rFonts w:ascii="Arial" w:hAnsi="Arial" w:cs="Arial"/>
          <w:b/>
          <w:sz w:val="22"/>
          <w:szCs w:val="22"/>
          <w:lang w:val="en-GB"/>
        </w:rPr>
        <w:t xml:space="preserve">Question </w:t>
      </w:r>
      <w:r w:rsidR="0074702E" w:rsidRPr="0074702E">
        <w:rPr>
          <w:rFonts w:ascii="Arial" w:hAnsi="Arial" w:cs="Arial"/>
          <w:b/>
          <w:sz w:val="22"/>
          <w:szCs w:val="22"/>
          <w:lang w:val="en-GB"/>
        </w:rPr>
        <w:t>377</w:t>
      </w:r>
    </w:p>
    <w:p w:rsidR="0074702E" w:rsidRPr="0074702E" w:rsidRDefault="0074702E" w:rsidP="0074702E">
      <w:pPr>
        <w:spacing w:before="100" w:beforeAutospacing="1" w:after="100" w:afterAutospacing="1"/>
        <w:ind w:left="720" w:hanging="720"/>
        <w:jc w:val="both"/>
        <w:outlineLvl w:val="0"/>
        <w:rPr>
          <w:rFonts w:ascii="Arial" w:eastAsia="Calibri" w:hAnsi="Arial" w:cs="Arial"/>
          <w:b/>
          <w:sz w:val="22"/>
          <w:szCs w:val="22"/>
          <w:lang w:val="en-ZA"/>
        </w:rPr>
      </w:pPr>
      <w:r w:rsidRPr="0074702E">
        <w:rPr>
          <w:rFonts w:ascii="Arial" w:eastAsia="Calibri" w:hAnsi="Arial" w:cs="Arial"/>
          <w:b/>
          <w:sz w:val="22"/>
          <w:szCs w:val="22"/>
          <w:lang w:val="en-ZA"/>
        </w:rPr>
        <w:t xml:space="preserve">Mr M W </w:t>
      </w:r>
      <w:proofErr w:type="spellStart"/>
      <w:r w:rsidRPr="0074702E">
        <w:rPr>
          <w:rFonts w:ascii="Arial" w:eastAsia="Calibri" w:hAnsi="Arial" w:cs="Arial"/>
          <w:b/>
          <w:sz w:val="22"/>
          <w:szCs w:val="22"/>
          <w:lang w:val="en-ZA"/>
        </w:rPr>
        <w:t>Rabotapi</w:t>
      </w:r>
      <w:proofErr w:type="spellEnd"/>
      <w:r w:rsidRPr="0074702E">
        <w:rPr>
          <w:rFonts w:ascii="Arial" w:eastAsia="Calibri" w:hAnsi="Arial" w:cs="Arial"/>
          <w:b/>
          <w:sz w:val="22"/>
          <w:szCs w:val="22"/>
          <w:lang w:val="en-ZA"/>
        </w:rPr>
        <w:t xml:space="preserve"> (DA) to ask the Minister of Trade and Industry:</w:t>
      </w:r>
    </w:p>
    <w:p w:rsidR="0074702E" w:rsidRPr="0074702E" w:rsidRDefault="0074702E" w:rsidP="0074702E">
      <w:pPr>
        <w:spacing w:before="100" w:beforeAutospacing="1" w:after="100" w:afterAutospacing="1"/>
        <w:jc w:val="both"/>
        <w:outlineLvl w:val="0"/>
        <w:rPr>
          <w:rFonts w:ascii="Arial" w:eastAsia="Calibri" w:hAnsi="Arial" w:cs="Arial"/>
          <w:sz w:val="22"/>
          <w:szCs w:val="22"/>
          <w:lang w:val="en-ZA"/>
        </w:rPr>
      </w:pPr>
      <w:r w:rsidRPr="0074702E">
        <w:rPr>
          <w:rFonts w:ascii="Arial" w:eastAsia="Calibri" w:hAnsi="Arial" w:cs="Arial"/>
          <w:sz w:val="22"/>
          <w:szCs w:val="22"/>
          <w:lang w:val="en-ZA"/>
        </w:rPr>
        <w:t>What is the (a) make, (b) model, (c) price and (d) date on which each vehicle was purchased for use by (i) him and (ii) his deputy (aa) in the (</w:t>
      </w:r>
      <w:proofErr w:type="spellStart"/>
      <w:r w:rsidRPr="0074702E">
        <w:rPr>
          <w:rFonts w:ascii="Arial" w:eastAsia="Calibri" w:hAnsi="Arial" w:cs="Arial"/>
          <w:sz w:val="22"/>
          <w:szCs w:val="22"/>
          <w:lang w:val="en-ZA"/>
        </w:rPr>
        <w:t>aaa</w:t>
      </w:r>
      <w:proofErr w:type="spellEnd"/>
      <w:r w:rsidRPr="0074702E">
        <w:rPr>
          <w:rFonts w:ascii="Arial" w:eastAsia="Calibri" w:hAnsi="Arial" w:cs="Arial"/>
          <w:sz w:val="22"/>
          <w:szCs w:val="22"/>
          <w:lang w:val="en-ZA"/>
        </w:rPr>
        <w:t>) 2014-15 and (</w:t>
      </w:r>
      <w:proofErr w:type="spellStart"/>
      <w:r w:rsidRPr="0074702E">
        <w:rPr>
          <w:rFonts w:ascii="Arial" w:eastAsia="Calibri" w:hAnsi="Arial" w:cs="Arial"/>
          <w:sz w:val="22"/>
          <w:szCs w:val="22"/>
          <w:lang w:val="en-ZA"/>
        </w:rPr>
        <w:t>bbb</w:t>
      </w:r>
      <w:proofErr w:type="spellEnd"/>
      <w:r w:rsidRPr="0074702E">
        <w:rPr>
          <w:rFonts w:ascii="Arial" w:eastAsia="Calibri" w:hAnsi="Arial" w:cs="Arial"/>
          <w:sz w:val="22"/>
          <w:szCs w:val="22"/>
          <w:lang w:val="en-ZA"/>
        </w:rPr>
        <w:t xml:space="preserve">) </w:t>
      </w:r>
      <w:proofErr w:type="gramStart"/>
      <w:r w:rsidRPr="0074702E">
        <w:rPr>
          <w:rFonts w:ascii="Arial" w:eastAsia="Calibri" w:hAnsi="Arial" w:cs="Arial"/>
          <w:sz w:val="22"/>
          <w:szCs w:val="22"/>
          <w:lang w:val="en-ZA"/>
        </w:rPr>
        <w:t>2015-16 financial years and (bb) since 1 April 2016?</w:t>
      </w:r>
      <w:proofErr w:type="gramEnd"/>
      <w:r>
        <w:rPr>
          <w:rFonts w:ascii="Arial" w:eastAsia="Calibri" w:hAnsi="Arial" w:cs="Arial"/>
          <w:sz w:val="22"/>
          <w:szCs w:val="22"/>
          <w:lang w:val="en-ZA"/>
        </w:rPr>
        <w:t xml:space="preserve"> </w:t>
      </w:r>
      <w:r w:rsidRPr="0074702E">
        <w:rPr>
          <w:rFonts w:ascii="Arial" w:eastAsia="Calibri" w:hAnsi="Arial" w:cs="Arial"/>
          <w:sz w:val="22"/>
          <w:szCs w:val="22"/>
          <w:lang w:val="en-ZA"/>
        </w:rPr>
        <w:t>NW430E</w:t>
      </w:r>
    </w:p>
    <w:p w:rsidR="00625107" w:rsidRPr="008D1D2F" w:rsidRDefault="007E4F1E" w:rsidP="008B316B">
      <w:pPr>
        <w:jc w:val="both"/>
        <w:rPr>
          <w:rFonts w:ascii="Arial" w:hAnsi="Arial" w:cs="Arial"/>
          <w:lang w:val="en-GB"/>
        </w:rPr>
      </w:pPr>
      <w:r w:rsidRPr="008D1D2F">
        <w:rPr>
          <w:rFonts w:ascii="Arial" w:hAnsi="Arial" w:cs="Arial"/>
          <w:b/>
          <w:bCs/>
        </w:rPr>
        <w:tab/>
      </w:r>
      <w:r w:rsidRPr="008D1D2F">
        <w:rPr>
          <w:rFonts w:ascii="Arial" w:hAnsi="Arial" w:cs="Arial"/>
          <w:b/>
          <w:bCs/>
        </w:rPr>
        <w:tab/>
      </w:r>
    </w:p>
    <w:p w:rsidR="00C6106B" w:rsidRPr="008B316B" w:rsidRDefault="00643475" w:rsidP="008D1D2F">
      <w:pPr>
        <w:ind w:left="720" w:hanging="720"/>
        <w:jc w:val="both"/>
        <w:rPr>
          <w:rFonts w:ascii="Arial" w:hAnsi="Arial" w:cs="Arial"/>
          <w:b/>
          <w:bCs/>
          <w:sz w:val="22"/>
          <w:szCs w:val="22"/>
        </w:rPr>
      </w:pPr>
      <w:r w:rsidRPr="008B316B">
        <w:rPr>
          <w:rFonts w:ascii="Arial" w:hAnsi="Arial" w:cs="Arial"/>
          <w:b/>
          <w:bCs/>
          <w:sz w:val="22"/>
          <w:szCs w:val="22"/>
        </w:rPr>
        <w:t>Response:</w:t>
      </w:r>
    </w:p>
    <w:p w:rsidR="00357E71" w:rsidRPr="008D1D2F" w:rsidRDefault="00357E71" w:rsidP="008D1D2F">
      <w:pPr>
        <w:ind w:left="720" w:hanging="720"/>
        <w:jc w:val="both"/>
        <w:rPr>
          <w:rFonts w:ascii="Arial" w:hAnsi="Arial" w:cs="Arial"/>
          <w:b/>
          <w:bCs/>
        </w:rPr>
      </w:pPr>
    </w:p>
    <w:p w:rsidR="00126439" w:rsidRDefault="008B316B" w:rsidP="00126439">
      <w:pPr>
        <w:rPr>
          <w:rFonts w:ascii="Arial" w:hAnsi="Arial" w:cs="Arial"/>
          <w:b/>
          <w:bCs/>
          <w:sz w:val="22"/>
          <w:szCs w:val="22"/>
        </w:rPr>
      </w:pPr>
      <w:r>
        <w:rPr>
          <w:rFonts w:ascii="Arial" w:hAnsi="Arial" w:cs="Arial"/>
          <w:b/>
          <w:bCs/>
          <w:sz w:val="22"/>
          <w:szCs w:val="22"/>
        </w:rPr>
        <w:t xml:space="preserve">(a) </w:t>
      </w:r>
      <w:proofErr w:type="gramStart"/>
      <w:r w:rsidR="006C2AD8">
        <w:rPr>
          <w:rFonts w:ascii="Arial" w:hAnsi="Arial" w:cs="Arial"/>
          <w:b/>
          <w:bCs/>
          <w:sz w:val="22"/>
          <w:szCs w:val="22"/>
        </w:rPr>
        <w:t>(b) (</w:t>
      </w:r>
      <w:r w:rsidR="00964388">
        <w:rPr>
          <w:rFonts w:ascii="Arial" w:hAnsi="Arial" w:cs="Arial"/>
          <w:b/>
          <w:bCs/>
          <w:sz w:val="22"/>
          <w:szCs w:val="22"/>
        </w:rPr>
        <w:t>c</w:t>
      </w:r>
      <w:r w:rsidR="006C2AD8">
        <w:rPr>
          <w:rFonts w:ascii="Arial" w:hAnsi="Arial" w:cs="Arial"/>
          <w:b/>
          <w:bCs/>
          <w:sz w:val="22"/>
          <w:szCs w:val="22"/>
        </w:rPr>
        <w:t>)</w:t>
      </w:r>
      <w:proofErr w:type="gramEnd"/>
      <w:r w:rsidR="006C2AD8">
        <w:rPr>
          <w:rFonts w:ascii="Arial" w:hAnsi="Arial" w:cs="Arial"/>
          <w:b/>
          <w:bCs/>
          <w:sz w:val="22"/>
          <w:szCs w:val="22"/>
        </w:rPr>
        <w:t xml:space="preserve"> (</w:t>
      </w:r>
      <w:r w:rsidR="0074702E">
        <w:rPr>
          <w:rFonts w:ascii="Arial" w:hAnsi="Arial" w:cs="Arial"/>
          <w:b/>
          <w:bCs/>
          <w:sz w:val="22"/>
          <w:szCs w:val="22"/>
        </w:rPr>
        <w:t>d) (</w:t>
      </w:r>
      <w:r w:rsidR="00DE08E9">
        <w:rPr>
          <w:rFonts w:ascii="Arial" w:hAnsi="Arial" w:cs="Arial"/>
          <w:b/>
          <w:bCs/>
          <w:sz w:val="22"/>
          <w:szCs w:val="22"/>
        </w:rPr>
        <w:t>i)</w:t>
      </w:r>
      <w:r w:rsidR="0074702E">
        <w:rPr>
          <w:rFonts w:ascii="Arial" w:hAnsi="Arial" w:cs="Arial"/>
          <w:b/>
          <w:bCs/>
          <w:sz w:val="22"/>
          <w:szCs w:val="22"/>
        </w:rPr>
        <w:t xml:space="preserve"> (</w:t>
      </w:r>
      <w:proofErr w:type="spellStart"/>
      <w:r w:rsidR="0074702E">
        <w:rPr>
          <w:rFonts w:ascii="Arial" w:hAnsi="Arial" w:cs="Arial"/>
          <w:b/>
          <w:bCs/>
          <w:sz w:val="22"/>
          <w:szCs w:val="22"/>
        </w:rPr>
        <w:t>aaa</w:t>
      </w:r>
      <w:proofErr w:type="spellEnd"/>
      <w:r w:rsidR="0074702E">
        <w:rPr>
          <w:rFonts w:ascii="Arial" w:hAnsi="Arial" w:cs="Arial"/>
          <w:b/>
          <w:bCs/>
          <w:sz w:val="22"/>
          <w:szCs w:val="22"/>
        </w:rPr>
        <w:t>) (</w:t>
      </w:r>
      <w:proofErr w:type="spellStart"/>
      <w:r w:rsidR="0074702E">
        <w:rPr>
          <w:rFonts w:ascii="Arial" w:hAnsi="Arial" w:cs="Arial"/>
          <w:b/>
          <w:bCs/>
          <w:sz w:val="22"/>
          <w:szCs w:val="22"/>
        </w:rPr>
        <w:t>bbb</w:t>
      </w:r>
      <w:proofErr w:type="spellEnd"/>
      <w:r w:rsidR="0074702E">
        <w:rPr>
          <w:rFonts w:ascii="Arial" w:hAnsi="Arial" w:cs="Arial"/>
          <w:b/>
          <w:bCs/>
          <w:sz w:val="22"/>
          <w:szCs w:val="22"/>
        </w:rPr>
        <w:t>) (bb)</w:t>
      </w:r>
      <w:r w:rsidR="006C2AD8">
        <w:rPr>
          <w:rFonts w:ascii="Arial" w:hAnsi="Arial" w:cs="Arial"/>
          <w:b/>
          <w:bCs/>
          <w:sz w:val="22"/>
          <w:szCs w:val="22"/>
        </w:rPr>
        <w:t xml:space="preserve"> </w:t>
      </w:r>
      <w:r w:rsidR="006D2991" w:rsidRPr="005053AF">
        <w:rPr>
          <w:rFonts w:ascii="Arial" w:hAnsi="Arial" w:cs="Arial"/>
          <w:b/>
          <w:bCs/>
          <w:sz w:val="22"/>
          <w:szCs w:val="22"/>
        </w:rPr>
        <w:t xml:space="preserve"> </w:t>
      </w:r>
    </w:p>
    <w:p w:rsidR="00587829" w:rsidRDefault="00587829" w:rsidP="00587829">
      <w:pPr>
        <w:rPr>
          <w:rFonts w:ascii="Arial" w:hAnsi="Arial" w:cs="Arial"/>
          <w:b/>
          <w:bCs/>
          <w:sz w:val="22"/>
          <w:szCs w:val="22"/>
        </w:rPr>
      </w:pPr>
    </w:p>
    <w:p w:rsidR="00F61C60" w:rsidRDefault="001835BE" w:rsidP="00092D2C">
      <w:pPr>
        <w:ind w:left="720" w:hanging="720"/>
        <w:rPr>
          <w:rFonts w:ascii="Arial" w:hAnsi="Arial" w:cs="Arial"/>
          <w:b/>
          <w:bCs/>
          <w:sz w:val="22"/>
          <w:szCs w:val="22"/>
        </w:rPr>
      </w:pPr>
      <w:bookmarkStart w:id="1" w:name="OLE_LINK2"/>
      <w:bookmarkStart w:id="2" w:name="OLE_LINK1"/>
      <w:bookmarkStart w:id="3" w:name="OLE_LINK4"/>
      <w:bookmarkStart w:id="4" w:name="OLE_LINK3"/>
      <w:bookmarkStart w:id="5" w:name="OLE_LINK8"/>
      <w:bookmarkStart w:id="6" w:name="OLE_LINK9"/>
      <w:r>
        <w:rPr>
          <w:rFonts w:ascii="Arial" w:hAnsi="Arial" w:cs="Arial"/>
          <w:b/>
          <w:bCs/>
          <w:sz w:val="22"/>
          <w:szCs w:val="22"/>
        </w:rPr>
        <w:t>Minister Davies</w:t>
      </w:r>
    </w:p>
    <w:p w:rsidR="00411F68" w:rsidRDefault="00411F68" w:rsidP="00092D2C">
      <w:pPr>
        <w:ind w:left="720" w:hanging="720"/>
        <w:rPr>
          <w:rFonts w:ascii="Arial" w:hAnsi="Arial" w:cs="Arial"/>
          <w:b/>
          <w:bCs/>
          <w:sz w:val="22"/>
          <w:szCs w:val="22"/>
        </w:rPr>
      </w:pPr>
    </w:p>
    <w:p w:rsidR="00411F68" w:rsidRPr="00411F68" w:rsidRDefault="00411F68" w:rsidP="00F266C7">
      <w:pPr>
        <w:jc w:val="both"/>
        <w:rPr>
          <w:rFonts w:ascii="Arial" w:hAnsi="Arial" w:cs="Arial"/>
          <w:bCs/>
          <w:sz w:val="22"/>
          <w:szCs w:val="22"/>
        </w:rPr>
      </w:pPr>
      <w:r>
        <w:rPr>
          <w:rFonts w:ascii="Arial" w:hAnsi="Arial" w:cs="Arial"/>
          <w:bCs/>
          <w:sz w:val="22"/>
          <w:szCs w:val="22"/>
        </w:rPr>
        <w:t xml:space="preserve">No vehicles were purchased for </w:t>
      </w:r>
      <w:r w:rsidR="00F266C7">
        <w:rPr>
          <w:rFonts w:ascii="Arial" w:hAnsi="Arial" w:cs="Arial"/>
          <w:bCs/>
          <w:sz w:val="22"/>
          <w:szCs w:val="22"/>
        </w:rPr>
        <w:t>Minister Davies during the 2014-</w:t>
      </w:r>
      <w:r>
        <w:rPr>
          <w:rFonts w:ascii="Arial" w:hAnsi="Arial" w:cs="Arial"/>
          <w:bCs/>
          <w:sz w:val="22"/>
          <w:szCs w:val="22"/>
        </w:rPr>
        <w:t xml:space="preserve">15 </w:t>
      </w:r>
      <w:r w:rsidR="00F266C7">
        <w:rPr>
          <w:rFonts w:ascii="Arial" w:hAnsi="Arial" w:cs="Arial"/>
          <w:bCs/>
          <w:sz w:val="22"/>
          <w:szCs w:val="22"/>
        </w:rPr>
        <w:t>and 2015</w:t>
      </w:r>
      <w:r w:rsidR="00DE08E9">
        <w:rPr>
          <w:rFonts w:ascii="Arial" w:hAnsi="Arial" w:cs="Arial"/>
          <w:bCs/>
          <w:sz w:val="22"/>
          <w:szCs w:val="22"/>
        </w:rPr>
        <w:t>-16 financial years.</w:t>
      </w:r>
      <w:r w:rsidR="00F266C7">
        <w:rPr>
          <w:rFonts w:ascii="Arial" w:hAnsi="Arial" w:cs="Arial"/>
          <w:bCs/>
          <w:sz w:val="22"/>
          <w:szCs w:val="22"/>
        </w:rPr>
        <w:t xml:space="preserve"> New vehicles were purchased in the 2016</w:t>
      </w:r>
      <w:r w:rsidR="000A6B92">
        <w:rPr>
          <w:rFonts w:ascii="Arial" w:hAnsi="Arial" w:cs="Arial"/>
          <w:bCs/>
          <w:sz w:val="22"/>
          <w:szCs w:val="22"/>
        </w:rPr>
        <w:t>-17</w:t>
      </w:r>
      <w:r w:rsidR="00F266C7">
        <w:rPr>
          <w:rFonts w:ascii="Arial" w:hAnsi="Arial" w:cs="Arial"/>
          <w:bCs/>
          <w:sz w:val="22"/>
          <w:szCs w:val="22"/>
        </w:rPr>
        <w:t xml:space="preserve"> financial year due to the fact that the existing vehicles had exceeded 120 000 kilometers and were deemed to be in violation of the security regulation and transport policy for Executive Authorities.</w:t>
      </w:r>
    </w:p>
    <w:p w:rsidR="001835BE" w:rsidRDefault="001835BE" w:rsidP="00092D2C">
      <w:pPr>
        <w:ind w:left="720" w:hanging="72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1984"/>
        <w:gridCol w:w="2369"/>
      </w:tblGrid>
      <w:tr w:rsidR="001835BE" w:rsidRPr="00EA389C" w:rsidTr="00EA389C">
        <w:tc>
          <w:tcPr>
            <w:tcW w:w="2410" w:type="dxa"/>
            <w:shd w:val="clear" w:color="auto" w:fill="auto"/>
          </w:tcPr>
          <w:p w:rsidR="001835BE" w:rsidRPr="00EA389C" w:rsidRDefault="001835BE" w:rsidP="00092D2C">
            <w:pPr>
              <w:rPr>
                <w:rFonts w:ascii="Arial" w:hAnsi="Arial" w:cs="Arial"/>
                <w:b/>
                <w:bCs/>
                <w:sz w:val="22"/>
                <w:szCs w:val="22"/>
              </w:rPr>
            </w:pPr>
            <w:r w:rsidRPr="00EA389C">
              <w:rPr>
                <w:rFonts w:ascii="Arial" w:hAnsi="Arial" w:cs="Arial"/>
                <w:b/>
                <w:bCs/>
                <w:sz w:val="22"/>
                <w:szCs w:val="22"/>
              </w:rPr>
              <w:t>Make</w:t>
            </w:r>
          </w:p>
        </w:tc>
        <w:tc>
          <w:tcPr>
            <w:tcW w:w="1985" w:type="dxa"/>
            <w:shd w:val="clear" w:color="auto" w:fill="auto"/>
          </w:tcPr>
          <w:p w:rsidR="001835BE" w:rsidRPr="00EA389C" w:rsidRDefault="001835BE" w:rsidP="00092D2C">
            <w:pPr>
              <w:rPr>
                <w:rFonts w:ascii="Arial" w:hAnsi="Arial" w:cs="Arial"/>
                <w:b/>
                <w:bCs/>
                <w:sz w:val="22"/>
                <w:szCs w:val="22"/>
              </w:rPr>
            </w:pPr>
            <w:r w:rsidRPr="00EA389C">
              <w:rPr>
                <w:rFonts w:ascii="Arial" w:hAnsi="Arial" w:cs="Arial"/>
                <w:b/>
                <w:bCs/>
                <w:sz w:val="22"/>
                <w:szCs w:val="22"/>
              </w:rPr>
              <w:t>Model</w:t>
            </w:r>
          </w:p>
        </w:tc>
        <w:tc>
          <w:tcPr>
            <w:tcW w:w="1984" w:type="dxa"/>
            <w:shd w:val="clear" w:color="auto" w:fill="auto"/>
          </w:tcPr>
          <w:p w:rsidR="001835BE" w:rsidRPr="00EA389C" w:rsidRDefault="001835BE" w:rsidP="00092D2C">
            <w:pPr>
              <w:rPr>
                <w:rFonts w:ascii="Arial" w:hAnsi="Arial" w:cs="Arial"/>
                <w:b/>
                <w:bCs/>
                <w:sz w:val="22"/>
                <w:szCs w:val="22"/>
              </w:rPr>
            </w:pPr>
            <w:r w:rsidRPr="00EA389C">
              <w:rPr>
                <w:rFonts w:ascii="Arial" w:hAnsi="Arial" w:cs="Arial"/>
                <w:b/>
                <w:bCs/>
                <w:sz w:val="22"/>
                <w:szCs w:val="22"/>
              </w:rPr>
              <w:t>Price</w:t>
            </w:r>
          </w:p>
        </w:tc>
        <w:tc>
          <w:tcPr>
            <w:tcW w:w="2369" w:type="dxa"/>
            <w:shd w:val="clear" w:color="auto" w:fill="auto"/>
          </w:tcPr>
          <w:p w:rsidR="001835BE" w:rsidRPr="00EA389C" w:rsidRDefault="001835BE" w:rsidP="00092D2C">
            <w:pPr>
              <w:rPr>
                <w:rFonts w:ascii="Arial" w:hAnsi="Arial" w:cs="Arial"/>
                <w:b/>
                <w:bCs/>
                <w:sz w:val="22"/>
                <w:szCs w:val="22"/>
              </w:rPr>
            </w:pPr>
            <w:r w:rsidRPr="00EA389C">
              <w:rPr>
                <w:rFonts w:ascii="Arial" w:hAnsi="Arial" w:cs="Arial"/>
                <w:b/>
                <w:bCs/>
                <w:sz w:val="22"/>
                <w:szCs w:val="22"/>
              </w:rPr>
              <w:t>Purchase Date</w:t>
            </w:r>
          </w:p>
        </w:tc>
      </w:tr>
      <w:tr w:rsidR="001835BE" w:rsidRPr="00EA389C" w:rsidTr="00EA389C">
        <w:tc>
          <w:tcPr>
            <w:tcW w:w="2410" w:type="dxa"/>
            <w:shd w:val="clear" w:color="auto" w:fill="auto"/>
          </w:tcPr>
          <w:p w:rsidR="001835BE" w:rsidRPr="00EA389C" w:rsidRDefault="001835BE" w:rsidP="00092D2C">
            <w:pPr>
              <w:rPr>
                <w:rFonts w:ascii="Arial" w:hAnsi="Arial" w:cs="Arial"/>
                <w:bCs/>
                <w:sz w:val="22"/>
                <w:szCs w:val="22"/>
              </w:rPr>
            </w:pPr>
            <w:r w:rsidRPr="00EA389C">
              <w:rPr>
                <w:rFonts w:ascii="Arial" w:hAnsi="Arial" w:cs="Arial"/>
                <w:bCs/>
                <w:sz w:val="22"/>
                <w:szCs w:val="22"/>
              </w:rPr>
              <w:t>Toyota Fortuner</w:t>
            </w:r>
          </w:p>
        </w:tc>
        <w:tc>
          <w:tcPr>
            <w:tcW w:w="1985" w:type="dxa"/>
            <w:shd w:val="clear" w:color="auto" w:fill="auto"/>
          </w:tcPr>
          <w:p w:rsidR="001835BE" w:rsidRPr="00EA389C" w:rsidRDefault="001835BE" w:rsidP="00092D2C">
            <w:pPr>
              <w:rPr>
                <w:rFonts w:ascii="Arial" w:hAnsi="Arial" w:cs="Arial"/>
                <w:bCs/>
                <w:sz w:val="22"/>
                <w:szCs w:val="22"/>
              </w:rPr>
            </w:pPr>
            <w:r w:rsidRPr="00EA389C">
              <w:rPr>
                <w:rFonts w:ascii="Arial" w:hAnsi="Arial" w:cs="Arial"/>
                <w:bCs/>
                <w:sz w:val="22"/>
                <w:szCs w:val="22"/>
              </w:rPr>
              <w:t>2016</w:t>
            </w:r>
          </w:p>
        </w:tc>
        <w:tc>
          <w:tcPr>
            <w:tcW w:w="1984" w:type="dxa"/>
            <w:shd w:val="clear" w:color="auto" w:fill="auto"/>
          </w:tcPr>
          <w:p w:rsidR="001835BE" w:rsidRPr="00EA389C" w:rsidRDefault="001835BE" w:rsidP="00092D2C">
            <w:pPr>
              <w:rPr>
                <w:rFonts w:ascii="Arial" w:hAnsi="Arial" w:cs="Arial"/>
                <w:bCs/>
                <w:sz w:val="22"/>
                <w:szCs w:val="22"/>
              </w:rPr>
            </w:pPr>
            <w:r w:rsidRPr="00EA389C">
              <w:rPr>
                <w:rFonts w:ascii="Arial" w:hAnsi="Arial" w:cs="Arial"/>
                <w:bCs/>
                <w:sz w:val="22"/>
                <w:szCs w:val="22"/>
              </w:rPr>
              <w:t>R625 718.94</w:t>
            </w:r>
          </w:p>
        </w:tc>
        <w:tc>
          <w:tcPr>
            <w:tcW w:w="2369" w:type="dxa"/>
            <w:shd w:val="clear" w:color="auto" w:fill="auto"/>
          </w:tcPr>
          <w:p w:rsidR="001835BE" w:rsidRPr="00EA389C" w:rsidRDefault="001835BE" w:rsidP="00092D2C">
            <w:pPr>
              <w:rPr>
                <w:rFonts w:ascii="Arial" w:hAnsi="Arial" w:cs="Arial"/>
                <w:bCs/>
                <w:sz w:val="22"/>
                <w:szCs w:val="22"/>
              </w:rPr>
            </w:pPr>
            <w:r w:rsidRPr="00EA389C">
              <w:rPr>
                <w:rFonts w:ascii="Arial" w:hAnsi="Arial" w:cs="Arial"/>
                <w:bCs/>
                <w:sz w:val="22"/>
                <w:szCs w:val="22"/>
              </w:rPr>
              <w:t>28 July 2016</w:t>
            </w:r>
          </w:p>
        </w:tc>
      </w:tr>
      <w:tr w:rsidR="001835BE" w:rsidRPr="00EA389C" w:rsidTr="00EA389C">
        <w:tc>
          <w:tcPr>
            <w:tcW w:w="2410" w:type="dxa"/>
            <w:shd w:val="clear" w:color="auto" w:fill="auto"/>
          </w:tcPr>
          <w:p w:rsidR="001835BE" w:rsidRPr="00EA389C" w:rsidRDefault="00DB32BF" w:rsidP="00092D2C">
            <w:pPr>
              <w:rPr>
                <w:rFonts w:ascii="Arial" w:hAnsi="Arial" w:cs="Arial"/>
                <w:bCs/>
                <w:sz w:val="22"/>
                <w:szCs w:val="22"/>
              </w:rPr>
            </w:pPr>
            <w:r w:rsidRPr="00EA389C">
              <w:rPr>
                <w:rFonts w:ascii="Arial" w:hAnsi="Arial" w:cs="Arial"/>
                <w:bCs/>
                <w:sz w:val="22"/>
                <w:szCs w:val="22"/>
              </w:rPr>
              <w:t>Toyota Fortuner</w:t>
            </w:r>
          </w:p>
        </w:tc>
        <w:tc>
          <w:tcPr>
            <w:tcW w:w="1985" w:type="dxa"/>
            <w:shd w:val="clear" w:color="auto" w:fill="auto"/>
          </w:tcPr>
          <w:p w:rsidR="001835BE" w:rsidRPr="00EA389C" w:rsidRDefault="00DB32BF" w:rsidP="00092D2C">
            <w:pPr>
              <w:rPr>
                <w:rFonts w:ascii="Arial" w:hAnsi="Arial" w:cs="Arial"/>
                <w:bCs/>
                <w:sz w:val="22"/>
                <w:szCs w:val="22"/>
              </w:rPr>
            </w:pPr>
            <w:r w:rsidRPr="00EA389C">
              <w:rPr>
                <w:rFonts w:ascii="Arial" w:hAnsi="Arial" w:cs="Arial"/>
                <w:bCs/>
                <w:sz w:val="22"/>
                <w:szCs w:val="22"/>
              </w:rPr>
              <w:t>2016</w:t>
            </w:r>
          </w:p>
        </w:tc>
        <w:tc>
          <w:tcPr>
            <w:tcW w:w="1984" w:type="dxa"/>
            <w:shd w:val="clear" w:color="auto" w:fill="auto"/>
          </w:tcPr>
          <w:p w:rsidR="001835BE" w:rsidRPr="00EA389C" w:rsidRDefault="00DB32BF" w:rsidP="00092D2C">
            <w:pPr>
              <w:rPr>
                <w:rFonts w:ascii="Arial" w:hAnsi="Arial" w:cs="Arial"/>
                <w:bCs/>
                <w:sz w:val="22"/>
                <w:szCs w:val="22"/>
              </w:rPr>
            </w:pPr>
            <w:r w:rsidRPr="00EA389C">
              <w:rPr>
                <w:rFonts w:ascii="Arial" w:hAnsi="Arial" w:cs="Arial"/>
                <w:bCs/>
                <w:sz w:val="22"/>
                <w:szCs w:val="22"/>
              </w:rPr>
              <w:t>R623 788.94</w:t>
            </w:r>
          </w:p>
        </w:tc>
        <w:tc>
          <w:tcPr>
            <w:tcW w:w="2369" w:type="dxa"/>
            <w:shd w:val="clear" w:color="auto" w:fill="auto"/>
          </w:tcPr>
          <w:p w:rsidR="001835BE" w:rsidRPr="00EA389C" w:rsidRDefault="00DB32BF" w:rsidP="00092D2C">
            <w:pPr>
              <w:rPr>
                <w:rFonts w:ascii="Arial" w:hAnsi="Arial" w:cs="Arial"/>
                <w:bCs/>
                <w:sz w:val="22"/>
                <w:szCs w:val="22"/>
              </w:rPr>
            </w:pPr>
            <w:r w:rsidRPr="00EA389C">
              <w:rPr>
                <w:rFonts w:ascii="Arial" w:hAnsi="Arial" w:cs="Arial"/>
                <w:bCs/>
                <w:sz w:val="22"/>
                <w:szCs w:val="22"/>
              </w:rPr>
              <w:t>28 July 2016</w:t>
            </w:r>
          </w:p>
        </w:tc>
      </w:tr>
    </w:tbl>
    <w:p w:rsidR="001835BE" w:rsidRDefault="001835BE" w:rsidP="00092D2C">
      <w:pPr>
        <w:ind w:left="720" w:hanging="720"/>
        <w:rPr>
          <w:rFonts w:ascii="Arial" w:hAnsi="Arial" w:cs="Arial"/>
          <w:b/>
          <w:bCs/>
          <w:sz w:val="22"/>
          <w:szCs w:val="22"/>
        </w:rPr>
      </w:pPr>
    </w:p>
    <w:p w:rsidR="00DE08E9" w:rsidRDefault="00DE08E9" w:rsidP="00DE08E9">
      <w:pPr>
        <w:rPr>
          <w:rFonts w:ascii="Arial" w:hAnsi="Arial" w:cs="Arial"/>
          <w:b/>
          <w:bCs/>
          <w:sz w:val="22"/>
          <w:szCs w:val="22"/>
        </w:rPr>
      </w:pPr>
      <w:r>
        <w:rPr>
          <w:rFonts w:ascii="Arial" w:hAnsi="Arial" w:cs="Arial"/>
          <w:b/>
          <w:bCs/>
          <w:sz w:val="22"/>
          <w:szCs w:val="22"/>
        </w:rPr>
        <w:t xml:space="preserve">(a) </w:t>
      </w:r>
      <w:proofErr w:type="gramStart"/>
      <w:r>
        <w:rPr>
          <w:rFonts w:ascii="Arial" w:hAnsi="Arial" w:cs="Arial"/>
          <w:b/>
          <w:bCs/>
          <w:sz w:val="22"/>
          <w:szCs w:val="22"/>
        </w:rPr>
        <w:t>(b) (c)</w:t>
      </w:r>
      <w:proofErr w:type="gramEnd"/>
      <w:r>
        <w:rPr>
          <w:rFonts w:ascii="Arial" w:hAnsi="Arial" w:cs="Arial"/>
          <w:b/>
          <w:bCs/>
          <w:sz w:val="22"/>
          <w:szCs w:val="22"/>
        </w:rPr>
        <w:t xml:space="preserve"> (d) (ii) (aa) (</w:t>
      </w:r>
      <w:proofErr w:type="spellStart"/>
      <w:r>
        <w:rPr>
          <w:rFonts w:ascii="Arial" w:hAnsi="Arial" w:cs="Arial"/>
          <w:b/>
          <w:bCs/>
          <w:sz w:val="22"/>
          <w:szCs w:val="22"/>
        </w:rPr>
        <w:t>aaa</w:t>
      </w:r>
      <w:proofErr w:type="spellEnd"/>
      <w:r>
        <w:rPr>
          <w:rFonts w:ascii="Arial" w:hAnsi="Arial" w:cs="Arial"/>
          <w:b/>
          <w:bCs/>
          <w:sz w:val="22"/>
          <w:szCs w:val="22"/>
        </w:rPr>
        <w:t>) (</w:t>
      </w:r>
      <w:proofErr w:type="spellStart"/>
      <w:r>
        <w:rPr>
          <w:rFonts w:ascii="Arial" w:hAnsi="Arial" w:cs="Arial"/>
          <w:b/>
          <w:bCs/>
          <w:sz w:val="22"/>
          <w:szCs w:val="22"/>
        </w:rPr>
        <w:t>bbb</w:t>
      </w:r>
      <w:proofErr w:type="spellEnd"/>
      <w:r>
        <w:rPr>
          <w:rFonts w:ascii="Arial" w:hAnsi="Arial" w:cs="Arial"/>
          <w:b/>
          <w:bCs/>
          <w:sz w:val="22"/>
          <w:szCs w:val="22"/>
        </w:rPr>
        <w:t xml:space="preserve">) (bb) </w:t>
      </w:r>
      <w:r w:rsidRPr="005053AF">
        <w:rPr>
          <w:rFonts w:ascii="Arial" w:hAnsi="Arial" w:cs="Arial"/>
          <w:b/>
          <w:bCs/>
          <w:sz w:val="22"/>
          <w:szCs w:val="22"/>
        </w:rPr>
        <w:t xml:space="preserve"> </w:t>
      </w:r>
    </w:p>
    <w:p w:rsidR="00DE08E9" w:rsidRDefault="00DE08E9" w:rsidP="00092D2C">
      <w:pPr>
        <w:ind w:left="720" w:hanging="720"/>
        <w:rPr>
          <w:rFonts w:ascii="Arial" w:hAnsi="Arial" w:cs="Arial"/>
          <w:b/>
          <w:bCs/>
          <w:sz w:val="22"/>
          <w:szCs w:val="22"/>
        </w:rPr>
      </w:pPr>
    </w:p>
    <w:p w:rsidR="00F61C60" w:rsidRDefault="00F61C60" w:rsidP="00092D2C">
      <w:pPr>
        <w:ind w:left="720" w:hanging="720"/>
        <w:rPr>
          <w:rFonts w:ascii="Arial" w:hAnsi="Arial" w:cs="Arial"/>
          <w:b/>
          <w:bCs/>
          <w:sz w:val="22"/>
          <w:szCs w:val="22"/>
        </w:rPr>
      </w:pPr>
    </w:p>
    <w:p w:rsidR="007D7B8D" w:rsidRDefault="00411F68" w:rsidP="00092D2C">
      <w:pPr>
        <w:ind w:left="720" w:hanging="720"/>
        <w:rPr>
          <w:rFonts w:ascii="Arial" w:hAnsi="Arial" w:cs="Arial"/>
          <w:b/>
          <w:bCs/>
          <w:sz w:val="22"/>
          <w:szCs w:val="22"/>
        </w:rPr>
      </w:pPr>
      <w:r>
        <w:rPr>
          <w:rFonts w:ascii="Arial" w:hAnsi="Arial" w:cs="Arial"/>
          <w:b/>
          <w:bCs/>
          <w:sz w:val="22"/>
          <w:szCs w:val="22"/>
        </w:rPr>
        <w:t xml:space="preserve">Deputy Minister </w:t>
      </w:r>
      <w:proofErr w:type="spellStart"/>
      <w:r>
        <w:rPr>
          <w:rFonts w:ascii="Arial" w:hAnsi="Arial" w:cs="Arial"/>
          <w:b/>
          <w:bCs/>
          <w:sz w:val="22"/>
          <w:szCs w:val="22"/>
        </w:rPr>
        <w:t>Masina</w:t>
      </w:r>
      <w:proofErr w:type="spellEnd"/>
    </w:p>
    <w:p w:rsidR="00DE08E9" w:rsidRPr="00DE08E9" w:rsidRDefault="00DE08E9" w:rsidP="00092D2C">
      <w:pPr>
        <w:ind w:left="720" w:hanging="720"/>
        <w:rPr>
          <w:rFonts w:ascii="Arial" w:hAnsi="Arial" w:cs="Arial"/>
          <w:bCs/>
          <w:sz w:val="22"/>
          <w:szCs w:val="22"/>
        </w:rPr>
      </w:pPr>
    </w:p>
    <w:p w:rsidR="007D7B8D" w:rsidRDefault="00F266C7" w:rsidP="00DE08E9">
      <w:pPr>
        <w:rPr>
          <w:rFonts w:ascii="Arial" w:hAnsi="Arial" w:cs="Arial"/>
          <w:bCs/>
          <w:sz w:val="22"/>
          <w:szCs w:val="22"/>
        </w:rPr>
      </w:pPr>
      <w:r>
        <w:rPr>
          <w:rFonts w:ascii="Arial" w:hAnsi="Arial" w:cs="Arial"/>
          <w:bCs/>
          <w:sz w:val="22"/>
          <w:szCs w:val="22"/>
        </w:rPr>
        <w:t>No v</w:t>
      </w:r>
      <w:r w:rsidR="00DE08E9" w:rsidRPr="00DE08E9">
        <w:rPr>
          <w:rFonts w:ascii="Arial" w:hAnsi="Arial" w:cs="Arial"/>
          <w:bCs/>
          <w:sz w:val="22"/>
          <w:szCs w:val="22"/>
        </w:rPr>
        <w:t xml:space="preserve">ehicles were purchased for Deputy Minister </w:t>
      </w:r>
      <w:proofErr w:type="spellStart"/>
      <w:r>
        <w:rPr>
          <w:rFonts w:ascii="Arial" w:hAnsi="Arial" w:cs="Arial"/>
          <w:bCs/>
          <w:sz w:val="22"/>
          <w:szCs w:val="22"/>
        </w:rPr>
        <w:t>Masina</w:t>
      </w:r>
      <w:proofErr w:type="spellEnd"/>
      <w:r>
        <w:rPr>
          <w:rFonts w:ascii="Arial" w:hAnsi="Arial" w:cs="Arial"/>
          <w:bCs/>
          <w:sz w:val="22"/>
          <w:szCs w:val="22"/>
        </w:rPr>
        <w:t xml:space="preserve"> for the 2014-</w:t>
      </w:r>
      <w:r w:rsidR="00DE08E9" w:rsidRPr="00DE08E9">
        <w:rPr>
          <w:rFonts w:ascii="Arial" w:hAnsi="Arial" w:cs="Arial"/>
          <w:bCs/>
          <w:sz w:val="22"/>
          <w:szCs w:val="22"/>
        </w:rPr>
        <w:t xml:space="preserve">15 </w:t>
      </w:r>
      <w:r w:rsidR="00DE08E9">
        <w:rPr>
          <w:rFonts w:ascii="Arial" w:hAnsi="Arial" w:cs="Arial"/>
          <w:bCs/>
          <w:sz w:val="22"/>
          <w:szCs w:val="22"/>
        </w:rPr>
        <w:t>financ</w:t>
      </w:r>
      <w:r>
        <w:rPr>
          <w:rFonts w:ascii="Arial" w:hAnsi="Arial" w:cs="Arial"/>
          <w:bCs/>
          <w:sz w:val="22"/>
          <w:szCs w:val="22"/>
        </w:rPr>
        <w:t>ial years. The vehicle</w:t>
      </w:r>
      <w:r w:rsidR="000A6B92">
        <w:rPr>
          <w:rFonts w:ascii="Arial" w:hAnsi="Arial" w:cs="Arial"/>
          <w:bCs/>
          <w:sz w:val="22"/>
          <w:szCs w:val="22"/>
        </w:rPr>
        <w:t>s</w:t>
      </w:r>
      <w:r>
        <w:rPr>
          <w:rFonts w:ascii="Arial" w:hAnsi="Arial" w:cs="Arial"/>
          <w:bCs/>
          <w:sz w:val="22"/>
          <w:szCs w:val="22"/>
        </w:rPr>
        <w:t xml:space="preserve"> below were</w:t>
      </w:r>
      <w:r w:rsidR="00DE08E9">
        <w:rPr>
          <w:rFonts w:ascii="Arial" w:hAnsi="Arial" w:cs="Arial"/>
          <w:bCs/>
          <w:sz w:val="22"/>
          <w:szCs w:val="22"/>
        </w:rPr>
        <w:t xml:space="preserve"> purchased </w:t>
      </w:r>
      <w:r w:rsidR="00DE22D4">
        <w:rPr>
          <w:rFonts w:ascii="Arial" w:hAnsi="Arial" w:cs="Arial"/>
          <w:bCs/>
          <w:sz w:val="22"/>
          <w:szCs w:val="22"/>
        </w:rPr>
        <w:t xml:space="preserve">in the 2015-16 financial year. No </w:t>
      </w:r>
      <w:r w:rsidR="00900EB5">
        <w:rPr>
          <w:rFonts w:ascii="Arial" w:hAnsi="Arial" w:cs="Arial"/>
          <w:bCs/>
          <w:sz w:val="22"/>
          <w:szCs w:val="22"/>
        </w:rPr>
        <w:t>other vehicles</w:t>
      </w:r>
      <w:r w:rsidR="00DE08E9">
        <w:rPr>
          <w:rFonts w:ascii="Arial" w:hAnsi="Arial" w:cs="Arial"/>
          <w:bCs/>
          <w:sz w:val="22"/>
          <w:szCs w:val="22"/>
        </w:rPr>
        <w:t xml:space="preserve"> were purchased after 1 April 2016.</w:t>
      </w:r>
    </w:p>
    <w:p w:rsidR="00DE08E9" w:rsidRDefault="00DE08E9" w:rsidP="00DE08E9">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1984"/>
        <w:gridCol w:w="2369"/>
      </w:tblGrid>
      <w:tr w:rsidR="007615EE" w:rsidRPr="00EA389C" w:rsidTr="00EA389C">
        <w:tc>
          <w:tcPr>
            <w:tcW w:w="2410" w:type="dxa"/>
            <w:shd w:val="clear" w:color="auto" w:fill="auto"/>
          </w:tcPr>
          <w:p w:rsidR="007615EE" w:rsidRPr="00EA389C" w:rsidRDefault="007615EE" w:rsidP="00EA389C">
            <w:pPr>
              <w:rPr>
                <w:rFonts w:ascii="Arial" w:hAnsi="Arial" w:cs="Arial"/>
                <w:b/>
                <w:bCs/>
                <w:sz w:val="22"/>
                <w:szCs w:val="22"/>
              </w:rPr>
            </w:pPr>
            <w:r w:rsidRPr="00EA389C">
              <w:rPr>
                <w:rFonts w:ascii="Arial" w:hAnsi="Arial" w:cs="Arial"/>
                <w:b/>
                <w:bCs/>
                <w:sz w:val="22"/>
                <w:szCs w:val="22"/>
              </w:rPr>
              <w:t>Make</w:t>
            </w:r>
          </w:p>
        </w:tc>
        <w:tc>
          <w:tcPr>
            <w:tcW w:w="1985" w:type="dxa"/>
            <w:shd w:val="clear" w:color="auto" w:fill="auto"/>
          </w:tcPr>
          <w:p w:rsidR="007615EE" w:rsidRPr="00EA389C" w:rsidRDefault="007615EE" w:rsidP="00EA389C">
            <w:pPr>
              <w:rPr>
                <w:rFonts w:ascii="Arial" w:hAnsi="Arial" w:cs="Arial"/>
                <w:b/>
                <w:bCs/>
                <w:sz w:val="22"/>
                <w:szCs w:val="22"/>
              </w:rPr>
            </w:pPr>
            <w:r w:rsidRPr="00EA389C">
              <w:rPr>
                <w:rFonts w:ascii="Arial" w:hAnsi="Arial" w:cs="Arial"/>
                <w:b/>
                <w:bCs/>
                <w:sz w:val="22"/>
                <w:szCs w:val="22"/>
              </w:rPr>
              <w:t>Model</w:t>
            </w:r>
          </w:p>
        </w:tc>
        <w:tc>
          <w:tcPr>
            <w:tcW w:w="1984" w:type="dxa"/>
            <w:shd w:val="clear" w:color="auto" w:fill="auto"/>
          </w:tcPr>
          <w:p w:rsidR="007615EE" w:rsidRPr="00EA389C" w:rsidRDefault="007615EE" w:rsidP="00EA389C">
            <w:pPr>
              <w:rPr>
                <w:rFonts w:ascii="Arial" w:hAnsi="Arial" w:cs="Arial"/>
                <w:b/>
                <w:bCs/>
                <w:sz w:val="22"/>
                <w:szCs w:val="22"/>
              </w:rPr>
            </w:pPr>
            <w:r w:rsidRPr="00EA389C">
              <w:rPr>
                <w:rFonts w:ascii="Arial" w:hAnsi="Arial" w:cs="Arial"/>
                <w:b/>
                <w:bCs/>
                <w:sz w:val="22"/>
                <w:szCs w:val="22"/>
              </w:rPr>
              <w:t>Price</w:t>
            </w:r>
          </w:p>
        </w:tc>
        <w:tc>
          <w:tcPr>
            <w:tcW w:w="2369" w:type="dxa"/>
            <w:shd w:val="clear" w:color="auto" w:fill="auto"/>
          </w:tcPr>
          <w:p w:rsidR="007615EE" w:rsidRPr="00EA389C" w:rsidRDefault="007615EE" w:rsidP="00EA389C">
            <w:pPr>
              <w:rPr>
                <w:rFonts w:ascii="Arial" w:hAnsi="Arial" w:cs="Arial"/>
                <w:b/>
                <w:bCs/>
                <w:sz w:val="22"/>
                <w:szCs w:val="22"/>
              </w:rPr>
            </w:pPr>
            <w:r w:rsidRPr="00EA389C">
              <w:rPr>
                <w:rFonts w:ascii="Arial" w:hAnsi="Arial" w:cs="Arial"/>
                <w:b/>
                <w:bCs/>
                <w:sz w:val="22"/>
                <w:szCs w:val="22"/>
              </w:rPr>
              <w:t>Purchase Date</w:t>
            </w:r>
          </w:p>
        </w:tc>
      </w:tr>
      <w:tr w:rsidR="007615EE" w:rsidRPr="00EA389C" w:rsidTr="00EA389C">
        <w:tc>
          <w:tcPr>
            <w:tcW w:w="2410"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BMW X5</w:t>
            </w:r>
          </w:p>
        </w:tc>
        <w:tc>
          <w:tcPr>
            <w:tcW w:w="1985"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2014</w:t>
            </w:r>
          </w:p>
        </w:tc>
        <w:tc>
          <w:tcPr>
            <w:tcW w:w="1984"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R966 112.14</w:t>
            </w:r>
          </w:p>
        </w:tc>
        <w:tc>
          <w:tcPr>
            <w:tcW w:w="2369" w:type="dxa"/>
            <w:shd w:val="clear" w:color="auto" w:fill="auto"/>
          </w:tcPr>
          <w:p w:rsidR="007615EE" w:rsidRPr="00EA389C" w:rsidRDefault="00EA389C" w:rsidP="00EA389C">
            <w:pPr>
              <w:rPr>
                <w:rFonts w:ascii="Arial" w:hAnsi="Arial" w:cs="Arial"/>
                <w:bCs/>
                <w:sz w:val="22"/>
                <w:szCs w:val="22"/>
              </w:rPr>
            </w:pPr>
            <w:r w:rsidRPr="00EA389C">
              <w:rPr>
                <w:rFonts w:ascii="Arial" w:hAnsi="Arial" w:cs="Arial"/>
                <w:bCs/>
                <w:sz w:val="22"/>
                <w:szCs w:val="22"/>
              </w:rPr>
              <w:t>27 November 2015</w:t>
            </w:r>
          </w:p>
        </w:tc>
      </w:tr>
      <w:tr w:rsidR="007615EE" w:rsidRPr="00EA389C" w:rsidTr="00EA389C">
        <w:tc>
          <w:tcPr>
            <w:tcW w:w="2410"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BMW X5</w:t>
            </w:r>
          </w:p>
        </w:tc>
        <w:tc>
          <w:tcPr>
            <w:tcW w:w="1985"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2015</w:t>
            </w:r>
          </w:p>
        </w:tc>
        <w:tc>
          <w:tcPr>
            <w:tcW w:w="1984"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R900 309.48</w:t>
            </w:r>
          </w:p>
        </w:tc>
        <w:tc>
          <w:tcPr>
            <w:tcW w:w="2369" w:type="dxa"/>
            <w:shd w:val="clear" w:color="auto" w:fill="auto"/>
          </w:tcPr>
          <w:p w:rsidR="007615EE" w:rsidRPr="00EA389C" w:rsidRDefault="00D75783" w:rsidP="00EA389C">
            <w:pPr>
              <w:rPr>
                <w:rFonts w:ascii="Arial" w:hAnsi="Arial" w:cs="Arial"/>
                <w:bCs/>
                <w:sz w:val="22"/>
                <w:szCs w:val="22"/>
              </w:rPr>
            </w:pPr>
            <w:r w:rsidRPr="00EA389C">
              <w:rPr>
                <w:rFonts w:ascii="Arial" w:hAnsi="Arial" w:cs="Arial"/>
                <w:bCs/>
                <w:sz w:val="22"/>
                <w:szCs w:val="22"/>
              </w:rPr>
              <w:t>22 December 2015</w:t>
            </w:r>
          </w:p>
        </w:tc>
      </w:tr>
    </w:tbl>
    <w:p w:rsidR="007D7B8D" w:rsidRDefault="007D7B8D" w:rsidP="00092D2C">
      <w:pPr>
        <w:ind w:left="720" w:hanging="720"/>
        <w:rPr>
          <w:rFonts w:ascii="Arial" w:hAnsi="Arial" w:cs="Arial"/>
          <w:b/>
          <w:bCs/>
          <w:sz w:val="22"/>
          <w:szCs w:val="22"/>
        </w:rPr>
      </w:pPr>
    </w:p>
    <w:p w:rsidR="00F61C60" w:rsidRDefault="00F61C60" w:rsidP="00092D2C">
      <w:pPr>
        <w:ind w:left="720" w:hanging="720"/>
        <w:rPr>
          <w:rFonts w:ascii="Arial" w:hAnsi="Arial" w:cs="Arial"/>
          <w:b/>
          <w:bCs/>
          <w:sz w:val="22"/>
          <w:szCs w:val="22"/>
        </w:rPr>
      </w:pPr>
    </w:p>
    <w:p w:rsidR="007615EE" w:rsidRDefault="007615EE" w:rsidP="00092D2C">
      <w:pPr>
        <w:ind w:left="720" w:hanging="720"/>
        <w:rPr>
          <w:rFonts w:ascii="Arial" w:hAnsi="Arial" w:cs="Arial"/>
          <w:b/>
          <w:bCs/>
          <w:sz w:val="22"/>
          <w:szCs w:val="22"/>
        </w:rPr>
      </w:pPr>
    </w:p>
    <w:p w:rsidR="007615EE" w:rsidRDefault="007615EE" w:rsidP="00092D2C">
      <w:pPr>
        <w:ind w:left="720" w:hanging="720"/>
        <w:rPr>
          <w:rFonts w:ascii="Arial" w:hAnsi="Arial" w:cs="Arial"/>
          <w:b/>
          <w:bCs/>
          <w:sz w:val="22"/>
          <w:szCs w:val="22"/>
        </w:rPr>
      </w:pPr>
    </w:p>
    <w:p w:rsidR="00900EB5" w:rsidRDefault="00900EB5" w:rsidP="00092D2C">
      <w:pPr>
        <w:ind w:left="720" w:hanging="720"/>
        <w:rPr>
          <w:rFonts w:ascii="Arial" w:hAnsi="Arial" w:cs="Arial"/>
          <w:b/>
          <w:bCs/>
          <w:sz w:val="22"/>
          <w:szCs w:val="22"/>
        </w:rPr>
      </w:pPr>
    </w:p>
    <w:p w:rsidR="00900EB5" w:rsidRDefault="00900EB5" w:rsidP="00092D2C">
      <w:pPr>
        <w:ind w:left="720" w:hanging="720"/>
        <w:rPr>
          <w:rFonts w:ascii="Arial" w:hAnsi="Arial" w:cs="Arial"/>
          <w:b/>
          <w:bCs/>
          <w:sz w:val="22"/>
          <w:szCs w:val="22"/>
        </w:rPr>
      </w:pPr>
    </w:p>
    <w:p w:rsidR="00900EB5" w:rsidRDefault="00900EB5" w:rsidP="00092D2C">
      <w:pPr>
        <w:ind w:left="720" w:hanging="720"/>
        <w:rPr>
          <w:rFonts w:ascii="Arial" w:hAnsi="Arial" w:cs="Arial"/>
          <w:b/>
          <w:bCs/>
          <w:sz w:val="22"/>
          <w:szCs w:val="22"/>
        </w:rPr>
      </w:pPr>
    </w:p>
    <w:p w:rsidR="00900EB5" w:rsidRDefault="00900EB5" w:rsidP="00092D2C">
      <w:pPr>
        <w:ind w:left="720" w:hanging="720"/>
        <w:rPr>
          <w:rFonts w:ascii="Arial" w:hAnsi="Arial" w:cs="Arial"/>
          <w:b/>
          <w:bCs/>
          <w:sz w:val="22"/>
          <w:szCs w:val="22"/>
        </w:rPr>
      </w:pPr>
    </w:p>
    <w:p w:rsidR="00F266C7" w:rsidRPr="005053AF" w:rsidRDefault="00F266C7" w:rsidP="00F266C7">
      <w:pPr>
        <w:pStyle w:val="BodyTextIndent2"/>
        <w:tabs>
          <w:tab w:val="clear" w:pos="864"/>
          <w:tab w:val="left" w:pos="720"/>
          <w:tab w:val="left" w:pos="2700"/>
        </w:tabs>
        <w:spacing w:before="100" w:beforeAutospacing="1" w:after="100" w:afterAutospacing="1" w:line="240" w:lineRule="auto"/>
        <w:ind w:left="0" w:firstLine="0"/>
        <w:rPr>
          <w:rFonts w:ascii="Arial" w:hAnsi="Arial" w:cs="Arial"/>
          <w:b/>
          <w:bCs/>
          <w:sz w:val="22"/>
          <w:szCs w:val="22"/>
        </w:rPr>
      </w:pPr>
      <w:r w:rsidRPr="005053AF">
        <w:rPr>
          <w:rFonts w:ascii="Arial" w:hAnsi="Arial" w:cs="Arial"/>
          <w:b/>
          <w:bCs/>
          <w:sz w:val="22"/>
          <w:szCs w:val="22"/>
        </w:rPr>
        <w:lastRenderedPageBreak/>
        <w:tab/>
      </w:r>
      <w:bookmarkEnd w:id="1"/>
      <w:bookmarkEnd w:id="2"/>
      <w:bookmarkEnd w:id="3"/>
      <w:bookmarkEnd w:id="4"/>
      <w:bookmarkEnd w:id="5"/>
      <w:bookmarkEnd w:id="6"/>
    </w:p>
    <w:sectPr w:rsidR="00F266C7" w:rsidRPr="005053AF" w:rsidSect="00EA32DB">
      <w:pgSz w:w="12240" w:h="15840"/>
      <w:pgMar w:top="1440"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850"/>
    <w:multiLevelType w:val="hybridMultilevel"/>
    <w:tmpl w:val="3448F93E"/>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2B2E1E"/>
    <w:multiLevelType w:val="hybridMultilevel"/>
    <w:tmpl w:val="2BB2C8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E4E33"/>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3403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F5014"/>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BB04AE"/>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094A5D"/>
    <w:multiLevelType w:val="hybridMultilevel"/>
    <w:tmpl w:val="C644AA60"/>
    <w:lvl w:ilvl="0" w:tplc="032C0C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F96A34"/>
    <w:multiLevelType w:val="hybridMultilevel"/>
    <w:tmpl w:val="5C9AEEF6"/>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297B8F"/>
    <w:multiLevelType w:val="hybridMultilevel"/>
    <w:tmpl w:val="D8B8A88A"/>
    <w:lvl w:ilvl="0" w:tplc="5D8417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B002C9"/>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300DB0"/>
    <w:multiLevelType w:val="hybridMultilevel"/>
    <w:tmpl w:val="26D04CB4"/>
    <w:lvl w:ilvl="0" w:tplc="7AF0C572">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071CA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055E67"/>
    <w:multiLevelType w:val="hybridMultilevel"/>
    <w:tmpl w:val="581C89B2"/>
    <w:lvl w:ilvl="0" w:tplc="677C63DC">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63E4339"/>
    <w:multiLevelType w:val="hybridMultilevel"/>
    <w:tmpl w:val="92CC3170"/>
    <w:lvl w:ilvl="0" w:tplc="D5EA1D12">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56B05B96"/>
    <w:multiLevelType w:val="hybridMultilevel"/>
    <w:tmpl w:val="F650DC7E"/>
    <w:lvl w:ilvl="0" w:tplc="2FF06C6C">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A618B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0C81EDE"/>
    <w:multiLevelType w:val="hybridMultilevel"/>
    <w:tmpl w:val="2EE46C66"/>
    <w:lvl w:ilvl="0" w:tplc="2D4E5D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5B1F7C"/>
    <w:multiLevelType w:val="hybridMultilevel"/>
    <w:tmpl w:val="CD7A3C22"/>
    <w:lvl w:ilvl="0" w:tplc="3432DDA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DD4C7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4"/>
  </w:num>
  <w:num w:numId="5">
    <w:abstractNumId w:val="13"/>
  </w:num>
  <w:num w:numId="6">
    <w:abstractNumId w:val="16"/>
  </w:num>
  <w:num w:numId="7">
    <w:abstractNumId w:val="9"/>
  </w:num>
  <w:num w:numId="8">
    <w:abstractNumId w:val="1"/>
  </w:num>
  <w:num w:numId="9">
    <w:abstractNumId w:val="11"/>
  </w:num>
  <w:num w:numId="10">
    <w:abstractNumId w:val="4"/>
  </w:num>
  <w:num w:numId="11">
    <w:abstractNumId w:val="3"/>
  </w:num>
  <w:num w:numId="12">
    <w:abstractNumId w:val="15"/>
  </w:num>
  <w:num w:numId="13">
    <w:abstractNumId w:val="2"/>
  </w:num>
  <w:num w:numId="14">
    <w:abstractNumId w:val="18"/>
  </w:num>
  <w:num w:numId="15">
    <w:abstractNumId w:val="5"/>
  </w:num>
  <w:num w:numId="16">
    <w:abstractNumId w:val="0"/>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75"/>
    <w:rsid w:val="000136FE"/>
    <w:rsid w:val="00023B52"/>
    <w:rsid w:val="000261B2"/>
    <w:rsid w:val="000322E7"/>
    <w:rsid w:val="00044CAE"/>
    <w:rsid w:val="000638DE"/>
    <w:rsid w:val="0006397B"/>
    <w:rsid w:val="00064739"/>
    <w:rsid w:val="00066AF9"/>
    <w:rsid w:val="00074523"/>
    <w:rsid w:val="00077A50"/>
    <w:rsid w:val="000805A0"/>
    <w:rsid w:val="000848E4"/>
    <w:rsid w:val="00092D2C"/>
    <w:rsid w:val="000A6B92"/>
    <w:rsid w:val="000B05D6"/>
    <w:rsid w:val="000B2A89"/>
    <w:rsid w:val="000B3E19"/>
    <w:rsid w:val="000C216E"/>
    <w:rsid w:val="000C469A"/>
    <w:rsid w:val="000E3B70"/>
    <w:rsid w:val="000F54F4"/>
    <w:rsid w:val="001014F0"/>
    <w:rsid w:val="001202B8"/>
    <w:rsid w:val="001232DE"/>
    <w:rsid w:val="00125C35"/>
    <w:rsid w:val="00126439"/>
    <w:rsid w:val="0014091D"/>
    <w:rsid w:val="001416A5"/>
    <w:rsid w:val="00142710"/>
    <w:rsid w:val="00156958"/>
    <w:rsid w:val="00165E2C"/>
    <w:rsid w:val="00176DBA"/>
    <w:rsid w:val="00181091"/>
    <w:rsid w:val="001835BE"/>
    <w:rsid w:val="00196A1F"/>
    <w:rsid w:val="00196BEA"/>
    <w:rsid w:val="001A29E3"/>
    <w:rsid w:val="001A5378"/>
    <w:rsid w:val="001B290B"/>
    <w:rsid w:val="001B45CF"/>
    <w:rsid w:val="002066D6"/>
    <w:rsid w:val="002116B8"/>
    <w:rsid w:val="00213F7A"/>
    <w:rsid w:val="002316ED"/>
    <w:rsid w:val="00232A61"/>
    <w:rsid w:val="00236FCE"/>
    <w:rsid w:val="00237853"/>
    <w:rsid w:val="00237C28"/>
    <w:rsid w:val="00240EF9"/>
    <w:rsid w:val="00245804"/>
    <w:rsid w:val="00247618"/>
    <w:rsid w:val="00256795"/>
    <w:rsid w:val="00261D23"/>
    <w:rsid w:val="002757D9"/>
    <w:rsid w:val="00287883"/>
    <w:rsid w:val="002A6226"/>
    <w:rsid w:val="002A63A2"/>
    <w:rsid w:val="002C58A9"/>
    <w:rsid w:val="002D12E0"/>
    <w:rsid w:val="002E3A14"/>
    <w:rsid w:val="00304C37"/>
    <w:rsid w:val="00314252"/>
    <w:rsid w:val="0031718C"/>
    <w:rsid w:val="003219E0"/>
    <w:rsid w:val="00354FB4"/>
    <w:rsid w:val="00357E71"/>
    <w:rsid w:val="0037261D"/>
    <w:rsid w:val="00372FEC"/>
    <w:rsid w:val="00377B17"/>
    <w:rsid w:val="0039631A"/>
    <w:rsid w:val="003B3F5C"/>
    <w:rsid w:val="003D7C8A"/>
    <w:rsid w:val="003E774D"/>
    <w:rsid w:val="003F1D63"/>
    <w:rsid w:val="00411F68"/>
    <w:rsid w:val="00415AAF"/>
    <w:rsid w:val="0043328B"/>
    <w:rsid w:val="004407EC"/>
    <w:rsid w:val="004568CF"/>
    <w:rsid w:val="00456D26"/>
    <w:rsid w:val="004802A7"/>
    <w:rsid w:val="00483A0B"/>
    <w:rsid w:val="00483F5C"/>
    <w:rsid w:val="00485D89"/>
    <w:rsid w:val="0049129B"/>
    <w:rsid w:val="00496EEB"/>
    <w:rsid w:val="00497EF8"/>
    <w:rsid w:val="004B138B"/>
    <w:rsid w:val="004B60C3"/>
    <w:rsid w:val="004B70B6"/>
    <w:rsid w:val="004D4CFE"/>
    <w:rsid w:val="004D653E"/>
    <w:rsid w:val="004E08B8"/>
    <w:rsid w:val="004F5F0C"/>
    <w:rsid w:val="0050496C"/>
    <w:rsid w:val="005053AF"/>
    <w:rsid w:val="00510CAA"/>
    <w:rsid w:val="00516B2A"/>
    <w:rsid w:val="00520DE1"/>
    <w:rsid w:val="00547321"/>
    <w:rsid w:val="00547EFF"/>
    <w:rsid w:val="005617B6"/>
    <w:rsid w:val="00581366"/>
    <w:rsid w:val="005877AD"/>
    <w:rsid w:val="00587829"/>
    <w:rsid w:val="00595341"/>
    <w:rsid w:val="0059728C"/>
    <w:rsid w:val="005A157E"/>
    <w:rsid w:val="005B51D6"/>
    <w:rsid w:val="005B7E90"/>
    <w:rsid w:val="005E3083"/>
    <w:rsid w:val="005F113C"/>
    <w:rsid w:val="005F71BD"/>
    <w:rsid w:val="00601FF4"/>
    <w:rsid w:val="00604FA1"/>
    <w:rsid w:val="0062128B"/>
    <w:rsid w:val="00625107"/>
    <w:rsid w:val="00625BD4"/>
    <w:rsid w:val="006367F2"/>
    <w:rsid w:val="00643475"/>
    <w:rsid w:val="00661452"/>
    <w:rsid w:val="00662088"/>
    <w:rsid w:val="0066717A"/>
    <w:rsid w:val="00672768"/>
    <w:rsid w:val="00675477"/>
    <w:rsid w:val="00690FA5"/>
    <w:rsid w:val="006B1D06"/>
    <w:rsid w:val="006B2977"/>
    <w:rsid w:val="006C2AD8"/>
    <w:rsid w:val="006D1F21"/>
    <w:rsid w:val="006D2991"/>
    <w:rsid w:val="006D3E1C"/>
    <w:rsid w:val="006E3E16"/>
    <w:rsid w:val="006F0798"/>
    <w:rsid w:val="00706C34"/>
    <w:rsid w:val="00721915"/>
    <w:rsid w:val="00733132"/>
    <w:rsid w:val="00736E24"/>
    <w:rsid w:val="00742A27"/>
    <w:rsid w:val="0074702E"/>
    <w:rsid w:val="007615EE"/>
    <w:rsid w:val="00772F4E"/>
    <w:rsid w:val="00774921"/>
    <w:rsid w:val="0078134E"/>
    <w:rsid w:val="00784841"/>
    <w:rsid w:val="0079796E"/>
    <w:rsid w:val="007A1D3F"/>
    <w:rsid w:val="007A490A"/>
    <w:rsid w:val="007A54B9"/>
    <w:rsid w:val="007A5B0F"/>
    <w:rsid w:val="007B07E8"/>
    <w:rsid w:val="007B0C64"/>
    <w:rsid w:val="007B23B7"/>
    <w:rsid w:val="007C4928"/>
    <w:rsid w:val="007D12A4"/>
    <w:rsid w:val="007D43E8"/>
    <w:rsid w:val="007D61D8"/>
    <w:rsid w:val="007D7B8D"/>
    <w:rsid w:val="007E2A20"/>
    <w:rsid w:val="007E4F1E"/>
    <w:rsid w:val="007E56F2"/>
    <w:rsid w:val="00807C6F"/>
    <w:rsid w:val="00817673"/>
    <w:rsid w:val="00823C62"/>
    <w:rsid w:val="00832213"/>
    <w:rsid w:val="008323A4"/>
    <w:rsid w:val="00845888"/>
    <w:rsid w:val="00875A8C"/>
    <w:rsid w:val="00877615"/>
    <w:rsid w:val="008778A9"/>
    <w:rsid w:val="00884BB3"/>
    <w:rsid w:val="00890FC1"/>
    <w:rsid w:val="00892D98"/>
    <w:rsid w:val="0089551C"/>
    <w:rsid w:val="008A0CFC"/>
    <w:rsid w:val="008B0636"/>
    <w:rsid w:val="008B239E"/>
    <w:rsid w:val="008B316B"/>
    <w:rsid w:val="008B3C52"/>
    <w:rsid w:val="008C72C6"/>
    <w:rsid w:val="008D1D2F"/>
    <w:rsid w:val="008D4FC9"/>
    <w:rsid w:val="008E1BE7"/>
    <w:rsid w:val="008F1781"/>
    <w:rsid w:val="008F798E"/>
    <w:rsid w:val="00900EB5"/>
    <w:rsid w:val="00907F46"/>
    <w:rsid w:val="009109B9"/>
    <w:rsid w:val="0091383A"/>
    <w:rsid w:val="00924B98"/>
    <w:rsid w:val="00930C6E"/>
    <w:rsid w:val="0094050F"/>
    <w:rsid w:val="00947AF6"/>
    <w:rsid w:val="0095115B"/>
    <w:rsid w:val="009535FE"/>
    <w:rsid w:val="00955F73"/>
    <w:rsid w:val="00964388"/>
    <w:rsid w:val="009946A7"/>
    <w:rsid w:val="0099619B"/>
    <w:rsid w:val="009C2A8C"/>
    <w:rsid w:val="009D1068"/>
    <w:rsid w:val="009E2B53"/>
    <w:rsid w:val="00A03EA2"/>
    <w:rsid w:val="00A055EF"/>
    <w:rsid w:val="00A11B69"/>
    <w:rsid w:val="00A32CE1"/>
    <w:rsid w:val="00A456B6"/>
    <w:rsid w:val="00A52294"/>
    <w:rsid w:val="00A5434F"/>
    <w:rsid w:val="00A65FFC"/>
    <w:rsid w:val="00A817A7"/>
    <w:rsid w:val="00A8548D"/>
    <w:rsid w:val="00A96DC7"/>
    <w:rsid w:val="00AC02C3"/>
    <w:rsid w:val="00AC25D9"/>
    <w:rsid w:val="00AC4F7E"/>
    <w:rsid w:val="00AE583A"/>
    <w:rsid w:val="00AE6949"/>
    <w:rsid w:val="00AE78C8"/>
    <w:rsid w:val="00AF76BC"/>
    <w:rsid w:val="00B0161B"/>
    <w:rsid w:val="00B02D01"/>
    <w:rsid w:val="00B16CA9"/>
    <w:rsid w:val="00B4093C"/>
    <w:rsid w:val="00B54629"/>
    <w:rsid w:val="00B55642"/>
    <w:rsid w:val="00B65B21"/>
    <w:rsid w:val="00B7214C"/>
    <w:rsid w:val="00B72D97"/>
    <w:rsid w:val="00B80C0A"/>
    <w:rsid w:val="00B8702F"/>
    <w:rsid w:val="00B900D2"/>
    <w:rsid w:val="00B96356"/>
    <w:rsid w:val="00B971D4"/>
    <w:rsid w:val="00BA579E"/>
    <w:rsid w:val="00BB76FD"/>
    <w:rsid w:val="00BC3EA7"/>
    <w:rsid w:val="00BC4B09"/>
    <w:rsid w:val="00BE0CBF"/>
    <w:rsid w:val="00C021B2"/>
    <w:rsid w:val="00C14A51"/>
    <w:rsid w:val="00C17935"/>
    <w:rsid w:val="00C21439"/>
    <w:rsid w:val="00C36F12"/>
    <w:rsid w:val="00C5065A"/>
    <w:rsid w:val="00C54334"/>
    <w:rsid w:val="00C6106B"/>
    <w:rsid w:val="00C63E16"/>
    <w:rsid w:val="00C74F9E"/>
    <w:rsid w:val="00C77256"/>
    <w:rsid w:val="00C77E48"/>
    <w:rsid w:val="00CA47EA"/>
    <w:rsid w:val="00CB1C05"/>
    <w:rsid w:val="00CD261F"/>
    <w:rsid w:val="00CE4E1E"/>
    <w:rsid w:val="00CE5786"/>
    <w:rsid w:val="00D1362C"/>
    <w:rsid w:val="00D1470A"/>
    <w:rsid w:val="00D25D7B"/>
    <w:rsid w:val="00D348A9"/>
    <w:rsid w:val="00D46D17"/>
    <w:rsid w:val="00D53143"/>
    <w:rsid w:val="00D6692D"/>
    <w:rsid w:val="00D74528"/>
    <w:rsid w:val="00D75783"/>
    <w:rsid w:val="00D905C3"/>
    <w:rsid w:val="00DA0A9E"/>
    <w:rsid w:val="00DB2A6F"/>
    <w:rsid w:val="00DB32BF"/>
    <w:rsid w:val="00DD2A1F"/>
    <w:rsid w:val="00DD437B"/>
    <w:rsid w:val="00DD579A"/>
    <w:rsid w:val="00DE08E9"/>
    <w:rsid w:val="00DE22D4"/>
    <w:rsid w:val="00DF11F2"/>
    <w:rsid w:val="00E10C2F"/>
    <w:rsid w:val="00E121FD"/>
    <w:rsid w:val="00E20B4B"/>
    <w:rsid w:val="00E31D0C"/>
    <w:rsid w:val="00E31F22"/>
    <w:rsid w:val="00E32251"/>
    <w:rsid w:val="00E371C4"/>
    <w:rsid w:val="00E4123D"/>
    <w:rsid w:val="00E61348"/>
    <w:rsid w:val="00E64888"/>
    <w:rsid w:val="00E742E0"/>
    <w:rsid w:val="00E764E9"/>
    <w:rsid w:val="00E83726"/>
    <w:rsid w:val="00E87045"/>
    <w:rsid w:val="00E97598"/>
    <w:rsid w:val="00EA2723"/>
    <w:rsid w:val="00EA2CE9"/>
    <w:rsid w:val="00EA32DB"/>
    <w:rsid w:val="00EA389C"/>
    <w:rsid w:val="00EA7B99"/>
    <w:rsid w:val="00EE2891"/>
    <w:rsid w:val="00EF2D59"/>
    <w:rsid w:val="00F035C9"/>
    <w:rsid w:val="00F1105A"/>
    <w:rsid w:val="00F25C88"/>
    <w:rsid w:val="00F266C7"/>
    <w:rsid w:val="00F45042"/>
    <w:rsid w:val="00F50E53"/>
    <w:rsid w:val="00F54C47"/>
    <w:rsid w:val="00F607E6"/>
    <w:rsid w:val="00F61C60"/>
    <w:rsid w:val="00F626AD"/>
    <w:rsid w:val="00F65AE1"/>
    <w:rsid w:val="00F7331A"/>
    <w:rsid w:val="00F74BA6"/>
    <w:rsid w:val="00F84D51"/>
    <w:rsid w:val="00F91C13"/>
    <w:rsid w:val="00F91E39"/>
    <w:rsid w:val="00F97A54"/>
    <w:rsid w:val="00FA21D9"/>
    <w:rsid w:val="00FA3B5D"/>
    <w:rsid w:val="00FD17E9"/>
    <w:rsid w:val="00FD1DF0"/>
    <w:rsid w:val="00FD545E"/>
    <w:rsid w:val="00FE0618"/>
    <w:rsid w:val="00FF1F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21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78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6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09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7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21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78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6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09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074">
      <w:bodyDiv w:val="1"/>
      <w:marLeft w:val="0"/>
      <w:marRight w:val="0"/>
      <w:marTop w:val="0"/>
      <w:marBottom w:val="0"/>
      <w:divBdr>
        <w:top w:val="none" w:sz="0" w:space="0" w:color="auto"/>
        <w:left w:val="none" w:sz="0" w:space="0" w:color="auto"/>
        <w:bottom w:val="none" w:sz="0" w:space="0" w:color="auto"/>
        <w:right w:val="none" w:sz="0" w:space="0" w:color="auto"/>
      </w:divBdr>
    </w:div>
    <w:div w:id="316344096">
      <w:bodyDiv w:val="1"/>
      <w:marLeft w:val="0"/>
      <w:marRight w:val="0"/>
      <w:marTop w:val="0"/>
      <w:marBottom w:val="0"/>
      <w:divBdr>
        <w:top w:val="none" w:sz="0" w:space="0" w:color="auto"/>
        <w:left w:val="none" w:sz="0" w:space="0" w:color="auto"/>
        <w:bottom w:val="none" w:sz="0" w:space="0" w:color="auto"/>
        <w:right w:val="none" w:sz="0" w:space="0" w:color="auto"/>
      </w:divBdr>
    </w:div>
    <w:div w:id="437258686">
      <w:bodyDiv w:val="1"/>
      <w:marLeft w:val="0"/>
      <w:marRight w:val="0"/>
      <w:marTop w:val="0"/>
      <w:marBottom w:val="0"/>
      <w:divBdr>
        <w:top w:val="none" w:sz="0" w:space="0" w:color="auto"/>
        <w:left w:val="none" w:sz="0" w:space="0" w:color="auto"/>
        <w:bottom w:val="none" w:sz="0" w:space="0" w:color="auto"/>
        <w:right w:val="none" w:sz="0" w:space="0" w:color="auto"/>
      </w:divBdr>
    </w:div>
    <w:div w:id="671639891">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79138978">
      <w:bodyDiv w:val="1"/>
      <w:marLeft w:val="0"/>
      <w:marRight w:val="0"/>
      <w:marTop w:val="0"/>
      <w:marBottom w:val="0"/>
      <w:divBdr>
        <w:top w:val="none" w:sz="0" w:space="0" w:color="auto"/>
        <w:left w:val="none" w:sz="0" w:space="0" w:color="auto"/>
        <w:bottom w:val="none" w:sz="0" w:space="0" w:color="auto"/>
        <w:right w:val="none" w:sz="0" w:space="0" w:color="auto"/>
      </w:divBdr>
    </w:div>
    <w:div w:id="1308708909">
      <w:bodyDiv w:val="1"/>
      <w:marLeft w:val="0"/>
      <w:marRight w:val="0"/>
      <w:marTop w:val="0"/>
      <w:marBottom w:val="0"/>
      <w:divBdr>
        <w:top w:val="none" w:sz="0" w:space="0" w:color="auto"/>
        <w:left w:val="none" w:sz="0" w:space="0" w:color="auto"/>
        <w:bottom w:val="none" w:sz="0" w:space="0" w:color="auto"/>
        <w:right w:val="none" w:sz="0" w:space="0" w:color="auto"/>
      </w:divBdr>
    </w:div>
    <w:div w:id="1404638662">
      <w:bodyDiv w:val="1"/>
      <w:marLeft w:val="0"/>
      <w:marRight w:val="0"/>
      <w:marTop w:val="0"/>
      <w:marBottom w:val="0"/>
      <w:divBdr>
        <w:top w:val="none" w:sz="0" w:space="0" w:color="auto"/>
        <w:left w:val="none" w:sz="0" w:space="0" w:color="auto"/>
        <w:bottom w:val="none" w:sz="0" w:space="0" w:color="auto"/>
        <w:right w:val="none" w:sz="0" w:space="0" w:color="auto"/>
      </w:divBdr>
    </w:div>
    <w:div w:id="1731347663">
      <w:bodyDiv w:val="1"/>
      <w:marLeft w:val="0"/>
      <w:marRight w:val="0"/>
      <w:marTop w:val="0"/>
      <w:marBottom w:val="0"/>
      <w:divBdr>
        <w:top w:val="none" w:sz="0" w:space="0" w:color="auto"/>
        <w:left w:val="none" w:sz="0" w:space="0" w:color="auto"/>
        <w:bottom w:val="none" w:sz="0" w:space="0" w:color="auto"/>
        <w:right w:val="none" w:sz="0" w:space="0" w:color="auto"/>
      </w:divBdr>
    </w:div>
    <w:div w:id="21303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9304-7AE1-482C-997D-A33290D8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Scan</cp:lastModifiedBy>
  <cp:revision>2</cp:revision>
  <cp:lastPrinted>2017-03-07T07:57:00Z</cp:lastPrinted>
  <dcterms:created xsi:type="dcterms:W3CDTF">2017-03-22T14:24:00Z</dcterms:created>
  <dcterms:modified xsi:type="dcterms:W3CDTF">2017-03-22T14:24:00Z</dcterms:modified>
</cp:coreProperties>
</file>