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98" w:rsidRDefault="00E24B98" w:rsidP="00E24B98">
      <w:pPr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 xml:space="preserve">                                          </w:t>
      </w:r>
      <w:r w:rsidRPr="000F65B6">
        <w:rPr>
          <w:rFonts w:ascii="Arial" w:hAnsi="Arial" w:cs="Arial"/>
          <w:b/>
          <w:sz w:val="28"/>
          <w:szCs w:val="28"/>
          <w:lang w:val="en-ZA"/>
        </w:rPr>
        <w:t>NATIONAL ASSEMBLY</w:t>
      </w:r>
    </w:p>
    <w:p w:rsidR="00E24B98" w:rsidRDefault="00E24B98" w:rsidP="00E24B98">
      <w:pPr>
        <w:spacing w:line="24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24B98" w:rsidRPr="000F65B6" w:rsidRDefault="00E24B98" w:rsidP="00E24B98">
      <w:pPr>
        <w:spacing w:line="24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0F65B6">
        <w:rPr>
          <w:rFonts w:ascii="Arial" w:hAnsi="Arial" w:cs="Arial"/>
          <w:sz w:val="28"/>
          <w:szCs w:val="28"/>
          <w:lang w:val="en-ZA"/>
        </w:rPr>
        <w:t>Question No: 3747</w:t>
      </w:r>
    </w:p>
    <w:p w:rsidR="00E24B98" w:rsidRDefault="00E24B98" w:rsidP="00E24B98">
      <w:pPr>
        <w:spacing w:line="24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0F65B6">
        <w:rPr>
          <w:rFonts w:ascii="Arial" w:hAnsi="Arial" w:cs="Arial"/>
          <w:sz w:val="28"/>
          <w:szCs w:val="28"/>
          <w:lang w:val="en-ZA"/>
        </w:rPr>
        <w:t>For Written Reply</w:t>
      </w:r>
      <w:bookmarkStart w:id="0" w:name="_GoBack"/>
      <w:bookmarkEnd w:id="0"/>
    </w:p>
    <w:p w:rsidR="00E24B98" w:rsidRDefault="00E24B98" w:rsidP="00E24B98">
      <w:pPr>
        <w:spacing w:line="24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24B98" w:rsidRPr="000F65B6" w:rsidRDefault="00E24B98" w:rsidP="00E24B98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0F65B6">
        <w:rPr>
          <w:rFonts w:ascii="Arial" w:hAnsi="Arial" w:cs="Arial"/>
          <w:b/>
          <w:sz w:val="28"/>
          <w:szCs w:val="28"/>
          <w:u w:val="single"/>
          <w:lang w:val="en-ZA"/>
        </w:rPr>
        <w:t>DATE OF PUBLICATION IN THE INTERNAL QUESTION PAPER: (INTERNAL QUESTION NO.-2017)</w:t>
      </w:r>
    </w:p>
    <w:p w:rsidR="00E24B98" w:rsidRDefault="00E24B98" w:rsidP="00E24B98">
      <w:pPr>
        <w:spacing w:line="24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24B98" w:rsidRPr="000F65B6" w:rsidRDefault="00E24B98" w:rsidP="00E24B98">
      <w:pPr>
        <w:pStyle w:val="Default"/>
        <w:jc w:val="both"/>
        <w:rPr>
          <w:sz w:val="28"/>
          <w:szCs w:val="28"/>
        </w:rPr>
      </w:pPr>
      <w:r w:rsidRPr="000F65B6">
        <w:rPr>
          <w:b/>
          <w:sz w:val="28"/>
          <w:szCs w:val="28"/>
          <w:lang w:val="en-GB"/>
        </w:rPr>
        <w:tab/>
      </w:r>
      <w:r w:rsidRPr="000F65B6">
        <w:rPr>
          <w:b/>
          <w:sz w:val="28"/>
          <w:szCs w:val="28"/>
          <w:u w:val="single"/>
          <w:lang w:val="en-GB"/>
        </w:rPr>
        <w:t xml:space="preserve">Mr M </w:t>
      </w:r>
      <w:proofErr w:type="spellStart"/>
      <w:r w:rsidRPr="000F65B6">
        <w:rPr>
          <w:b/>
          <w:sz w:val="28"/>
          <w:szCs w:val="28"/>
          <w:u w:val="single"/>
          <w:lang w:val="en-GB"/>
        </w:rPr>
        <w:t>M</w:t>
      </w:r>
      <w:proofErr w:type="spellEnd"/>
      <w:r w:rsidRPr="000F65B6">
        <w:rPr>
          <w:b/>
          <w:sz w:val="28"/>
          <w:szCs w:val="28"/>
          <w:u w:val="single"/>
          <w:lang w:val="en-GB"/>
        </w:rPr>
        <w:t xml:space="preserve"> Dlamini (EFF) to ask the Minister of Energy</w:t>
      </w:r>
      <w:r w:rsidRPr="000F65B6">
        <w:rPr>
          <w:b/>
          <w:sz w:val="28"/>
          <w:szCs w:val="28"/>
          <w:lang w:val="en-GB"/>
        </w:rPr>
        <w:t>:</w:t>
      </w:r>
    </w:p>
    <w:p w:rsidR="00E24B98" w:rsidRPr="000F65B6" w:rsidRDefault="00E24B98" w:rsidP="00E24B9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(1)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E24B98" w:rsidRPr="000F65B6" w:rsidRDefault="00E24B98" w:rsidP="00E24B9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(2)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that was paid for each person?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                         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NW4241E</w:t>
      </w:r>
    </w:p>
    <w:p w:rsidR="00E24B98" w:rsidRDefault="00E24B98" w:rsidP="00E24B9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noProof/>
          <w:sz w:val="28"/>
          <w:szCs w:val="28"/>
          <w:u w:val="single"/>
          <w:lang w:val="en-GB"/>
        </w:rPr>
      </w:pPr>
    </w:p>
    <w:p w:rsidR="00E24B98" w:rsidRDefault="00E24B98" w:rsidP="00E24B9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noProof/>
          <w:sz w:val="28"/>
          <w:szCs w:val="28"/>
          <w:u w:val="single"/>
          <w:lang w:val="en-GB"/>
        </w:rPr>
      </w:pPr>
      <w:r w:rsidRPr="000F65B6">
        <w:rPr>
          <w:rFonts w:ascii="Arial" w:eastAsia="Calibri" w:hAnsi="Arial" w:cs="Arial"/>
          <w:b/>
          <w:noProof/>
          <w:sz w:val="28"/>
          <w:szCs w:val="28"/>
          <w:u w:val="single"/>
          <w:lang w:val="en-GB"/>
        </w:rPr>
        <w:t>Reply:</w:t>
      </w:r>
    </w:p>
    <w:p w:rsidR="00E24B98" w:rsidRPr="000F65B6" w:rsidRDefault="00E24B98" w:rsidP="00E24B9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noProof/>
          <w:sz w:val="28"/>
          <w:szCs w:val="28"/>
          <w:u w:val="single"/>
          <w:lang w:val="en-GB"/>
        </w:rPr>
      </w:pPr>
    </w:p>
    <w:p w:rsidR="00E24B98" w:rsidRPr="000F65B6" w:rsidRDefault="00E24B98" w:rsidP="00E24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F65B6">
        <w:rPr>
          <w:rFonts w:ascii="Arial" w:hAnsi="Arial" w:cs="Arial"/>
          <w:sz w:val="28"/>
          <w:szCs w:val="28"/>
        </w:rPr>
        <w:t>(a)  No procurement and/or services were made to Travel with Flair (Pty) Ltd by the Department of Energy</w:t>
      </w:r>
    </w:p>
    <w:p w:rsidR="00E24B98" w:rsidRPr="000F65B6" w:rsidRDefault="00E24B98" w:rsidP="00E24B98">
      <w:pPr>
        <w:spacing w:after="0" w:line="240" w:lineRule="auto"/>
        <w:ind w:left="1170"/>
        <w:contextualSpacing/>
        <w:jc w:val="both"/>
        <w:rPr>
          <w:rFonts w:ascii="Arial" w:hAnsi="Arial" w:cs="Arial"/>
          <w:sz w:val="28"/>
          <w:szCs w:val="28"/>
        </w:rPr>
      </w:pPr>
      <w:r w:rsidRPr="000F65B6">
        <w:rPr>
          <w:rFonts w:ascii="Arial" w:hAnsi="Arial" w:cs="Arial"/>
          <w:sz w:val="28"/>
          <w:szCs w:val="28"/>
        </w:rPr>
        <w:t>(i) Not applicable</w:t>
      </w:r>
    </w:p>
    <w:p w:rsidR="00E24B98" w:rsidRPr="000F65B6" w:rsidRDefault="00E24B98" w:rsidP="00E24B98">
      <w:pPr>
        <w:spacing w:after="0" w:line="240" w:lineRule="auto"/>
        <w:ind w:left="1170"/>
        <w:contextualSpacing/>
        <w:jc w:val="both"/>
        <w:rPr>
          <w:rFonts w:ascii="Arial" w:hAnsi="Arial" w:cs="Arial"/>
          <w:sz w:val="28"/>
          <w:szCs w:val="28"/>
        </w:rPr>
      </w:pPr>
      <w:r w:rsidRPr="000F65B6">
        <w:rPr>
          <w:rFonts w:ascii="Arial" w:hAnsi="Arial" w:cs="Arial"/>
          <w:sz w:val="28"/>
          <w:szCs w:val="28"/>
        </w:rPr>
        <w:t>(ii) No payments were made to Travel with Flair (Pty) Ltd.</w:t>
      </w:r>
    </w:p>
    <w:p w:rsidR="00E24B98" w:rsidRPr="000F65B6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 xml:space="preserve"> 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(b) 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(i)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 xml:space="preserve">Other than the National Nuclear Regulator none of the other entities reporting to the Minister of Energy have procured any services from Travel With Flair </w:t>
      </w: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(ii)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 xml:space="preserve"> R 2, 027, 867.96</w:t>
      </w:r>
    </w:p>
    <w:p w:rsidR="00E24B98" w:rsidRPr="000F65B6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</w:p>
    <w:p w:rsidR="00E24B98" w:rsidRPr="008B1B7E" w:rsidRDefault="00E24B98" w:rsidP="00E24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B1B7E">
        <w:rPr>
          <w:rFonts w:ascii="Arial" w:hAnsi="Arial" w:cs="Arial"/>
          <w:sz w:val="28"/>
          <w:szCs w:val="28"/>
        </w:rPr>
        <w:lastRenderedPageBreak/>
        <w:t xml:space="preserve">(a) Travel with Flair (Pty) Ltd did not provide </w:t>
      </w:r>
      <w:r w:rsidRPr="008B1B7E">
        <w:rPr>
          <w:rFonts w:ascii="Arial" w:eastAsia="Calibri" w:hAnsi="Arial" w:cs="Arial"/>
          <w:noProof/>
          <w:sz w:val="28"/>
          <w:szCs w:val="28"/>
          <w:lang w:val="en-GB"/>
        </w:rPr>
        <w:t>international travel for the  Department of Energy.</w:t>
      </w:r>
    </w:p>
    <w:p w:rsidR="00E24B98" w:rsidRPr="000F65B6" w:rsidRDefault="00E24B98" w:rsidP="00E24B98">
      <w:pPr>
        <w:spacing w:after="0" w:line="240" w:lineRule="auto"/>
        <w:ind w:left="1170"/>
        <w:contextualSpacing/>
        <w:jc w:val="both"/>
        <w:rPr>
          <w:rFonts w:ascii="Arial" w:hAnsi="Arial" w:cs="Arial"/>
          <w:sz w:val="28"/>
          <w:szCs w:val="28"/>
        </w:rPr>
      </w:pPr>
      <w:r w:rsidRPr="000F65B6">
        <w:rPr>
          <w:rFonts w:ascii="Arial" w:hAnsi="Arial" w:cs="Arial"/>
          <w:sz w:val="28"/>
          <w:szCs w:val="28"/>
        </w:rPr>
        <w:t>(i) Not applicable</w:t>
      </w:r>
    </w:p>
    <w:p w:rsidR="00E24B98" w:rsidRPr="000F65B6" w:rsidRDefault="00E24B98" w:rsidP="00E24B98">
      <w:pPr>
        <w:spacing w:after="0" w:line="240" w:lineRule="auto"/>
        <w:ind w:left="1170"/>
        <w:contextualSpacing/>
        <w:jc w:val="both"/>
        <w:rPr>
          <w:rFonts w:ascii="Arial" w:hAnsi="Arial" w:cs="Arial"/>
          <w:sz w:val="28"/>
          <w:szCs w:val="28"/>
        </w:rPr>
      </w:pPr>
      <w:r w:rsidRPr="000F65B6">
        <w:rPr>
          <w:rFonts w:ascii="Arial" w:hAnsi="Arial" w:cs="Arial"/>
          <w:sz w:val="28"/>
          <w:szCs w:val="28"/>
        </w:rPr>
        <w:t>(ii) Not applicable</w:t>
      </w:r>
    </w:p>
    <w:p w:rsidR="00E24B98" w:rsidRPr="008B1B7E" w:rsidRDefault="00E24B98" w:rsidP="00E24B98">
      <w:pPr>
        <w:spacing w:after="0" w:line="240" w:lineRule="auto"/>
        <w:ind w:left="450" w:firstLine="72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(iii) Not applicable</w:t>
      </w: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(b)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 (i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 xml:space="preserve">) The revelation of such information would allow 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others to develop a profile of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the operations of the National Nuclear Regula</w:t>
      </w:r>
      <w:r>
        <w:rPr>
          <w:rFonts w:ascii="Arial" w:eastAsia="Calibri" w:hAnsi="Arial" w:cs="Arial"/>
          <w:noProof/>
          <w:sz w:val="28"/>
          <w:szCs w:val="28"/>
          <w:lang w:val="en-GB"/>
        </w:rPr>
        <w:t xml:space="preserve">tor which could impact on both safety and </w:t>
      </w:r>
      <w:r w:rsidRPr="000F65B6">
        <w:rPr>
          <w:rFonts w:ascii="Arial" w:eastAsia="Calibri" w:hAnsi="Arial" w:cs="Arial"/>
          <w:noProof/>
          <w:sz w:val="28"/>
          <w:szCs w:val="28"/>
          <w:lang w:val="en-GB"/>
        </w:rPr>
        <w:t>security.</w:t>
      </w: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</w:p>
    <w:p w:rsidR="00E24B98" w:rsidRDefault="00E24B98" w:rsidP="00E24B98">
      <w:pPr>
        <w:tabs>
          <w:tab w:val="left" w:pos="1701"/>
        </w:tabs>
        <w:spacing w:before="100" w:beforeAutospacing="1" w:after="100" w:afterAutospacing="1" w:line="240" w:lineRule="auto"/>
        <w:ind w:left="1134"/>
        <w:jc w:val="both"/>
        <w:rPr>
          <w:rFonts w:ascii="Arial" w:eastAsia="Calibri" w:hAnsi="Arial" w:cs="Arial"/>
          <w:noProof/>
          <w:sz w:val="28"/>
          <w:szCs w:val="28"/>
          <w:lang w:val="en-GB"/>
        </w:rPr>
      </w:pPr>
    </w:p>
    <w:p w:rsidR="00F36155" w:rsidRPr="00E24B98" w:rsidRDefault="00F36155"/>
    <w:sectPr w:rsidR="00F36155" w:rsidRPr="00E24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17E1"/>
    <w:multiLevelType w:val="hybridMultilevel"/>
    <w:tmpl w:val="6068D76C"/>
    <w:lvl w:ilvl="0" w:tplc="E16C84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8"/>
    <w:rsid w:val="00E24B98"/>
    <w:rsid w:val="00F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6F2F30-E90D-4080-80FB-58D32081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Delsy Moraba</dc:creator>
  <cp:keywords/>
  <dc:description/>
  <cp:lastModifiedBy>Delsy Moraba</cp:lastModifiedBy>
  <cp:revision>1</cp:revision>
  <dcterms:created xsi:type="dcterms:W3CDTF">2017-12-14T12:55:00Z</dcterms:created>
  <dcterms:modified xsi:type="dcterms:W3CDTF">2017-12-14T13:00:00Z</dcterms:modified>
</cp:coreProperties>
</file>