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19" w:rsidRPr="006D7B63" w:rsidRDefault="00615A19">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615A19" w:rsidRPr="006D7B63" w:rsidRDefault="00615A19">
      <w:pPr>
        <w:rPr>
          <w:rFonts w:ascii="Times New Roman" w:hAnsi="Times New Roman"/>
          <w:b/>
          <w:sz w:val="24"/>
          <w:szCs w:val="24"/>
        </w:rPr>
      </w:pPr>
    </w:p>
    <w:p w:rsidR="00615A19" w:rsidRPr="006D7B63" w:rsidRDefault="00615A19">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615A19" w:rsidRPr="006D7B63" w:rsidRDefault="00615A19">
      <w:pPr>
        <w:rPr>
          <w:rFonts w:ascii="Times New Roman" w:hAnsi="Times New Roman"/>
          <w:b/>
          <w:sz w:val="24"/>
          <w:szCs w:val="24"/>
        </w:rPr>
      </w:pPr>
    </w:p>
    <w:p w:rsidR="00615A19" w:rsidRPr="006D7B63" w:rsidRDefault="00615A19">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3746</w:t>
      </w:r>
    </w:p>
    <w:p w:rsidR="00615A19" w:rsidRPr="006D7B63" w:rsidRDefault="00615A19">
      <w:pPr>
        <w:rPr>
          <w:rFonts w:ascii="Times New Roman" w:hAnsi="Times New Roman"/>
          <w:b/>
          <w:sz w:val="24"/>
          <w:szCs w:val="24"/>
        </w:rPr>
      </w:pPr>
    </w:p>
    <w:p w:rsidR="00615A19" w:rsidRPr="006D7B63" w:rsidRDefault="00615A19">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16/10</w:t>
      </w:r>
      <w:r w:rsidRPr="006D7B63">
        <w:rPr>
          <w:rFonts w:ascii="Times New Roman" w:hAnsi="Times New Roman"/>
          <w:b/>
          <w:sz w:val="24"/>
          <w:szCs w:val="24"/>
          <w:u w:val="single"/>
        </w:rPr>
        <w:t>/2015</w:t>
      </w:r>
    </w:p>
    <w:p w:rsidR="00615A19" w:rsidRDefault="00615A19">
      <w:pPr>
        <w:rPr>
          <w:rFonts w:ascii="Times New Roman" w:hAnsi="Times New Roman"/>
          <w:b/>
          <w:sz w:val="24"/>
          <w:szCs w:val="24"/>
          <w:u w:val="single"/>
        </w:rPr>
      </w:pPr>
      <w:r>
        <w:rPr>
          <w:rFonts w:ascii="Times New Roman" w:hAnsi="Times New Roman"/>
          <w:b/>
          <w:sz w:val="24"/>
          <w:szCs w:val="24"/>
          <w:u w:val="single"/>
        </w:rPr>
        <w:t>INTERNAL QUESTION PAPER: 40</w:t>
      </w:r>
      <w:r w:rsidRPr="006D7B63">
        <w:rPr>
          <w:rFonts w:ascii="Times New Roman" w:hAnsi="Times New Roman"/>
          <w:b/>
          <w:sz w:val="24"/>
          <w:szCs w:val="24"/>
          <w:u w:val="single"/>
        </w:rPr>
        <w:t>/2015</w:t>
      </w:r>
    </w:p>
    <w:p w:rsidR="00615A19" w:rsidRPr="004801E1" w:rsidRDefault="00615A19" w:rsidP="004801E1">
      <w:pPr>
        <w:spacing w:before="100" w:beforeAutospacing="1" w:after="100" w:afterAutospacing="1" w:line="240" w:lineRule="auto"/>
        <w:ind w:left="851" w:hanging="851"/>
        <w:jc w:val="both"/>
        <w:outlineLvl w:val="0"/>
        <w:rPr>
          <w:rFonts w:ascii="Times New Roman" w:hAnsi="Times New Roman"/>
          <w:sz w:val="24"/>
          <w:szCs w:val="24"/>
          <w:lang w:val="en-GB"/>
        </w:rPr>
      </w:pPr>
      <w:r w:rsidRPr="004801E1">
        <w:rPr>
          <w:rFonts w:ascii="Times New Roman" w:hAnsi="Times New Roman"/>
          <w:b/>
          <w:sz w:val="24"/>
          <w:szCs w:val="24"/>
          <w:lang w:val="en-GB"/>
        </w:rPr>
        <w:t>3746.</w:t>
      </w:r>
      <w:r w:rsidRPr="004801E1">
        <w:rPr>
          <w:rFonts w:ascii="Times New Roman" w:hAnsi="Times New Roman"/>
          <w:b/>
          <w:sz w:val="24"/>
          <w:szCs w:val="24"/>
          <w:lang w:val="en-GB"/>
        </w:rPr>
        <w:tab/>
        <w:t>Ms A T Lovemore (DA) to ask the Minister of Basic Education:</w:t>
      </w:r>
      <w:r w:rsidRPr="004801E1">
        <w:rPr>
          <w:rFonts w:ascii="Times New Roman" w:hAnsi="Times New Roman"/>
          <w:b/>
          <w:sz w:val="24"/>
          <w:szCs w:val="24"/>
          <w:lang w:val="af-ZA"/>
        </w:rPr>
        <w:t xml:space="preserve"> </w:t>
      </w:r>
    </w:p>
    <w:p w:rsidR="00615A19" w:rsidRPr="004801E1" w:rsidRDefault="00615A19" w:rsidP="004801E1">
      <w:pPr>
        <w:spacing w:before="100" w:beforeAutospacing="1" w:after="100" w:afterAutospacing="1" w:line="240" w:lineRule="auto"/>
        <w:ind w:left="851" w:right="-142"/>
        <w:contextualSpacing/>
        <w:jc w:val="both"/>
        <w:rPr>
          <w:rFonts w:ascii="Times New Roman" w:hAnsi="Times New Roman"/>
          <w:sz w:val="24"/>
          <w:szCs w:val="24"/>
          <w:lang w:val="en-GB"/>
        </w:rPr>
      </w:pPr>
      <w:r w:rsidRPr="004801E1">
        <w:rPr>
          <w:rFonts w:ascii="Times New Roman" w:hAnsi="Times New Roman"/>
          <w:sz w:val="24"/>
          <w:szCs w:val="24"/>
          <w:lang w:val="en-GB"/>
        </w:rPr>
        <w:t>Whether she or her department is compelled by law to develop education management processes and interventions, such as the Annual National Assessments, in consultation with representatives of teachers unions; if not, why does she (a) consult with the teacher unions in this respect and (b) not also consult with (i) professional bodies within the education sector, such as the SA Principals' Association and/or (ii) other suitably qualified persons; if so, which law?</w:t>
      </w:r>
    </w:p>
    <w:p w:rsidR="00615A19" w:rsidRPr="004801E1" w:rsidRDefault="00615A19" w:rsidP="004801E1">
      <w:pPr>
        <w:spacing w:before="100" w:beforeAutospacing="1" w:after="100" w:afterAutospacing="1" w:line="240" w:lineRule="auto"/>
        <w:ind w:left="6611" w:right="-142" w:firstLine="589"/>
        <w:contextualSpacing/>
        <w:jc w:val="both"/>
        <w:rPr>
          <w:rFonts w:ascii="Times New Roman" w:hAnsi="Times New Roman"/>
          <w:sz w:val="20"/>
          <w:szCs w:val="24"/>
          <w:lang w:val="en-GB"/>
        </w:rPr>
      </w:pPr>
      <w:r w:rsidRPr="004801E1">
        <w:rPr>
          <w:rFonts w:ascii="Times New Roman" w:hAnsi="Times New Roman"/>
          <w:sz w:val="20"/>
          <w:szCs w:val="24"/>
          <w:lang w:val="en-GB"/>
        </w:rPr>
        <w:t>NW4430E</w:t>
      </w:r>
    </w:p>
    <w:p w:rsidR="00615A19" w:rsidRPr="004801E1" w:rsidRDefault="00615A19" w:rsidP="004801E1">
      <w:pPr>
        <w:spacing w:before="100" w:beforeAutospacing="1" w:after="100" w:afterAutospacing="1" w:line="240" w:lineRule="auto"/>
        <w:ind w:left="6611" w:right="-142" w:firstLine="589"/>
        <w:contextualSpacing/>
        <w:jc w:val="both"/>
        <w:rPr>
          <w:rFonts w:ascii="Times New Roman" w:hAnsi="Times New Roman"/>
          <w:sz w:val="20"/>
          <w:szCs w:val="24"/>
          <w:lang w:val="en-GB"/>
        </w:rPr>
      </w:pPr>
    </w:p>
    <w:p w:rsidR="00615A19" w:rsidRPr="006D7B63" w:rsidRDefault="00615A19">
      <w:pPr>
        <w:rPr>
          <w:rFonts w:ascii="Times New Roman" w:hAnsi="Times New Roman"/>
          <w:sz w:val="28"/>
          <w:szCs w:val="28"/>
        </w:rPr>
      </w:pPr>
    </w:p>
    <w:p w:rsidR="00615A19" w:rsidRPr="00DF6FF7" w:rsidRDefault="00615A19" w:rsidP="00E22FE8">
      <w:pPr>
        <w:jc w:val="both"/>
        <w:rPr>
          <w:rFonts w:ascii="Times New Roman" w:hAnsi="Times New Roman"/>
          <w:b/>
          <w:sz w:val="24"/>
          <w:szCs w:val="24"/>
        </w:rPr>
      </w:pPr>
      <w:r w:rsidRPr="00DF6FF7">
        <w:rPr>
          <w:rFonts w:ascii="Times New Roman" w:hAnsi="Times New Roman"/>
          <w:b/>
          <w:sz w:val="24"/>
          <w:szCs w:val="24"/>
        </w:rPr>
        <w:t>REPLY:</w:t>
      </w:r>
    </w:p>
    <w:p w:rsidR="00615A19" w:rsidRPr="00000C6C" w:rsidRDefault="00615A19" w:rsidP="00E22FE8">
      <w:pPr>
        <w:jc w:val="both"/>
        <w:rPr>
          <w:rFonts w:ascii="Times New Roman" w:hAnsi="Times New Roman"/>
          <w:sz w:val="24"/>
          <w:szCs w:val="24"/>
        </w:rPr>
      </w:pPr>
      <w:r>
        <w:rPr>
          <w:rFonts w:ascii="Times New Roman" w:hAnsi="Times New Roman"/>
          <w:sz w:val="24"/>
          <w:szCs w:val="24"/>
        </w:rPr>
        <w:t>In terms of section 5 read with section 6 of the National Education Policy Act, 27 of 1996 t</w:t>
      </w:r>
      <w:r w:rsidRPr="00000C6C">
        <w:rPr>
          <w:rFonts w:ascii="Times New Roman" w:hAnsi="Times New Roman"/>
          <w:sz w:val="24"/>
          <w:szCs w:val="24"/>
        </w:rPr>
        <w:t>he M</w:t>
      </w:r>
      <w:r>
        <w:rPr>
          <w:rFonts w:ascii="Times New Roman" w:hAnsi="Times New Roman"/>
          <w:sz w:val="24"/>
          <w:szCs w:val="24"/>
        </w:rPr>
        <w:t>inister or her Department is</w:t>
      </w:r>
      <w:r w:rsidRPr="00000C6C">
        <w:rPr>
          <w:rFonts w:ascii="Times New Roman" w:hAnsi="Times New Roman"/>
          <w:sz w:val="24"/>
          <w:szCs w:val="24"/>
        </w:rPr>
        <w:t xml:space="preserve"> compelled by law to develop education management processes and interventions, such as the Annual National Assessments, </w:t>
      </w:r>
      <w:r>
        <w:rPr>
          <w:rFonts w:ascii="Times New Roman" w:hAnsi="Times New Roman"/>
          <w:sz w:val="24"/>
          <w:szCs w:val="24"/>
        </w:rPr>
        <w:t>after</w:t>
      </w:r>
      <w:r w:rsidRPr="00000C6C">
        <w:rPr>
          <w:rFonts w:ascii="Times New Roman" w:hAnsi="Times New Roman"/>
          <w:sz w:val="24"/>
          <w:szCs w:val="24"/>
        </w:rPr>
        <w:t xml:space="preserve"> consultation with representatives of teachers unions</w:t>
      </w:r>
      <w:r>
        <w:rPr>
          <w:rFonts w:ascii="Times New Roman" w:hAnsi="Times New Roman"/>
          <w:sz w:val="24"/>
          <w:szCs w:val="24"/>
        </w:rPr>
        <w:t xml:space="preserve"> operating in the Education Labour Relations Council (ELRC), principals’ organisations, students organisations, School Governing Body Associations, etc. </w:t>
      </w:r>
    </w:p>
    <w:p w:rsidR="00615A19" w:rsidRDefault="00615A19" w:rsidP="00DF6FF7">
      <w:pPr>
        <w:rPr>
          <w:rFonts w:ascii="Times New Roman" w:hAnsi="Times New Roman"/>
          <w:sz w:val="24"/>
          <w:szCs w:val="24"/>
        </w:rPr>
      </w:pPr>
    </w:p>
    <w:p w:rsidR="00615A19" w:rsidRDefault="00615A19" w:rsidP="00DF6FF7">
      <w:pPr>
        <w:rPr>
          <w:rFonts w:ascii="Times New Roman" w:hAnsi="Times New Roman"/>
          <w:sz w:val="24"/>
          <w:szCs w:val="24"/>
        </w:rPr>
      </w:pPr>
    </w:p>
    <w:p w:rsidR="00615A19" w:rsidRDefault="00615A19" w:rsidP="00DF6FF7">
      <w:pPr>
        <w:rPr>
          <w:rFonts w:ascii="Times New Roman" w:hAnsi="Times New Roman"/>
          <w:sz w:val="24"/>
          <w:szCs w:val="24"/>
        </w:rPr>
      </w:pPr>
    </w:p>
    <w:p w:rsidR="00615A19" w:rsidRDefault="00615A19" w:rsidP="00DF6FF7">
      <w:pPr>
        <w:rPr>
          <w:rFonts w:ascii="Times New Roman" w:hAnsi="Times New Roman"/>
          <w:sz w:val="24"/>
          <w:szCs w:val="24"/>
        </w:rPr>
      </w:pPr>
    </w:p>
    <w:p w:rsidR="00615A19" w:rsidRDefault="00615A19" w:rsidP="00DF6FF7">
      <w:pPr>
        <w:rPr>
          <w:rFonts w:ascii="Times New Roman" w:hAnsi="Times New Roman"/>
          <w:sz w:val="24"/>
          <w:szCs w:val="24"/>
        </w:rPr>
      </w:pPr>
    </w:p>
    <w:p w:rsidR="00615A19" w:rsidRDefault="00615A19" w:rsidP="00DF6FF7">
      <w:pPr>
        <w:rPr>
          <w:rFonts w:ascii="Times New Roman" w:hAnsi="Times New Roman"/>
          <w:sz w:val="24"/>
          <w:szCs w:val="24"/>
        </w:rPr>
      </w:pPr>
    </w:p>
    <w:p w:rsidR="00615A19" w:rsidRPr="006C759C" w:rsidRDefault="00615A19" w:rsidP="00DF6FF7">
      <w:pPr>
        <w:spacing w:before="100" w:beforeAutospacing="1" w:after="0" w:line="240" w:lineRule="auto"/>
        <w:ind w:left="851" w:hanging="851"/>
        <w:jc w:val="both"/>
        <w:outlineLvl w:val="0"/>
        <w:rPr>
          <w:rFonts w:ascii="Times New Roman" w:hAnsi="Times New Roman"/>
          <w:b/>
          <w:bCs/>
          <w:sz w:val="24"/>
          <w:szCs w:val="24"/>
        </w:rPr>
      </w:pPr>
    </w:p>
    <w:p w:rsidR="00615A19" w:rsidRPr="006C759C" w:rsidRDefault="00615A19" w:rsidP="00DF6FF7">
      <w:pPr>
        <w:spacing w:after="0" w:line="240" w:lineRule="auto"/>
        <w:ind w:left="720" w:hanging="720"/>
        <w:jc w:val="both"/>
        <w:outlineLvl w:val="0"/>
        <w:rPr>
          <w:rFonts w:ascii="Times New Roman" w:hAnsi="Times New Roman"/>
          <w:b/>
          <w:sz w:val="24"/>
          <w:szCs w:val="24"/>
        </w:rPr>
      </w:pPr>
    </w:p>
    <w:p w:rsidR="00615A19" w:rsidRPr="006C759C" w:rsidRDefault="00615A19" w:rsidP="00DF6FF7">
      <w:pPr>
        <w:spacing w:after="0" w:line="240" w:lineRule="auto"/>
        <w:jc w:val="both"/>
        <w:rPr>
          <w:rFonts w:ascii="Times New Roman" w:hAnsi="Times New Roman"/>
          <w:sz w:val="24"/>
          <w:szCs w:val="24"/>
        </w:rPr>
      </w:pPr>
    </w:p>
    <w:p w:rsidR="00615A19" w:rsidRDefault="00615A19" w:rsidP="00DF6FF7">
      <w:pPr>
        <w:rPr>
          <w:rFonts w:ascii="Times New Roman" w:hAnsi="Times New Roman"/>
          <w:sz w:val="24"/>
          <w:szCs w:val="24"/>
        </w:rPr>
      </w:pPr>
    </w:p>
    <w:sectPr w:rsidR="00615A19" w:rsidSect="00E22FE8">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19" w:rsidRDefault="00615A19" w:rsidP="00E22FE8">
      <w:pPr>
        <w:spacing w:after="0" w:line="240" w:lineRule="auto"/>
      </w:pPr>
      <w:r>
        <w:separator/>
      </w:r>
    </w:p>
  </w:endnote>
  <w:endnote w:type="continuationSeparator" w:id="0">
    <w:p w:rsidR="00615A19" w:rsidRDefault="00615A19" w:rsidP="00E2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19" w:rsidRDefault="00615A19" w:rsidP="00E22FE8">
      <w:pPr>
        <w:spacing w:after="0" w:line="240" w:lineRule="auto"/>
      </w:pPr>
      <w:r>
        <w:separator/>
      </w:r>
    </w:p>
  </w:footnote>
  <w:footnote w:type="continuationSeparator" w:id="0">
    <w:p w:rsidR="00615A19" w:rsidRDefault="00615A19" w:rsidP="00E22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19" w:rsidRPr="006C759C" w:rsidRDefault="00615A19" w:rsidP="00E22FE8">
    <w:pPr>
      <w:spacing w:before="100" w:beforeAutospacing="1" w:after="0" w:line="240" w:lineRule="auto"/>
      <w:ind w:left="851" w:hanging="851"/>
      <w:jc w:val="both"/>
      <w:outlineLvl w:val="0"/>
      <w:rPr>
        <w:rFonts w:ascii="Times New Roman" w:hAnsi="Times New Roman"/>
        <w:b/>
        <w:bCs/>
        <w:sz w:val="24"/>
        <w:szCs w:val="24"/>
      </w:rPr>
    </w:pPr>
    <w:r w:rsidRPr="006C759C">
      <w:rPr>
        <w:rFonts w:ascii="Times New Roman" w:hAnsi="Times New Roman"/>
        <w:b/>
        <w:sz w:val="24"/>
        <w:szCs w:val="24"/>
      </w:rPr>
      <w:t xml:space="preserve">RESPONSE TO NATIONAL ASSEMBLY QUESTION </w:t>
    </w:r>
    <w:r>
      <w:rPr>
        <w:rFonts w:ascii="Times New Roman" w:hAnsi="Times New Roman"/>
        <w:b/>
        <w:bCs/>
        <w:sz w:val="24"/>
        <w:szCs w:val="24"/>
      </w:rPr>
      <w:t>3746</w:t>
    </w:r>
  </w:p>
  <w:p w:rsidR="00615A19" w:rsidRDefault="00615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C92"/>
    <w:multiLevelType w:val="hybridMultilevel"/>
    <w:tmpl w:val="2876A2F4"/>
    <w:lvl w:ilvl="0" w:tplc="D6C4B19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00C6C"/>
    <w:rsid w:val="00015890"/>
    <w:rsid w:val="000F29D0"/>
    <w:rsid w:val="0012270B"/>
    <w:rsid w:val="00161883"/>
    <w:rsid w:val="00183BCF"/>
    <w:rsid w:val="001E3FC1"/>
    <w:rsid w:val="002206CC"/>
    <w:rsid w:val="0027063B"/>
    <w:rsid w:val="002C32A6"/>
    <w:rsid w:val="002D73C3"/>
    <w:rsid w:val="0037043F"/>
    <w:rsid w:val="003B39A7"/>
    <w:rsid w:val="003B6115"/>
    <w:rsid w:val="00405587"/>
    <w:rsid w:val="00445245"/>
    <w:rsid w:val="004532C0"/>
    <w:rsid w:val="00460E71"/>
    <w:rsid w:val="004801E1"/>
    <w:rsid w:val="004A2F02"/>
    <w:rsid w:val="00570560"/>
    <w:rsid w:val="005827AF"/>
    <w:rsid w:val="00615A19"/>
    <w:rsid w:val="00615A3B"/>
    <w:rsid w:val="006C759C"/>
    <w:rsid w:val="006D7B63"/>
    <w:rsid w:val="006F297B"/>
    <w:rsid w:val="007A4190"/>
    <w:rsid w:val="007F25CB"/>
    <w:rsid w:val="00830D56"/>
    <w:rsid w:val="0083744E"/>
    <w:rsid w:val="00857A1D"/>
    <w:rsid w:val="008D617E"/>
    <w:rsid w:val="008E742B"/>
    <w:rsid w:val="00975403"/>
    <w:rsid w:val="009B6115"/>
    <w:rsid w:val="009D302C"/>
    <w:rsid w:val="00A557DD"/>
    <w:rsid w:val="00A666AB"/>
    <w:rsid w:val="00AD4375"/>
    <w:rsid w:val="00B6783D"/>
    <w:rsid w:val="00BE2A30"/>
    <w:rsid w:val="00C00DC4"/>
    <w:rsid w:val="00C04AA1"/>
    <w:rsid w:val="00D34C31"/>
    <w:rsid w:val="00D85304"/>
    <w:rsid w:val="00D94B1F"/>
    <w:rsid w:val="00D97E99"/>
    <w:rsid w:val="00DF6FF7"/>
    <w:rsid w:val="00E22FE8"/>
    <w:rsid w:val="00E67F6F"/>
    <w:rsid w:val="00EE19E2"/>
    <w:rsid w:val="00F574BB"/>
    <w:rsid w:val="00F949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7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2A30"/>
    <w:pPr>
      <w:ind w:left="720"/>
      <w:contextualSpacing/>
    </w:pPr>
  </w:style>
  <w:style w:type="paragraph" w:styleId="Header">
    <w:name w:val="header"/>
    <w:basedOn w:val="Normal"/>
    <w:link w:val="HeaderChar"/>
    <w:uiPriority w:val="99"/>
    <w:rsid w:val="00E22F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2FE8"/>
    <w:rPr>
      <w:rFonts w:cs="Times New Roman"/>
    </w:rPr>
  </w:style>
  <w:style w:type="paragraph" w:styleId="Footer">
    <w:name w:val="footer"/>
    <w:basedOn w:val="Normal"/>
    <w:link w:val="FooterChar"/>
    <w:uiPriority w:val="99"/>
    <w:rsid w:val="00E22F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2FE8"/>
    <w:rPr>
      <w:rFonts w:cs="Times New Roman"/>
    </w:rPr>
  </w:style>
  <w:style w:type="paragraph" w:styleId="BalloonText">
    <w:name w:val="Balloon Text"/>
    <w:basedOn w:val="Normal"/>
    <w:link w:val="BalloonTextChar"/>
    <w:uiPriority w:val="99"/>
    <w:semiHidden/>
    <w:rsid w:val="002D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173</Words>
  <Characters>987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2015-10-26T08:03:00Z</cp:lastPrinted>
  <dcterms:created xsi:type="dcterms:W3CDTF">2015-11-02T10:38:00Z</dcterms:created>
  <dcterms:modified xsi:type="dcterms:W3CDTF">2015-11-02T10:38:00Z</dcterms:modified>
</cp:coreProperties>
</file>