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29F05FC1" wp14:editId="059640DD">
            <wp:extent cx="2159000" cy="166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0B42D4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0B42D4">
        <w:rPr>
          <w:rFonts w:ascii="Arial" w:hAnsi="Arial" w:cs="Arial"/>
          <w:b/>
        </w:rPr>
        <w:t>NATIONAL ASSEMBLY</w:t>
      </w:r>
    </w:p>
    <w:p w:rsidR="000B42D4" w:rsidRPr="000B42D4" w:rsidRDefault="000B42D4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0B42D4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0B42D4">
        <w:rPr>
          <w:rFonts w:ascii="Arial" w:hAnsi="Arial" w:cs="Arial"/>
          <w:b/>
        </w:rPr>
        <w:t>QUESTION FOR WRITTEN</w:t>
      </w:r>
      <w:r w:rsidR="002F2186" w:rsidRPr="000B42D4">
        <w:rPr>
          <w:rFonts w:ascii="Arial" w:hAnsi="Arial" w:cs="Arial"/>
          <w:b/>
        </w:rPr>
        <w:t xml:space="preserve"> </w:t>
      </w:r>
      <w:r w:rsidRPr="000B42D4">
        <w:rPr>
          <w:rFonts w:ascii="Arial" w:hAnsi="Arial" w:cs="Arial"/>
          <w:b/>
        </w:rPr>
        <w:t>REPLY</w:t>
      </w:r>
    </w:p>
    <w:p w:rsidR="0099546F" w:rsidRPr="00A66D92" w:rsidRDefault="0099546F" w:rsidP="00BE01E3">
      <w:pPr>
        <w:spacing w:after="0" w:line="360" w:lineRule="auto"/>
        <w:rPr>
          <w:rFonts w:ascii="Arial" w:hAnsi="Arial" w:cs="Arial"/>
          <w:b/>
        </w:rPr>
      </w:pPr>
    </w:p>
    <w:p w:rsidR="00C86A4B" w:rsidRPr="00C86A4B" w:rsidRDefault="00C86A4B" w:rsidP="00C86A4B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en-GB"/>
        </w:rPr>
      </w:pPr>
      <w:r w:rsidRPr="00C86A4B">
        <w:rPr>
          <w:rFonts w:ascii="Arial" w:eastAsia="Calibri" w:hAnsi="Arial" w:cs="Arial"/>
          <w:b/>
          <w:noProof/>
          <w:lang w:val="en-GB"/>
        </w:rPr>
        <w:t>“371.</w:t>
      </w:r>
      <w:r w:rsidRPr="00C86A4B">
        <w:rPr>
          <w:rFonts w:ascii="Arial" w:eastAsia="Calibri" w:hAnsi="Arial" w:cs="Arial"/>
          <w:b/>
          <w:noProof/>
          <w:lang w:val="en-GB"/>
        </w:rPr>
        <w:tab/>
        <w:t xml:space="preserve">Mr J N de Villiers (DA) to ask the Minister of Small Business Development: </w:t>
      </w:r>
    </w:p>
    <w:p w:rsidR="00C86A4B" w:rsidRPr="00C86A4B" w:rsidRDefault="00C86A4B" w:rsidP="00C86A4B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en-GB"/>
        </w:rPr>
      </w:pPr>
    </w:p>
    <w:p w:rsidR="00C86A4B" w:rsidRPr="00C86A4B" w:rsidRDefault="00C86A4B" w:rsidP="00C86A4B">
      <w:pPr>
        <w:spacing w:after="0" w:line="360" w:lineRule="auto"/>
        <w:ind w:left="720"/>
        <w:jc w:val="both"/>
        <w:rPr>
          <w:rFonts w:ascii="Arial" w:eastAsia="Calibri" w:hAnsi="Arial" w:cs="Arial"/>
          <w:b/>
        </w:rPr>
      </w:pPr>
      <w:r w:rsidRPr="00C86A4B">
        <w:rPr>
          <w:rFonts w:ascii="Arial" w:eastAsia="Calibri" w:hAnsi="Arial" w:cs="Arial"/>
          <w:b/>
          <w:color w:val="000000"/>
          <w:lang w:val="en-US" w:eastAsia="en-ZA"/>
        </w:rPr>
        <w:t xml:space="preserve">What (a) number of official international trips is (i) she and (ii) her deputy planning to undertake in the 2019-22 medium term expenditure framework, (b) will the (i) destination, (ii) date, (iii) purpose and (iv) number of persons who will travel with the delegation be and (c) is the detailed </w:t>
      </w:r>
      <w:r w:rsidRPr="00C86A4B">
        <w:rPr>
          <w:rFonts w:ascii="Arial" w:eastAsia="Calibri" w:hAnsi="Arial" w:cs="Arial"/>
          <w:b/>
        </w:rPr>
        <w:t>breakdown</w:t>
      </w:r>
      <w:r w:rsidRPr="00C86A4B">
        <w:rPr>
          <w:rFonts w:ascii="Arial" w:eastAsia="Calibri" w:hAnsi="Arial" w:cs="Arial"/>
          <w:b/>
          <w:color w:val="000000"/>
          <w:lang w:val="en-US" w:eastAsia="en-ZA"/>
        </w:rPr>
        <w:t xml:space="preserve"> of the expected cost of (i) flights, (ii) accommodation and (iii) any other expenses in each case</w:t>
      </w:r>
      <w:r w:rsidRPr="00C86A4B">
        <w:rPr>
          <w:rFonts w:ascii="Arial" w:eastAsia="Calibri" w:hAnsi="Arial" w:cs="Arial"/>
          <w:b/>
        </w:rPr>
        <w:t>?”</w:t>
      </w:r>
    </w:p>
    <w:p w:rsidR="00C86A4B" w:rsidRPr="00C86A4B" w:rsidRDefault="00C86A4B" w:rsidP="00C86A4B">
      <w:pPr>
        <w:spacing w:after="0" w:line="360" w:lineRule="auto"/>
        <w:ind w:left="720"/>
        <w:jc w:val="right"/>
        <w:rPr>
          <w:rFonts w:ascii="Arial" w:eastAsia="Calibri" w:hAnsi="Arial" w:cs="Arial"/>
          <w:b/>
        </w:rPr>
      </w:pPr>
      <w:r w:rsidRPr="00C86A4B">
        <w:rPr>
          <w:rFonts w:ascii="Arial" w:eastAsia="Calibri" w:hAnsi="Arial" w:cs="Arial"/>
          <w:b/>
        </w:rPr>
        <w:t>NW1343E</w:t>
      </w:r>
    </w:p>
    <w:p w:rsidR="00A66D92" w:rsidRDefault="00A66D92" w:rsidP="008F338B">
      <w:pPr>
        <w:spacing w:after="0" w:line="360" w:lineRule="auto"/>
        <w:jc w:val="both"/>
        <w:rPr>
          <w:rFonts w:ascii="Arial" w:hAnsi="Arial" w:cs="Arial"/>
          <w:b/>
          <w:bCs/>
          <w:lang w:val="en"/>
        </w:rPr>
      </w:pPr>
      <w:r w:rsidRPr="00003CF0">
        <w:rPr>
          <w:rFonts w:ascii="Arial" w:hAnsi="Arial" w:cs="Arial"/>
          <w:b/>
          <w:bCs/>
          <w:lang w:val="en"/>
        </w:rPr>
        <w:t>REPLY:</w:t>
      </w:r>
    </w:p>
    <w:p w:rsidR="00C464ED" w:rsidRDefault="00C464ED" w:rsidP="006045C7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86A4B" w:rsidRPr="00141C7C" w:rsidRDefault="004B3BA6" w:rsidP="004B3BA6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C86A4B" w:rsidRPr="00141C7C">
        <w:rPr>
          <w:rFonts w:ascii="Arial" w:hAnsi="Arial" w:cs="Arial"/>
        </w:rPr>
        <w:t xml:space="preserve">The international trips for the Minister are based on the requests for support from the Presidency and other key stakeholders such as </w:t>
      </w:r>
      <w:r w:rsidR="000B42D4" w:rsidRPr="00141C7C">
        <w:rPr>
          <w:rFonts w:ascii="Arial" w:hAnsi="Arial" w:cs="Arial"/>
        </w:rPr>
        <w:t>the Department of International Relations and Cooperation</w:t>
      </w:r>
      <w:r w:rsidRPr="00141C7C">
        <w:rPr>
          <w:rFonts w:ascii="Arial" w:hAnsi="Arial" w:cs="Arial"/>
        </w:rPr>
        <w:t xml:space="preserve"> (</w:t>
      </w:r>
      <w:r w:rsidR="00C86A4B" w:rsidRPr="00141C7C">
        <w:rPr>
          <w:rFonts w:ascii="Arial" w:hAnsi="Arial" w:cs="Arial"/>
        </w:rPr>
        <w:t>DIRCO</w:t>
      </w:r>
      <w:r w:rsidRPr="00141C7C">
        <w:rPr>
          <w:rFonts w:ascii="Arial" w:hAnsi="Arial" w:cs="Arial"/>
        </w:rPr>
        <w:t>)</w:t>
      </w:r>
      <w:r w:rsidR="00C86A4B" w:rsidRPr="00141C7C">
        <w:rPr>
          <w:rFonts w:ascii="Arial" w:hAnsi="Arial" w:cs="Arial"/>
        </w:rPr>
        <w:t>, for essential issues of national inte</w:t>
      </w:r>
      <w:r w:rsidRPr="00141C7C">
        <w:rPr>
          <w:rFonts w:ascii="Arial" w:hAnsi="Arial" w:cs="Arial"/>
        </w:rPr>
        <w:t xml:space="preserve">rest related to SME and </w:t>
      </w:r>
      <w:r w:rsidR="00141C7C" w:rsidRPr="00141C7C">
        <w:rPr>
          <w:rFonts w:ascii="Arial" w:hAnsi="Arial" w:cs="Arial"/>
        </w:rPr>
        <w:t>C</w:t>
      </w:r>
      <w:r w:rsidRPr="00141C7C">
        <w:rPr>
          <w:rFonts w:ascii="Arial" w:hAnsi="Arial" w:cs="Arial"/>
        </w:rPr>
        <w:t xml:space="preserve">o-operatives development. </w:t>
      </w:r>
      <w:r w:rsidR="00C86A4B" w:rsidRPr="00141C7C">
        <w:rPr>
          <w:rFonts w:ascii="Arial" w:hAnsi="Arial" w:cs="Arial"/>
        </w:rPr>
        <w:t xml:space="preserve"> However; the Departmental requests for international trips are based on the requirements of the </w:t>
      </w:r>
      <w:r w:rsidR="00F70EDF" w:rsidRPr="00141C7C">
        <w:rPr>
          <w:rFonts w:ascii="Arial" w:hAnsi="Arial" w:cs="Arial"/>
        </w:rPr>
        <w:t xml:space="preserve">Department of Small Business Development (DSBD) </w:t>
      </w:r>
      <w:r w:rsidR="00C86A4B" w:rsidRPr="00141C7C">
        <w:rPr>
          <w:rFonts w:ascii="Arial" w:hAnsi="Arial" w:cs="Arial"/>
        </w:rPr>
        <w:t xml:space="preserve">Annual Performance Plan as well as fulfilling prior commitments in multilateral engagements such as </w:t>
      </w:r>
      <w:r w:rsidR="00F70EDF" w:rsidRPr="00141C7C">
        <w:rPr>
          <w:rFonts w:ascii="Arial" w:hAnsi="Arial" w:cs="Arial"/>
        </w:rPr>
        <w:t>the Brazil, Russia, Indi</w:t>
      </w:r>
      <w:r w:rsidRPr="00141C7C">
        <w:rPr>
          <w:rFonts w:ascii="Arial" w:hAnsi="Arial" w:cs="Arial"/>
        </w:rPr>
        <w:t>a, China and South Africa (</w:t>
      </w:r>
      <w:r w:rsidR="00C86A4B" w:rsidRPr="00141C7C">
        <w:rPr>
          <w:rFonts w:ascii="Arial" w:hAnsi="Arial" w:cs="Arial"/>
        </w:rPr>
        <w:t>BRICS</w:t>
      </w:r>
      <w:r w:rsidRPr="00141C7C">
        <w:rPr>
          <w:rFonts w:ascii="Arial" w:hAnsi="Arial" w:cs="Arial"/>
        </w:rPr>
        <w:t>)</w:t>
      </w:r>
      <w:r w:rsidR="00C86A4B" w:rsidRPr="00141C7C">
        <w:rPr>
          <w:rFonts w:ascii="Arial" w:hAnsi="Arial" w:cs="Arial"/>
        </w:rPr>
        <w:t xml:space="preserve"> and </w:t>
      </w:r>
      <w:r w:rsidRPr="00141C7C">
        <w:rPr>
          <w:rFonts w:ascii="Arial" w:hAnsi="Arial" w:cs="Arial"/>
        </w:rPr>
        <w:t>the Indian Ocean Rim Association (</w:t>
      </w:r>
      <w:r w:rsidR="00C86A4B" w:rsidRPr="00141C7C">
        <w:rPr>
          <w:rFonts w:ascii="Arial" w:hAnsi="Arial" w:cs="Arial"/>
        </w:rPr>
        <w:t>IORA</w:t>
      </w:r>
      <w:r w:rsidRPr="00141C7C">
        <w:rPr>
          <w:rFonts w:ascii="Arial" w:hAnsi="Arial" w:cs="Arial"/>
        </w:rPr>
        <w:t>)</w:t>
      </w:r>
      <w:r w:rsidR="00C86A4B" w:rsidRPr="00141C7C">
        <w:rPr>
          <w:rFonts w:ascii="Arial" w:hAnsi="Arial" w:cs="Arial"/>
        </w:rPr>
        <w:t xml:space="preserve"> that have strong SM</w:t>
      </w:r>
      <w:r w:rsidR="00141C7C" w:rsidRPr="00141C7C">
        <w:rPr>
          <w:rFonts w:ascii="Arial" w:hAnsi="Arial" w:cs="Arial"/>
        </w:rPr>
        <w:t>E and Co-operatives</w:t>
      </w:r>
      <w:r w:rsidR="00C86A4B" w:rsidRPr="00141C7C">
        <w:rPr>
          <w:rFonts w:ascii="Arial" w:hAnsi="Arial" w:cs="Arial"/>
        </w:rPr>
        <w:t xml:space="preserve"> </w:t>
      </w:r>
      <w:r w:rsidRPr="00141C7C">
        <w:rPr>
          <w:rFonts w:ascii="Arial" w:hAnsi="Arial" w:cs="Arial"/>
        </w:rPr>
        <w:t xml:space="preserve">development </w:t>
      </w:r>
      <w:r w:rsidR="00C86A4B" w:rsidRPr="00141C7C">
        <w:rPr>
          <w:rFonts w:ascii="Arial" w:hAnsi="Arial" w:cs="Arial"/>
        </w:rPr>
        <w:t xml:space="preserve">element. </w:t>
      </w:r>
    </w:p>
    <w:p w:rsidR="00C86A4B" w:rsidRPr="00141C7C" w:rsidRDefault="00C86A4B" w:rsidP="00C86A4B">
      <w:pPr>
        <w:spacing w:after="0" w:line="360" w:lineRule="auto"/>
        <w:jc w:val="both"/>
        <w:rPr>
          <w:rFonts w:ascii="Arial" w:hAnsi="Arial" w:cs="Arial"/>
        </w:rPr>
      </w:pPr>
    </w:p>
    <w:p w:rsidR="004B3BA6" w:rsidRPr="00141C7C" w:rsidRDefault="004B3BA6" w:rsidP="004B3BA6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141C7C">
        <w:rPr>
          <w:rFonts w:ascii="Arial" w:hAnsi="Arial" w:cs="Arial"/>
        </w:rPr>
        <w:t>(b)</w:t>
      </w:r>
      <w:r w:rsidRPr="00141C7C">
        <w:rPr>
          <w:rFonts w:ascii="Arial" w:hAnsi="Arial" w:cs="Arial"/>
        </w:rPr>
        <w:tab/>
      </w:r>
      <w:r w:rsidR="00C86A4B" w:rsidRPr="00141C7C">
        <w:rPr>
          <w:rFonts w:ascii="Arial" w:hAnsi="Arial" w:cs="Arial"/>
        </w:rPr>
        <w:t>The size of the dele</w:t>
      </w:r>
      <w:r w:rsidRPr="00141C7C">
        <w:rPr>
          <w:rFonts w:ascii="Arial" w:hAnsi="Arial" w:cs="Arial"/>
        </w:rPr>
        <w:t>gation to any Departmental i</w:t>
      </w:r>
      <w:r w:rsidR="00C86A4B" w:rsidRPr="00141C7C">
        <w:rPr>
          <w:rFonts w:ascii="Arial" w:hAnsi="Arial" w:cs="Arial"/>
        </w:rPr>
        <w:t>n</w:t>
      </w:r>
      <w:r w:rsidR="00141C7C" w:rsidRPr="00141C7C">
        <w:rPr>
          <w:rFonts w:ascii="Arial" w:hAnsi="Arial" w:cs="Arial"/>
        </w:rPr>
        <w:t>ternational trip is governed by</w:t>
      </w:r>
      <w:r w:rsidR="00C86A4B" w:rsidRPr="00141C7C">
        <w:rPr>
          <w:rFonts w:ascii="Arial" w:hAnsi="Arial" w:cs="Arial"/>
        </w:rPr>
        <w:t xml:space="preserve"> the </w:t>
      </w:r>
      <w:r w:rsidR="00F70EDF" w:rsidRPr="00141C7C">
        <w:rPr>
          <w:rFonts w:ascii="Arial" w:hAnsi="Arial" w:cs="Arial"/>
        </w:rPr>
        <w:t>DSBD</w:t>
      </w:r>
      <w:r w:rsidRPr="00141C7C">
        <w:rPr>
          <w:rFonts w:ascii="Arial" w:hAnsi="Arial" w:cs="Arial"/>
        </w:rPr>
        <w:t xml:space="preserve"> </w:t>
      </w:r>
      <w:r w:rsidR="00C86A4B" w:rsidRPr="00141C7C">
        <w:rPr>
          <w:rFonts w:ascii="Arial" w:hAnsi="Arial" w:cs="Arial"/>
        </w:rPr>
        <w:t>Travel Poli</w:t>
      </w:r>
      <w:r w:rsidRPr="00141C7C">
        <w:rPr>
          <w:rFonts w:ascii="Arial" w:hAnsi="Arial" w:cs="Arial"/>
        </w:rPr>
        <w:t xml:space="preserve">cy and approved by the Director-General.  </w:t>
      </w:r>
      <w:r w:rsidR="00C86A4B" w:rsidRPr="00141C7C">
        <w:rPr>
          <w:rFonts w:ascii="Arial" w:hAnsi="Arial" w:cs="Arial"/>
        </w:rPr>
        <w:t xml:space="preserve">The Delegation for Ministry is determined </w:t>
      </w:r>
      <w:r w:rsidR="00141C7C" w:rsidRPr="00141C7C">
        <w:rPr>
          <w:rFonts w:ascii="Arial" w:hAnsi="Arial" w:cs="Arial"/>
        </w:rPr>
        <w:t>in line with the Public Finance Management Act (PFMA) and in line with the Ministerial Handbook</w:t>
      </w:r>
      <w:r w:rsidR="00C86A4B" w:rsidRPr="00141C7C">
        <w:rPr>
          <w:rFonts w:ascii="Arial" w:hAnsi="Arial" w:cs="Arial"/>
        </w:rPr>
        <w:t xml:space="preserve">. </w:t>
      </w:r>
    </w:p>
    <w:p w:rsidR="004B3BA6" w:rsidRPr="00141C7C" w:rsidRDefault="004B3BA6" w:rsidP="004B3BA6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p w:rsidR="00C86A4B" w:rsidRPr="00141C7C" w:rsidRDefault="004B3BA6" w:rsidP="004B3BA6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141C7C">
        <w:rPr>
          <w:rFonts w:ascii="Arial" w:hAnsi="Arial" w:cs="Arial"/>
        </w:rPr>
        <w:t>(c)</w:t>
      </w:r>
      <w:r w:rsidRPr="00141C7C">
        <w:rPr>
          <w:rFonts w:ascii="Arial" w:hAnsi="Arial" w:cs="Arial"/>
        </w:rPr>
        <w:tab/>
      </w:r>
      <w:r w:rsidR="00C86A4B" w:rsidRPr="00141C7C">
        <w:rPr>
          <w:rFonts w:ascii="Arial" w:hAnsi="Arial" w:cs="Arial"/>
        </w:rPr>
        <w:t xml:space="preserve">The </w:t>
      </w:r>
      <w:r w:rsidR="00F70EDF" w:rsidRPr="00141C7C">
        <w:rPr>
          <w:rFonts w:ascii="Arial" w:hAnsi="Arial" w:cs="Arial"/>
        </w:rPr>
        <w:t>(i) flights; (ii) accommodation costs and (iii) other expenses</w:t>
      </w:r>
      <w:r w:rsidR="00136AD3">
        <w:rPr>
          <w:rFonts w:ascii="Arial" w:hAnsi="Arial" w:cs="Arial"/>
        </w:rPr>
        <w:t xml:space="preserve"> are as per</w:t>
      </w:r>
      <w:r w:rsidR="00141C7C" w:rsidRPr="00141C7C">
        <w:rPr>
          <w:rFonts w:ascii="Arial" w:hAnsi="Arial" w:cs="Arial"/>
        </w:rPr>
        <w:t xml:space="preserve"> National Treasury G</w:t>
      </w:r>
      <w:r w:rsidR="00C86A4B" w:rsidRPr="00141C7C">
        <w:rPr>
          <w:rFonts w:ascii="Arial" w:hAnsi="Arial" w:cs="Arial"/>
        </w:rPr>
        <w:t xml:space="preserve">uidelines for the applicable job levels.  </w:t>
      </w:r>
    </w:p>
    <w:p w:rsidR="00F70EDF" w:rsidRDefault="00F70ED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D49B3" w:rsidRPr="00E86125" w:rsidRDefault="008F5751" w:rsidP="001D49B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RESPONSE TO QUESTION </w:t>
      </w:r>
      <w:r w:rsidR="000B42D4">
        <w:rPr>
          <w:rFonts w:ascii="Arial" w:hAnsi="Arial" w:cs="Arial"/>
          <w:b/>
        </w:rPr>
        <w:t>371</w:t>
      </w:r>
    </w:p>
    <w:p w:rsidR="008F5751" w:rsidRPr="00A66D92" w:rsidRDefault="008F5751" w:rsidP="008F5751">
      <w:pPr>
        <w:spacing w:after="0" w:line="360" w:lineRule="auto"/>
        <w:rPr>
          <w:rFonts w:ascii="Arial" w:hAnsi="Arial" w:cs="Arial"/>
          <w:b/>
        </w:rPr>
      </w:pPr>
    </w:p>
    <w:p w:rsidR="000B42D4" w:rsidRPr="00C86A4B" w:rsidRDefault="000B42D4" w:rsidP="000B42D4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en-GB"/>
        </w:rPr>
      </w:pPr>
      <w:r w:rsidRPr="00C86A4B">
        <w:rPr>
          <w:rFonts w:ascii="Arial" w:eastAsia="Calibri" w:hAnsi="Arial" w:cs="Arial"/>
          <w:b/>
          <w:noProof/>
          <w:lang w:val="en-GB"/>
        </w:rPr>
        <w:t>“371.</w:t>
      </w:r>
      <w:r w:rsidRPr="00C86A4B">
        <w:rPr>
          <w:rFonts w:ascii="Arial" w:eastAsia="Calibri" w:hAnsi="Arial" w:cs="Arial"/>
          <w:b/>
          <w:noProof/>
          <w:lang w:val="en-GB"/>
        </w:rPr>
        <w:tab/>
        <w:t xml:space="preserve">Mr J N de Villiers (DA) to ask the Minister of Small Business Development: </w:t>
      </w:r>
    </w:p>
    <w:p w:rsidR="000B42D4" w:rsidRPr="00C86A4B" w:rsidRDefault="000B42D4" w:rsidP="000B42D4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en-GB"/>
        </w:rPr>
      </w:pPr>
    </w:p>
    <w:p w:rsidR="000B42D4" w:rsidRPr="00C86A4B" w:rsidRDefault="000B42D4" w:rsidP="000B42D4">
      <w:pPr>
        <w:spacing w:after="0" w:line="360" w:lineRule="auto"/>
        <w:ind w:left="720"/>
        <w:jc w:val="both"/>
        <w:rPr>
          <w:rFonts w:ascii="Arial" w:eastAsia="Calibri" w:hAnsi="Arial" w:cs="Arial"/>
          <w:b/>
        </w:rPr>
      </w:pPr>
      <w:r w:rsidRPr="00C86A4B">
        <w:rPr>
          <w:rFonts w:ascii="Arial" w:eastAsia="Calibri" w:hAnsi="Arial" w:cs="Arial"/>
          <w:b/>
          <w:color w:val="000000"/>
          <w:lang w:val="en-US" w:eastAsia="en-ZA"/>
        </w:rPr>
        <w:t xml:space="preserve">What (a) number of official international trips is (i) she and (ii) her deputy planning to undertake in the 2019-22 medium term expenditure framework, (b) will the (i) destination, (ii) date, (iii) purpose and (iv) number of persons who will travel with the delegation be and (c) is the detailed </w:t>
      </w:r>
      <w:r w:rsidRPr="00C86A4B">
        <w:rPr>
          <w:rFonts w:ascii="Arial" w:eastAsia="Calibri" w:hAnsi="Arial" w:cs="Arial"/>
          <w:b/>
        </w:rPr>
        <w:t>breakdown</w:t>
      </w:r>
      <w:r w:rsidRPr="00C86A4B">
        <w:rPr>
          <w:rFonts w:ascii="Arial" w:eastAsia="Calibri" w:hAnsi="Arial" w:cs="Arial"/>
          <w:b/>
          <w:color w:val="000000"/>
          <w:lang w:val="en-US" w:eastAsia="en-ZA"/>
        </w:rPr>
        <w:t xml:space="preserve"> of the expected cost of (i) flights, (ii) accommodation and (iii) any other expenses in each case</w:t>
      </w:r>
      <w:r w:rsidRPr="00C86A4B">
        <w:rPr>
          <w:rFonts w:ascii="Arial" w:eastAsia="Calibri" w:hAnsi="Arial" w:cs="Arial"/>
          <w:b/>
        </w:rPr>
        <w:t>?”</w:t>
      </w:r>
    </w:p>
    <w:p w:rsidR="000B42D4" w:rsidRPr="00C86A4B" w:rsidRDefault="000B42D4" w:rsidP="000B42D4">
      <w:pPr>
        <w:spacing w:after="0" w:line="360" w:lineRule="auto"/>
        <w:ind w:left="720"/>
        <w:jc w:val="right"/>
        <w:rPr>
          <w:rFonts w:ascii="Arial" w:eastAsia="Calibri" w:hAnsi="Arial" w:cs="Arial"/>
          <w:b/>
        </w:rPr>
      </w:pPr>
      <w:r w:rsidRPr="00C86A4B">
        <w:rPr>
          <w:rFonts w:ascii="Arial" w:eastAsia="Calibri" w:hAnsi="Arial" w:cs="Arial"/>
          <w:b/>
        </w:rPr>
        <w:t>NW1343E</w:t>
      </w:r>
      <w:bookmarkStart w:id="0" w:name="_GoBack"/>
      <w:bookmarkEnd w:id="0"/>
    </w:p>
    <w:sectPr w:rsidR="000B42D4" w:rsidRPr="00C86A4B" w:rsidSect="008F5751">
      <w:footerReference w:type="default" r:id="rId9"/>
      <w:pgSz w:w="12240" w:h="15840"/>
      <w:pgMar w:top="567" w:right="1183" w:bottom="709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A1" w:rsidRDefault="00170DA1" w:rsidP="004508F4">
      <w:pPr>
        <w:spacing w:after="0" w:line="240" w:lineRule="auto"/>
      </w:pPr>
      <w:r>
        <w:separator/>
      </w:r>
    </w:p>
  </w:endnote>
  <w:endnote w:type="continuationSeparator" w:id="0">
    <w:p w:rsidR="00170DA1" w:rsidRDefault="00170DA1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8307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72623" w:rsidRPr="00C72623" w:rsidRDefault="00C72623">
        <w:pPr>
          <w:pStyle w:val="Footer"/>
          <w:jc w:val="right"/>
          <w:rPr>
            <w:sz w:val="18"/>
            <w:szCs w:val="18"/>
          </w:rPr>
        </w:pPr>
        <w:r w:rsidRPr="00C72623">
          <w:rPr>
            <w:sz w:val="18"/>
            <w:szCs w:val="18"/>
          </w:rPr>
          <w:fldChar w:fldCharType="begin"/>
        </w:r>
        <w:r w:rsidRPr="00C72623">
          <w:rPr>
            <w:sz w:val="18"/>
            <w:szCs w:val="18"/>
          </w:rPr>
          <w:instrText xml:space="preserve"> PAGE   \* MERGEFORMAT </w:instrText>
        </w:r>
        <w:r w:rsidRPr="00C72623">
          <w:rPr>
            <w:sz w:val="18"/>
            <w:szCs w:val="18"/>
          </w:rPr>
          <w:fldChar w:fldCharType="separate"/>
        </w:r>
        <w:r w:rsidR="00CC6436">
          <w:rPr>
            <w:noProof/>
            <w:sz w:val="18"/>
            <w:szCs w:val="18"/>
          </w:rPr>
          <w:t>2</w:t>
        </w:r>
        <w:r w:rsidRPr="00C72623">
          <w:rPr>
            <w:noProof/>
            <w:sz w:val="18"/>
            <w:szCs w:val="18"/>
          </w:rPr>
          <w:fldChar w:fldCharType="end"/>
        </w:r>
        <w:r w:rsidR="00856E2B">
          <w:rPr>
            <w:noProof/>
            <w:sz w:val="18"/>
            <w:szCs w:val="18"/>
          </w:rPr>
          <w:t xml:space="preserve"> of 3</w:t>
        </w:r>
      </w:p>
    </w:sdtContent>
  </w:sdt>
  <w:p w:rsidR="00C72623" w:rsidRPr="000B42D4" w:rsidRDefault="00AF775E">
    <w:pPr>
      <w:pStyle w:val="Footer"/>
      <w:rPr>
        <w:sz w:val="18"/>
        <w:szCs w:val="18"/>
      </w:rPr>
    </w:pPr>
    <w:r w:rsidRPr="000B42D4">
      <w:rPr>
        <w:sz w:val="18"/>
        <w:szCs w:val="18"/>
      </w:rPr>
      <w:t>DSBD – Response to WPQ</w:t>
    </w:r>
    <w:r w:rsidR="000B42D4" w:rsidRPr="000B42D4">
      <w:rPr>
        <w:sz w:val="18"/>
        <w:szCs w:val="18"/>
      </w:rPr>
      <w:t>371</w:t>
    </w:r>
    <w:r w:rsidR="00694D0C" w:rsidRPr="000B42D4">
      <w:rPr>
        <w:sz w:val="18"/>
        <w:szCs w:val="18"/>
      </w:rPr>
      <w:t xml:space="preserve"> – </w:t>
    </w:r>
    <w:r w:rsidR="000B42D4" w:rsidRPr="000B42D4">
      <w:rPr>
        <w:sz w:val="18"/>
        <w:szCs w:val="18"/>
      </w:rPr>
      <w:t>NW1343E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A1" w:rsidRDefault="00170DA1" w:rsidP="004508F4">
      <w:pPr>
        <w:spacing w:after="0" w:line="240" w:lineRule="auto"/>
      </w:pPr>
      <w:r>
        <w:separator/>
      </w:r>
    </w:p>
  </w:footnote>
  <w:footnote w:type="continuationSeparator" w:id="0">
    <w:p w:rsidR="00170DA1" w:rsidRDefault="00170DA1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zQ1MjI3NTYxMTJS0lEKTi0uzszPAykwrAUAmrmPsywAAAA="/>
  </w:docVars>
  <w:rsids>
    <w:rsidRoot w:val="001908C9"/>
    <w:rsid w:val="00003CF0"/>
    <w:rsid w:val="00054F3F"/>
    <w:rsid w:val="00071BF6"/>
    <w:rsid w:val="000A0E43"/>
    <w:rsid w:val="000B42D4"/>
    <w:rsid w:val="000E6AC2"/>
    <w:rsid w:val="000F5894"/>
    <w:rsid w:val="000F74D1"/>
    <w:rsid w:val="001012A8"/>
    <w:rsid w:val="00136AD3"/>
    <w:rsid w:val="00141C7C"/>
    <w:rsid w:val="00170DA1"/>
    <w:rsid w:val="001908C9"/>
    <w:rsid w:val="001B35A6"/>
    <w:rsid w:val="001D49B3"/>
    <w:rsid w:val="002F2186"/>
    <w:rsid w:val="003534BB"/>
    <w:rsid w:val="004508F4"/>
    <w:rsid w:val="00481700"/>
    <w:rsid w:val="004B2404"/>
    <w:rsid w:val="004B3BA6"/>
    <w:rsid w:val="004E1DB8"/>
    <w:rsid w:val="00520FA5"/>
    <w:rsid w:val="006045C7"/>
    <w:rsid w:val="00694D0C"/>
    <w:rsid w:val="006E266D"/>
    <w:rsid w:val="00773D83"/>
    <w:rsid w:val="007B7D48"/>
    <w:rsid w:val="00856E2B"/>
    <w:rsid w:val="008C754E"/>
    <w:rsid w:val="008F338B"/>
    <w:rsid w:val="008F5751"/>
    <w:rsid w:val="00913F99"/>
    <w:rsid w:val="0099546F"/>
    <w:rsid w:val="009D403F"/>
    <w:rsid w:val="009F531C"/>
    <w:rsid w:val="00A41EB4"/>
    <w:rsid w:val="00A66D92"/>
    <w:rsid w:val="00A93B7D"/>
    <w:rsid w:val="00AF775E"/>
    <w:rsid w:val="00B52762"/>
    <w:rsid w:val="00B971E0"/>
    <w:rsid w:val="00BD58D6"/>
    <w:rsid w:val="00BE01E3"/>
    <w:rsid w:val="00C464ED"/>
    <w:rsid w:val="00C72623"/>
    <w:rsid w:val="00C86A4B"/>
    <w:rsid w:val="00CA534A"/>
    <w:rsid w:val="00CB05DD"/>
    <w:rsid w:val="00CC6436"/>
    <w:rsid w:val="00D439E9"/>
    <w:rsid w:val="00E86125"/>
    <w:rsid w:val="00EE068C"/>
    <w:rsid w:val="00F144E0"/>
    <w:rsid w:val="00F70EDF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D4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6AD7-68D2-47A0-9A04-DD843C0E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Akhona Jonginamba</cp:lastModifiedBy>
  <cp:revision>2</cp:revision>
  <cp:lastPrinted>2019-08-12T09:16:00Z</cp:lastPrinted>
  <dcterms:created xsi:type="dcterms:W3CDTF">2019-08-28T12:41:00Z</dcterms:created>
  <dcterms:modified xsi:type="dcterms:W3CDTF">2019-08-28T12:41:00Z</dcterms:modified>
</cp:coreProperties>
</file>