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08" w:rsidRPr="00380F1C" w:rsidRDefault="00635208" w:rsidP="00425821">
      <w:pPr>
        <w:spacing w:line="240" w:lineRule="auto"/>
        <w:ind w:left="720" w:hanging="720"/>
        <w:jc w:val="right"/>
        <w:outlineLvl w:val="0"/>
        <w:rPr>
          <w:rFonts w:ascii="Arial" w:hAnsi="Arial" w:cs="Arial"/>
          <w:b/>
          <w:sz w:val="24"/>
          <w:szCs w:val="24"/>
        </w:rPr>
      </w:pPr>
      <w:r w:rsidRPr="00380F1C">
        <w:rPr>
          <w:rFonts w:ascii="Arial" w:hAnsi="Arial" w:cs="Arial"/>
          <w:b/>
          <w:sz w:val="24"/>
          <w:szCs w:val="24"/>
        </w:rPr>
        <w:t>36/1/4/1/2015</w:t>
      </w:r>
      <w:r>
        <w:rPr>
          <w:rFonts w:ascii="Arial" w:hAnsi="Arial" w:cs="Arial"/>
          <w:b/>
          <w:sz w:val="24"/>
          <w:szCs w:val="24"/>
        </w:rPr>
        <w:t>00315</w:t>
      </w:r>
    </w:p>
    <w:p w:rsidR="00635208" w:rsidRPr="00380F1C" w:rsidRDefault="00635208" w:rsidP="00425821">
      <w:pPr>
        <w:spacing w:line="240" w:lineRule="auto"/>
        <w:ind w:left="720" w:hanging="720"/>
        <w:jc w:val="center"/>
        <w:outlineLvl w:val="0"/>
        <w:rPr>
          <w:rFonts w:ascii="Arial" w:hAnsi="Arial" w:cs="Arial"/>
          <w:b/>
          <w:sz w:val="24"/>
          <w:szCs w:val="24"/>
        </w:rPr>
      </w:pPr>
      <w:r w:rsidRPr="00380F1C">
        <w:rPr>
          <w:rFonts w:ascii="Arial" w:hAnsi="Arial" w:cs="Arial"/>
          <w:b/>
          <w:sz w:val="24"/>
          <w:szCs w:val="24"/>
        </w:rPr>
        <w:t>NATIONAL ASSEMBLY</w:t>
      </w:r>
    </w:p>
    <w:p w:rsidR="00635208" w:rsidRPr="00380F1C" w:rsidRDefault="00635208" w:rsidP="00425821">
      <w:pPr>
        <w:spacing w:line="240" w:lineRule="auto"/>
        <w:ind w:left="720" w:hanging="720"/>
        <w:jc w:val="both"/>
        <w:outlineLvl w:val="0"/>
        <w:rPr>
          <w:rFonts w:ascii="Arial" w:hAnsi="Arial" w:cs="Arial"/>
          <w:b/>
          <w:sz w:val="24"/>
          <w:szCs w:val="24"/>
          <w:u w:val="single"/>
        </w:rPr>
      </w:pPr>
      <w:r w:rsidRPr="00380F1C">
        <w:rPr>
          <w:rFonts w:ascii="Arial" w:hAnsi="Arial" w:cs="Arial"/>
          <w:b/>
          <w:sz w:val="24"/>
          <w:szCs w:val="24"/>
          <w:u w:val="single"/>
        </w:rPr>
        <w:t>FOR WRITTEN REPLY</w:t>
      </w:r>
    </w:p>
    <w:p w:rsidR="00635208" w:rsidRPr="00380F1C" w:rsidRDefault="00635208" w:rsidP="00425821">
      <w:pPr>
        <w:spacing w:line="240" w:lineRule="auto"/>
        <w:ind w:left="720" w:hanging="720"/>
        <w:jc w:val="both"/>
        <w:outlineLvl w:val="0"/>
        <w:rPr>
          <w:rFonts w:ascii="Arial" w:hAnsi="Arial" w:cs="Arial"/>
          <w:b/>
          <w:sz w:val="24"/>
          <w:szCs w:val="24"/>
          <w:u w:val="single"/>
        </w:rPr>
      </w:pPr>
      <w:r w:rsidRPr="00380F1C">
        <w:rPr>
          <w:rFonts w:ascii="Arial" w:hAnsi="Arial" w:cs="Arial"/>
          <w:b/>
          <w:sz w:val="24"/>
          <w:szCs w:val="24"/>
          <w:u w:val="single"/>
        </w:rPr>
        <w:t>QUESTION 3703</w:t>
      </w:r>
    </w:p>
    <w:p w:rsidR="00635208" w:rsidRPr="00380F1C" w:rsidRDefault="00635208" w:rsidP="00425821">
      <w:pPr>
        <w:spacing w:line="240" w:lineRule="auto"/>
        <w:ind w:left="720" w:hanging="720"/>
        <w:jc w:val="center"/>
        <w:outlineLvl w:val="0"/>
        <w:rPr>
          <w:rFonts w:ascii="Arial" w:hAnsi="Arial" w:cs="Arial"/>
          <w:b/>
          <w:sz w:val="24"/>
          <w:szCs w:val="24"/>
          <w:u w:val="single"/>
        </w:rPr>
      </w:pPr>
      <w:r w:rsidRPr="00380F1C">
        <w:rPr>
          <w:rFonts w:ascii="Arial" w:hAnsi="Arial" w:cs="Arial"/>
          <w:b/>
          <w:sz w:val="24"/>
          <w:szCs w:val="24"/>
          <w:u w:val="single"/>
        </w:rPr>
        <w:t>DATE OF PUBLICATION IN INTERNAL QUESTION PAPER: 16 OCTOBER 2015</w:t>
      </w:r>
    </w:p>
    <w:p w:rsidR="00635208" w:rsidRPr="00380F1C" w:rsidRDefault="00635208" w:rsidP="00425821">
      <w:pPr>
        <w:spacing w:line="240" w:lineRule="auto"/>
        <w:jc w:val="center"/>
        <w:rPr>
          <w:rFonts w:ascii="Arial" w:hAnsi="Arial" w:cs="Arial"/>
          <w:sz w:val="24"/>
          <w:szCs w:val="24"/>
        </w:rPr>
      </w:pPr>
      <w:r w:rsidRPr="00380F1C">
        <w:rPr>
          <w:rFonts w:ascii="Arial" w:hAnsi="Arial" w:cs="Arial"/>
          <w:b/>
          <w:sz w:val="24"/>
          <w:szCs w:val="24"/>
          <w:u w:val="single"/>
        </w:rPr>
        <w:t>(INTERNAL QUESTION PAPER NO 36-2015)</w:t>
      </w:r>
    </w:p>
    <w:p w:rsidR="00635208" w:rsidRPr="00380F1C" w:rsidRDefault="00635208" w:rsidP="00380F1C">
      <w:pPr>
        <w:spacing w:before="100" w:beforeAutospacing="1" w:after="100" w:afterAutospacing="1"/>
        <w:ind w:left="851" w:hanging="851"/>
        <w:jc w:val="both"/>
        <w:outlineLvl w:val="0"/>
        <w:rPr>
          <w:rFonts w:ascii="Arial" w:hAnsi="Arial" w:cs="Arial"/>
          <w:b/>
          <w:sz w:val="24"/>
          <w:szCs w:val="24"/>
        </w:rPr>
      </w:pPr>
    </w:p>
    <w:p w:rsidR="00635208" w:rsidRPr="00380F1C" w:rsidRDefault="00635208" w:rsidP="00380F1C">
      <w:pPr>
        <w:spacing w:before="100" w:beforeAutospacing="1" w:after="100" w:afterAutospacing="1"/>
        <w:ind w:left="851" w:hanging="851"/>
        <w:jc w:val="both"/>
        <w:outlineLvl w:val="0"/>
        <w:rPr>
          <w:rFonts w:ascii="Arial" w:hAnsi="Arial" w:cs="Arial"/>
          <w:b/>
          <w:sz w:val="24"/>
          <w:szCs w:val="24"/>
        </w:rPr>
      </w:pPr>
      <w:r w:rsidRPr="00380F1C">
        <w:rPr>
          <w:rFonts w:ascii="Arial" w:hAnsi="Arial" w:cs="Arial"/>
          <w:b/>
          <w:sz w:val="24"/>
          <w:szCs w:val="24"/>
        </w:rPr>
        <w:t>3703.</w:t>
      </w:r>
      <w:r w:rsidRPr="00380F1C">
        <w:rPr>
          <w:rFonts w:ascii="Arial" w:hAnsi="Arial" w:cs="Arial"/>
          <w:b/>
          <w:sz w:val="24"/>
          <w:szCs w:val="24"/>
        </w:rPr>
        <w:tab/>
        <w:t xml:space="preserve">Mr M Waters (DA) </w:t>
      </w:r>
      <w:r w:rsidRPr="00380F1C">
        <w:rPr>
          <w:rFonts w:ascii="Arial" w:hAnsi="Arial" w:cs="Arial"/>
          <w:b/>
          <w:sz w:val="24"/>
          <w:szCs w:val="24"/>
          <w:lang w:val="en-ZA"/>
        </w:rPr>
        <w:t>to</w:t>
      </w:r>
      <w:r w:rsidRPr="00380F1C">
        <w:rPr>
          <w:rFonts w:ascii="Arial" w:hAnsi="Arial" w:cs="Arial"/>
          <w:b/>
          <w:sz w:val="24"/>
          <w:szCs w:val="24"/>
        </w:rPr>
        <w:t xml:space="preserve"> ask the Minister of Police:</w:t>
      </w:r>
    </w:p>
    <w:p w:rsidR="00635208" w:rsidRPr="00380F1C" w:rsidRDefault="00635208" w:rsidP="00380F1C">
      <w:pPr>
        <w:pStyle w:val="ListParagraph"/>
        <w:spacing w:before="100" w:beforeAutospacing="1" w:after="100" w:afterAutospacing="1"/>
        <w:ind w:left="0" w:right="-142"/>
        <w:jc w:val="both"/>
        <w:rPr>
          <w:rFonts w:ascii="Arial" w:hAnsi="Arial" w:cs="Arial"/>
        </w:rPr>
      </w:pPr>
      <w:r w:rsidRPr="00380F1C">
        <w:rPr>
          <w:rFonts w:ascii="Arial" w:hAnsi="Arial" w:cs="Arial"/>
        </w:rPr>
        <w:t>(a) How many (i) private firearms, (ii) police firearms and (iii) illegal substances, with respect to (aa) quantity, (bb) value and (cc) name of each illegal substance, went missing from each police station in the Tembisa cluster and (b) what are the relevant details of each individual police station (i) for the (aa) 2013-14 and (bb) 2014-15 financial years and (ii) from 1 April 2015 up to the latest specified date for which information is available?</w:t>
      </w:r>
    </w:p>
    <w:p w:rsidR="00635208" w:rsidRPr="00380F1C" w:rsidRDefault="00635208" w:rsidP="00380F1C">
      <w:pPr>
        <w:pStyle w:val="ListParagraph"/>
        <w:spacing w:before="100" w:beforeAutospacing="1" w:after="100" w:afterAutospacing="1"/>
        <w:ind w:left="0" w:right="-142"/>
        <w:jc w:val="right"/>
        <w:rPr>
          <w:rFonts w:ascii="Arial" w:hAnsi="Arial" w:cs="Arial"/>
        </w:rPr>
      </w:pPr>
      <w:r w:rsidRPr="00380F1C">
        <w:rPr>
          <w:rFonts w:ascii="Arial" w:hAnsi="Arial" w:cs="Arial"/>
        </w:rPr>
        <w:t>NW4385E</w:t>
      </w:r>
    </w:p>
    <w:p w:rsidR="00635208" w:rsidRPr="00380F1C" w:rsidRDefault="00635208" w:rsidP="00425821">
      <w:pPr>
        <w:pStyle w:val="NormalWeb"/>
        <w:jc w:val="both"/>
        <w:rPr>
          <w:rFonts w:ascii="Arial" w:hAnsi="Arial" w:cs="Arial"/>
          <w:b/>
          <w:sz w:val="24"/>
          <w:szCs w:val="24"/>
        </w:rPr>
      </w:pPr>
      <w:r w:rsidRPr="00380F1C">
        <w:rPr>
          <w:rFonts w:ascii="Arial" w:hAnsi="Arial" w:cs="Arial"/>
          <w:b/>
          <w:sz w:val="24"/>
          <w:szCs w:val="24"/>
        </w:rPr>
        <w:t>REPLY:</w:t>
      </w:r>
    </w:p>
    <w:p w:rsidR="00635208" w:rsidRPr="00846A22" w:rsidRDefault="00635208" w:rsidP="00846A22">
      <w:pPr>
        <w:rPr>
          <w:rFonts w:ascii="Arial" w:hAnsi="Arial" w:cs="Arial"/>
          <w:sz w:val="24"/>
          <w:szCs w:val="24"/>
        </w:rPr>
      </w:pPr>
      <w:r w:rsidRPr="00846A22">
        <w:rPr>
          <w:rFonts w:ascii="Arial" w:hAnsi="Arial" w:cs="Arial"/>
          <w:sz w:val="24"/>
          <w:szCs w:val="24"/>
        </w:rPr>
        <w:t>Please see attached table for details.</w:t>
      </w:r>
    </w:p>
    <w:p w:rsidR="00635208" w:rsidRDefault="00635208" w:rsidP="00846A22">
      <w:pPr>
        <w:rPr>
          <w:rFonts w:ascii="Arial" w:hAnsi="Arial" w:cs="Arial"/>
        </w:rPr>
      </w:pPr>
    </w:p>
    <w:p w:rsidR="00635208" w:rsidRDefault="00635208" w:rsidP="00846A22">
      <w:pPr>
        <w:spacing w:after="0" w:line="240" w:lineRule="auto"/>
        <w:rPr>
          <w:rFonts w:ascii="Arial" w:hAnsi="Arial" w:cs="Arial"/>
          <w:sz w:val="24"/>
          <w:szCs w:val="24"/>
        </w:rPr>
      </w:pPr>
    </w:p>
    <w:p w:rsidR="00635208" w:rsidRDefault="00635208" w:rsidP="00846A22">
      <w:pPr>
        <w:spacing w:after="0" w:line="240" w:lineRule="auto"/>
        <w:rPr>
          <w:rFonts w:ascii="Arial" w:hAnsi="Arial" w:cs="Arial"/>
          <w:sz w:val="24"/>
          <w:szCs w:val="24"/>
        </w:rPr>
      </w:pPr>
    </w:p>
    <w:p w:rsidR="00635208" w:rsidRDefault="00635208" w:rsidP="00846A22">
      <w:pPr>
        <w:spacing w:after="0" w:line="240" w:lineRule="auto"/>
        <w:rPr>
          <w:rFonts w:ascii="Arial" w:hAnsi="Arial" w:cs="Arial"/>
          <w:sz w:val="24"/>
          <w:szCs w:val="24"/>
        </w:rPr>
      </w:pPr>
    </w:p>
    <w:p w:rsidR="00635208" w:rsidRDefault="00635208" w:rsidP="00846A22">
      <w:pPr>
        <w:spacing w:after="0" w:line="240" w:lineRule="auto"/>
        <w:rPr>
          <w:rFonts w:ascii="Arial" w:hAnsi="Arial" w:cs="Arial"/>
          <w:sz w:val="24"/>
          <w:szCs w:val="24"/>
        </w:rPr>
      </w:pPr>
    </w:p>
    <w:p w:rsidR="00635208" w:rsidRDefault="00635208" w:rsidP="00846A22">
      <w:pPr>
        <w:spacing w:after="0" w:line="240" w:lineRule="auto"/>
        <w:rPr>
          <w:rFonts w:ascii="Arial" w:hAnsi="Arial" w:cs="Arial"/>
          <w:sz w:val="24"/>
          <w:szCs w:val="24"/>
        </w:rPr>
      </w:pPr>
    </w:p>
    <w:p w:rsidR="00635208" w:rsidRDefault="00635208" w:rsidP="00846A22">
      <w:pPr>
        <w:spacing w:after="0" w:line="240" w:lineRule="auto"/>
        <w:rPr>
          <w:rFonts w:ascii="Arial" w:hAnsi="Arial" w:cs="Arial"/>
          <w:sz w:val="24"/>
          <w:szCs w:val="24"/>
        </w:rPr>
      </w:pPr>
    </w:p>
    <w:p w:rsidR="00635208" w:rsidRDefault="00635208" w:rsidP="00846A22">
      <w:pPr>
        <w:spacing w:after="0" w:line="240" w:lineRule="auto"/>
        <w:rPr>
          <w:rFonts w:ascii="Arial" w:hAnsi="Arial" w:cs="Arial"/>
          <w:sz w:val="24"/>
          <w:szCs w:val="24"/>
        </w:rPr>
      </w:pPr>
    </w:p>
    <w:p w:rsidR="00635208" w:rsidRDefault="00635208" w:rsidP="00846A22">
      <w:pPr>
        <w:spacing w:after="0" w:line="240" w:lineRule="auto"/>
        <w:rPr>
          <w:rFonts w:ascii="Arial" w:hAnsi="Arial" w:cs="Arial"/>
          <w:sz w:val="24"/>
          <w:szCs w:val="24"/>
        </w:rPr>
      </w:pPr>
    </w:p>
    <w:p w:rsidR="00635208" w:rsidRDefault="00635208" w:rsidP="00846A22">
      <w:pPr>
        <w:spacing w:after="0" w:line="240" w:lineRule="auto"/>
        <w:rPr>
          <w:rFonts w:ascii="Arial" w:hAnsi="Arial" w:cs="Arial"/>
          <w:sz w:val="24"/>
          <w:szCs w:val="24"/>
        </w:rPr>
      </w:pPr>
    </w:p>
    <w:p w:rsidR="00635208" w:rsidRDefault="00635208" w:rsidP="00846A22">
      <w:pPr>
        <w:spacing w:after="0" w:line="240" w:lineRule="auto"/>
        <w:rPr>
          <w:rFonts w:ascii="Arial" w:hAnsi="Arial" w:cs="Arial"/>
          <w:sz w:val="24"/>
          <w:szCs w:val="24"/>
        </w:rPr>
      </w:pPr>
    </w:p>
    <w:p w:rsidR="00635208" w:rsidRDefault="00635208" w:rsidP="00425821">
      <w:pPr>
        <w:spacing w:line="240" w:lineRule="auto"/>
        <w:rPr>
          <w:rFonts w:ascii="Arial" w:hAnsi="Arial" w:cs="Arial"/>
          <w:sz w:val="24"/>
          <w:szCs w:val="24"/>
        </w:rPr>
      </w:pPr>
      <w:bookmarkStart w:id="0" w:name="_GoBack"/>
      <w:bookmarkEnd w:id="0"/>
    </w:p>
    <w:p w:rsidR="00635208" w:rsidRDefault="00635208" w:rsidP="00425821">
      <w:pPr>
        <w:spacing w:line="240" w:lineRule="auto"/>
        <w:rPr>
          <w:rFonts w:ascii="Arial" w:hAnsi="Arial" w:cs="Arial"/>
          <w:sz w:val="24"/>
          <w:szCs w:val="24"/>
        </w:rPr>
      </w:pPr>
    </w:p>
    <w:p w:rsidR="00635208" w:rsidRDefault="00635208" w:rsidP="00425821">
      <w:pPr>
        <w:spacing w:line="240" w:lineRule="auto"/>
        <w:rPr>
          <w:rFonts w:ascii="Arial" w:hAnsi="Arial" w:cs="Arial"/>
          <w:sz w:val="24"/>
          <w:szCs w:val="24"/>
        </w:rPr>
      </w:pPr>
    </w:p>
    <w:p w:rsidR="00635208" w:rsidRDefault="00635208" w:rsidP="00425821">
      <w:pPr>
        <w:spacing w:line="240" w:lineRule="auto"/>
        <w:rPr>
          <w:rFonts w:ascii="Arial" w:hAnsi="Arial" w:cs="Arial"/>
          <w:sz w:val="24"/>
          <w:szCs w:val="24"/>
        </w:rPr>
      </w:pPr>
    </w:p>
    <w:tbl>
      <w:tblPr>
        <w:tblW w:w="13860" w:type="dxa"/>
        <w:tblInd w:w="93" w:type="dxa"/>
        <w:tblLook w:val="00A0"/>
      </w:tblPr>
      <w:tblGrid>
        <w:gridCol w:w="960"/>
        <w:gridCol w:w="1924"/>
        <w:gridCol w:w="1120"/>
        <w:gridCol w:w="1120"/>
        <w:gridCol w:w="1238"/>
        <w:gridCol w:w="1120"/>
        <w:gridCol w:w="1120"/>
        <w:gridCol w:w="1238"/>
        <w:gridCol w:w="1120"/>
        <w:gridCol w:w="1120"/>
        <w:gridCol w:w="1238"/>
        <w:gridCol w:w="960"/>
      </w:tblGrid>
      <w:tr w:rsidR="00635208" w:rsidRPr="008351C8" w:rsidTr="00846A22">
        <w:trPr>
          <w:trHeight w:val="525"/>
        </w:trPr>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336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2013/2014</w:t>
            </w:r>
          </w:p>
        </w:tc>
        <w:tc>
          <w:tcPr>
            <w:tcW w:w="3360" w:type="dxa"/>
            <w:gridSpan w:val="3"/>
            <w:tcBorders>
              <w:top w:val="single" w:sz="4" w:space="0" w:color="auto"/>
              <w:left w:val="nil"/>
              <w:bottom w:val="single" w:sz="4" w:space="0" w:color="auto"/>
              <w:right w:val="single" w:sz="4" w:space="0" w:color="auto"/>
            </w:tcBorders>
            <w:shd w:val="clear" w:color="000000" w:fill="FCD5B4"/>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2014/2015</w:t>
            </w:r>
          </w:p>
        </w:tc>
        <w:tc>
          <w:tcPr>
            <w:tcW w:w="3360" w:type="dxa"/>
            <w:gridSpan w:val="3"/>
            <w:tcBorders>
              <w:top w:val="single" w:sz="4" w:space="0" w:color="auto"/>
              <w:left w:val="nil"/>
              <w:bottom w:val="single" w:sz="4" w:space="0" w:color="auto"/>
              <w:right w:val="single" w:sz="4" w:space="0" w:color="000000"/>
            </w:tcBorders>
            <w:shd w:val="clear" w:color="000000" w:fill="C5D9F1"/>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2015/2016                                                  1 April 2015 to 30 September 2015</w:t>
            </w:r>
          </w:p>
        </w:tc>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r w:rsidR="00635208" w:rsidRPr="008351C8" w:rsidTr="00846A22">
        <w:trPr>
          <w:trHeight w:val="300"/>
        </w:trPr>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single" w:sz="4" w:space="0" w:color="auto"/>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i</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ii</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iii</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i</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ii</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iii</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i</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ii</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iii</w:t>
            </w:r>
          </w:p>
        </w:tc>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r w:rsidR="00635208" w:rsidRPr="008351C8" w:rsidTr="00846A22">
        <w:trPr>
          <w:trHeight w:val="615"/>
        </w:trPr>
        <w:tc>
          <w:tcPr>
            <w:tcW w:w="960" w:type="dxa"/>
            <w:tcBorders>
              <w:top w:val="nil"/>
              <w:left w:val="nil"/>
              <w:bottom w:val="nil"/>
              <w:right w:val="nil"/>
            </w:tcBorders>
            <w:shd w:val="clear" w:color="000000" w:fill="FFFFFF"/>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nil"/>
              <w:left w:val="nil"/>
              <w:bottom w:val="nil"/>
              <w:right w:val="nil"/>
            </w:tcBorders>
            <w:shd w:val="clear" w:color="000000" w:fill="FFFFFF"/>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single" w:sz="4" w:space="0" w:color="auto"/>
              <w:bottom w:val="single" w:sz="4" w:space="0" w:color="auto"/>
              <w:right w:val="single" w:sz="4" w:space="0" w:color="auto"/>
            </w:tcBorders>
            <w:vAlign w:val="bottom"/>
          </w:tcPr>
          <w:p w:rsidR="00635208" w:rsidRPr="00846A22" w:rsidRDefault="00635208" w:rsidP="00846A22">
            <w:pPr>
              <w:spacing w:after="0" w:line="240" w:lineRule="auto"/>
              <w:rPr>
                <w:b/>
                <w:bCs/>
                <w:color w:val="000000"/>
                <w:lang w:val="en-ZA" w:eastAsia="en-ZA"/>
              </w:rPr>
            </w:pPr>
            <w:r w:rsidRPr="00846A22">
              <w:rPr>
                <w:b/>
                <w:bCs/>
                <w:color w:val="000000"/>
                <w:lang w:val="en-ZA" w:eastAsia="en-ZA"/>
              </w:rPr>
              <w:t>P</w:t>
            </w:r>
            <w:r>
              <w:rPr>
                <w:b/>
                <w:bCs/>
                <w:color w:val="000000"/>
                <w:lang w:val="en-ZA" w:eastAsia="en-ZA"/>
              </w:rPr>
              <w:t>rivate firearm</w:t>
            </w:r>
          </w:p>
        </w:tc>
        <w:tc>
          <w:tcPr>
            <w:tcW w:w="1120" w:type="dxa"/>
            <w:tcBorders>
              <w:top w:val="nil"/>
              <w:left w:val="nil"/>
              <w:bottom w:val="single" w:sz="4" w:space="0" w:color="auto"/>
              <w:right w:val="single" w:sz="4" w:space="0" w:color="auto"/>
            </w:tcBorders>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 xml:space="preserve">Police </w:t>
            </w:r>
            <w:r>
              <w:rPr>
                <w:b/>
                <w:bCs/>
                <w:color w:val="000000"/>
                <w:lang w:val="en-ZA" w:eastAsia="en-ZA"/>
              </w:rPr>
              <w:t>firearm</w:t>
            </w:r>
          </w:p>
        </w:tc>
        <w:tc>
          <w:tcPr>
            <w:tcW w:w="1120" w:type="dxa"/>
            <w:tcBorders>
              <w:top w:val="nil"/>
              <w:left w:val="nil"/>
              <w:bottom w:val="single" w:sz="4" w:space="0" w:color="auto"/>
              <w:right w:val="single" w:sz="4" w:space="0" w:color="auto"/>
            </w:tcBorders>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Illegal Substances</w:t>
            </w:r>
          </w:p>
        </w:tc>
        <w:tc>
          <w:tcPr>
            <w:tcW w:w="1120" w:type="dxa"/>
            <w:tcBorders>
              <w:top w:val="nil"/>
              <w:left w:val="nil"/>
              <w:bottom w:val="single" w:sz="4" w:space="0" w:color="auto"/>
              <w:right w:val="single" w:sz="4" w:space="0" w:color="auto"/>
            </w:tcBorders>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P</w:t>
            </w:r>
            <w:r>
              <w:rPr>
                <w:b/>
                <w:bCs/>
                <w:color w:val="000000"/>
                <w:lang w:val="en-ZA" w:eastAsia="en-ZA"/>
              </w:rPr>
              <w:t>rivate firearm</w:t>
            </w:r>
          </w:p>
        </w:tc>
        <w:tc>
          <w:tcPr>
            <w:tcW w:w="1120" w:type="dxa"/>
            <w:tcBorders>
              <w:top w:val="nil"/>
              <w:left w:val="nil"/>
              <w:bottom w:val="single" w:sz="4" w:space="0" w:color="auto"/>
              <w:right w:val="single" w:sz="4" w:space="0" w:color="auto"/>
            </w:tcBorders>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 xml:space="preserve">Police </w:t>
            </w:r>
            <w:r>
              <w:rPr>
                <w:b/>
                <w:bCs/>
                <w:color w:val="000000"/>
                <w:lang w:val="en-ZA" w:eastAsia="en-ZA"/>
              </w:rPr>
              <w:t>firearm</w:t>
            </w:r>
          </w:p>
        </w:tc>
        <w:tc>
          <w:tcPr>
            <w:tcW w:w="1120" w:type="dxa"/>
            <w:tcBorders>
              <w:top w:val="nil"/>
              <w:left w:val="nil"/>
              <w:bottom w:val="single" w:sz="4" w:space="0" w:color="auto"/>
              <w:right w:val="single" w:sz="4" w:space="0" w:color="auto"/>
            </w:tcBorders>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Illegal Substances</w:t>
            </w:r>
          </w:p>
        </w:tc>
        <w:tc>
          <w:tcPr>
            <w:tcW w:w="1120" w:type="dxa"/>
            <w:tcBorders>
              <w:top w:val="nil"/>
              <w:left w:val="nil"/>
              <w:bottom w:val="single" w:sz="4" w:space="0" w:color="auto"/>
              <w:right w:val="single" w:sz="4" w:space="0" w:color="auto"/>
            </w:tcBorders>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P</w:t>
            </w:r>
            <w:r>
              <w:rPr>
                <w:b/>
                <w:bCs/>
                <w:color w:val="000000"/>
                <w:lang w:val="en-ZA" w:eastAsia="en-ZA"/>
              </w:rPr>
              <w:t>rivate firearm</w:t>
            </w:r>
          </w:p>
        </w:tc>
        <w:tc>
          <w:tcPr>
            <w:tcW w:w="1120" w:type="dxa"/>
            <w:tcBorders>
              <w:top w:val="nil"/>
              <w:left w:val="nil"/>
              <w:bottom w:val="single" w:sz="4" w:space="0" w:color="auto"/>
              <w:right w:val="single" w:sz="4" w:space="0" w:color="auto"/>
            </w:tcBorders>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 xml:space="preserve">Police </w:t>
            </w:r>
            <w:r>
              <w:rPr>
                <w:b/>
                <w:bCs/>
                <w:color w:val="000000"/>
                <w:lang w:val="en-ZA" w:eastAsia="en-ZA"/>
              </w:rPr>
              <w:t>firearm</w:t>
            </w:r>
          </w:p>
        </w:tc>
        <w:tc>
          <w:tcPr>
            <w:tcW w:w="1120" w:type="dxa"/>
            <w:tcBorders>
              <w:top w:val="nil"/>
              <w:left w:val="nil"/>
              <w:bottom w:val="single" w:sz="4" w:space="0" w:color="auto"/>
              <w:right w:val="single" w:sz="4" w:space="0" w:color="auto"/>
            </w:tcBorders>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Illegal Substances</w:t>
            </w:r>
          </w:p>
        </w:tc>
        <w:tc>
          <w:tcPr>
            <w:tcW w:w="960" w:type="dxa"/>
            <w:tcBorders>
              <w:top w:val="nil"/>
              <w:left w:val="nil"/>
              <w:bottom w:val="nil"/>
              <w:right w:val="nil"/>
            </w:tcBorders>
            <w:shd w:val="clear" w:color="000000" w:fill="FFFFFF"/>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r w:rsidR="00635208" w:rsidRPr="008351C8" w:rsidTr="00846A22">
        <w:trPr>
          <w:trHeight w:val="300"/>
        </w:trPr>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single" w:sz="4" w:space="0" w:color="auto"/>
              <w:left w:val="single" w:sz="4" w:space="0" w:color="auto"/>
              <w:bottom w:val="single" w:sz="4" w:space="0" w:color="auto"/>
              <w:right w:val="single" w:sz="4" w:space="0" w:color="auto"/>
            </w:tcBorders>
            <w:noWrap/>
            <w:vAlign w:val="bottom"/>
          </w:tcPr>
          <w:p w:rsidR="00635208" w:rsidRPr="00846A22" w:rsidRDefault="00635208" w:rsidP="00846A22">
            <w:pPr>
              <w:spacing w:after="0" w:line="240" w:lineRule="auto"/>
              <w:rPr>
                <w:b/>
                <w:bCs/>
                <w:color w:val="000000"/>
                <w:lang w:val="en-ZA" w:eastAsia="en-ZA"/>
              </w:rPr>
            </w:pPr>
            <w:r w:rsidRPr="00846A22">
              <w:rPr>
                <w:b/>
                <w:bCs/>
                <w:color w:val="000000"/>
                <w:lang w:val="en-ZA" w:eastAsia="en-ZA"/>
              </w:rPr>
              <w:t>TEMBISA</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r w:rsidR="00635208" w:rsidRPr="008351C8" w:rsidTr="00846A22">
        <w:trPr>
          <w:trHeight w:val="300"/>
        </w:trPr>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nil"/>
              <w:left w:val="single" w:sz="4" w:space="0" w:color="auto"/>
              <w:bottom w:val="single" w:sz="4" w:space="0" w:color="auto"/>
              <w:right w:val="single" w:sz="4" w:space="0" w:color="auto"/>
            </w:tcBorders>
            <w:noWrap/>
            <w:vAlign w:val="bottom"/>
          </w:tcPr>
          <w:p w:rsidR="00635208" w:rsidRPr="00846A22" w:rsidRDefault="00635208" w:rsidP="00846A22">
            <w:pPr>
              <w:spacing w:after="0" w:line="240" w:lineRule="auto"/>
              <w:rPr>
                <w:b/>
                <w:bCs/>
                <w:color w:val="000000"/>
                <w:lang w:val="en-ZA" w:eastAsia="en-ZA"/>
              </w:rPr>
            </w:pPr>
            <w:r w:rsidRPr="00846A22">
              <w:rPr>
                <w:b/>
                <w:bCs/>
                <w:color w:val="000000"/>
                <w:lang w:val="en-ZA" w:eastAsia="en-ZA"/>
              </w:rPr>
              <w:t>SEBENZA</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r w:rsidR="00635208" w:rsidRPr="008351C8" w:rsidTr="00846A22">
        <w:trPr>
          <w:trHeight w:val="300"/>
        </w:trPr>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nil"/>
              <w:left w:val="single" w:sz="4" w:space="0" w:color="auto"/>
              <w:bottom w:val="single" w:sz="4" w:space="0" w:color="auto"/>
              <w:right w:val="single" w:sz="4" w:space="0" w:color="auto"/>
            </w:tcBorders>
            <w:noWrap/>
            <w:vAlign w:val="bottom"/>
          </w:tcPr>
          <w:p w:rsidR="00635208" w:rsidRPr="00846A22" w:rsidRDefault="00635208" w:rsidP="00846A22">
            <w:pPr>
              <w:spacing w:after="0" w:line="240" w:lineRule="auto"/>
              <w:rPr>
                <w:b/>
                <w:bCs/>
                <w:color w:val="000000"/>
                <w:lang w:val="en-ZA" w:eastAsia="en-ZA"/>
              </w:rPr>
            </w:pPr>
            <w:r w:rsidRPr="00846A22">
              <w:rPr>
                <w:b/>
                <w:bCs/>
                <w:color w:val="000000"/>
                <w:lang w:val="en-ZA" w:eastAsia="en-ZA"/>
              </w:rPr>
              <w:t>TEMBISA SOUTH</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2</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r w:rsidR="00635208" w:rsidRPr="008351C8" w:rsidTr="00846A22">
        <w:trPr>
          <w:trHeight w:val="300"/>
        </w:trPr>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nil"/>
              <w:left w:val="single" w:sz="4" w:space="0" w:color="auto"/>
              <w:bottom w:val="single" w:sz="4" w:space="0" w:color="auto"/>
              <w:right w:val="single" w:sz="4" w:space="0" w:color="auto"/>
            </w:tcBorders>
            <w:noWrap/>
            <w:vAlign w:val="bottom"/>
          </w:tcPr>
          <w:p w:rsidR="00635208" w:rsidRPr="00846A22" w:rsidRDefault="00635208" w:rsidP="00846A22">
            <w:pPr>
              <w:spacing w:after="0" w:line="240" w:lineRule="auto"/>
              <w:rPr>
                <w:b/>
                <w:bCs/>
                <w:color w:val="000000"/>
                <w:lang w:val="en-ZA" w:eastAsia="en-ZA"/>
              </w:rPr>
            </w:pPr>
            <w:r w:rsidRPr="00846A22">
              <w:rPr>
                <w:b/>
                <w:bCs/>
                <w:color w:val="000000"/>
                <w:lang w:val="en-ZA" w:eastAsia="en-ZA"/>
              </w:rPr>
              <w:t>RABIE RIDGE</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2</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1</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r w:rsidR="00635208" w:rsidRPr="008351C8" w:rsidTr="00846A22">
        <w:trPr>
          <w:trHeight w:val="300"/>
        </w:trPr>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nil"/>
              <w:left w:val="single" w:sz="4" w:space="0" w:color="auto"/>
              <w:bottom w:val="single" w:sz="4" w:space="0" w:color="auto"/>
              <w:right w:val="single" w:sz="4" w:space="0" w:color="auto"/>
            </w:tcBorders>
            <w:noWrap/>
            <w:vAlign w:val="bottom"/>
          </w:tcPr>
          <w:p w:rsidR="00635208" w:rsidRPr="00846A22" w:rsidRDefault="00635208" w:rsidP="00846A22">
            <w:pPr>
              <w:spacing w:after="0" w:line="240" w:lineRule="auto"/>
              <w:rPr>
                <w:b/>
                <w:bCs/>
                <w:color w:val="000000"/>
                <w:lang w:val="en-ZA" w:eastAsia="en-ZA"/>
              </w:rPr>
            </w:pPr>
            <w:r w:rsidRPr="00846A22">
              <w:rPr>
                <w:b/>
                <w:bCs/>
                <w:color w:val="000000"/>
                <w:lang w:val="en-ZA" w:eastAsia="en-ZA"/>
              </w:rPr>
              <w:t>IVORY PARK</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1</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r w:rsidR="00635208" w:rsidRPr="008351C8" w:rsidTr="00846A22">
        <w:trPr>
          <w:trHeight w:val="300"/>
        </w:trPr>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nil"/>
              <w:left w:val="single" w:sz="4" w:space="0" w:color="auto"/>
              <w:bottom w:val="single" w:sz="4" w:space="0" w:color="auto"/>
              <w:right w:val="single" w:sz="4" w:space="0" w:color="auto"/>
            </w:tcBorders>
            <w:noWrap/>
            <w:vAlign w:val="bottom"/>
          </w:tcPr>
          <w:p w:rsidR="00635208" w:rsidRPr="00846A22" w:rsidRDefault="00635208" w:rsidP="00846A22">
            <w:pPr>
              <w:spacing w:after="0" w:line="240" w:lineRule="auto"/>
              <w:rPr>
                <w:b/>
                <w:bCs/>
                <w:color w:val="000000"/>
                <w:lang w:val="en-ZA" w:eastAsia="en-ZA"/>
              </w:rPr>
            </w:pPr>
            <w:r w:rsidRPr="00846A22">
              <w:rPr>
                <w:b/>
                <w:bCs/>
                <w:color w:val="000000"/>
                <w:lang w:val="en-ZA" w:eastAsia="en-ZA"/>
              </w:rPr>
              <w:t>EDENVALE</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2</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2</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r w:rsidR="00635208" w:rsidRPr="008351C8" w:rsidTr="00846A22">
        <w:trPr>
          <w:trHeight w:val="300"/>
        </w:trPr>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nil"/>
              <w:left w:val="single" w:sz="4" w:space="0" w:color="auto"/>
              <w:bottom w:val="single" w:sz="4" w:space="0" w:color="auto"/>
              <w:right w:val="single" w:sz="4" w:space="0" w:color="auto"/>
            </w:tcBorders>
            <w:noWrap/>
            <w:vAlign w:val="bottom"/>
          </w:tcPr>
          <w:p w:rsidR="00635208" w:rsidRPr="00846A22" w:rsidRDefault="00635208" w:rsidP="00846A22">
            <w:pPr>
              <w:spacing w:after="0" w:line="240" w:lineRule="auto"/>
              <w:rPr>
                <w:b/>
                <w:bCs/>
                <w:color w:val="000000"/>
                <w:lang w:val="en-ZA" w:eastAsia="en-ZA"/>
              </w:rPr>
            </w:pPr>
            <w:r w:rsidRPr="00846A22">
              <w:rPr>
                <w:b/>
                <w:bCs/>
                <w:color w:val="000000"/>
                <w:lang w:val="en-ZA" w:eastAsia="en-ZA"/>
              </w:rPr>
              <w:t>KEMPTON PARK</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1</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r w:rsidR="00635208" w:rsidRPr="008351C8" w:rsidTr="00846A22">
        <w:trPr>
          <w:trHeight w:val="300"/>
        </w:trPr>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nil"/>
              <w:left w:val="single" w:sz="4" w:space="0" w:color="auto"/>
              <w:bottom w:val="single" w:sz="4" w:space="0" w:color="auto"/>
              <w:right w:val="single" w:sz="4" w:space="0" w:color="auto"/>
            </w:tcBorders>
            <w:noWrap/>
            <w:vAlign w:val="bottom"/>
          </w:tcPr>
          <w:p w:rsidR="00635208" w:rsidRPr="00846A22" w:rsidRDefault="00635208" w:rsidP="00846A22">
            <w:pPr>
              <w:spacing w:after="0" w:line="240" w:lineRule="auto"/>
              <w:rPr>
                <w:b/>
                <w:bCs/>
                <w:color w:val="000000"/>
                <w:lang w:val="en-ZA" w:eastAsia="en-ZA"/>
              </w:rPr>
            </w:pPr>
            <w:r w:rsidRPr="00846A22">
              <w:rPr>
                <w:b/>
                <w:bCs/>
                <w:color w:val="000000"/>
                <w:lang w:val="en-ZA" w:eastAsia="en-ZA"/>
              </w:rPr>
              <w:t>OLIFANTSFONTEIN</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1</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r w:rsidR="00635208" w:rsidRPr="008351C8" w:rsidTr="00846A22">
        <w:trPr>
          <w:trHeight w:val="300"/>
        </w:trPr>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nil"/>
              <w:left w:val="single" w:sz="4" w:space="0" w:color="auto"/>
              <w:bottom w:val="single" w:sz="4" w:space="0" w:color="auto"/>
              <w:right w:val="single" w:sz="4" w:space="0" w:color="auto"/>
            </w:tcBorders>
            <w:noWrap/>
            <w:vAlign w:val="bottom"/>
          </w:tcPr>
          <w:p w:rsidR="00635208" w:rsidRPr="00846A22" w:rsidRDefault="00635208" w:rsidP="00846A22">
            <w:pPr>
              <w:spacing w:after="0" w:line="240" w:lineRule="auto"/>
              <w:rPr>
                <w:b/>
                <w:bCs/>
                <w:color w:val="000000"/>
                <w:lang w:val="en-ZA" w:eastAsia="en-ZA"/>
              </w:rPr>
            </w:pPr>
            <w:r w:rsidRPr="00846A22">
              <w:rPr>
                <w:b/>
                <w:bCs/>
                <w:color w:val="000000"/>
                <w:lang w:val="en-ZA" w:eastAsia="en-ZA"/>
              </w:rPr>
              <w:t>NORKEM PARK</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color w:val="000000"/>
                <w:lang w:val="en-ZA" w:eastAsia="en-ZA"/>
              </w:rPr>
            </w:pPr>
            <w:r w:rsidRPr="00846A22">
              <w:rPr>
                <w:color w:val="000000"/>
                <w:lang w:val="en-ZA" w:eastAsia="en-ZA"/>
              </w:rPr>
              <w:t>0</w:t>
            </w:r>
          </w:p>
        </w:tc>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r w:rsidR="00635208" w:rsidRPr="008351C8" w:rsidTr="00846A22">
        <w:trPr>
          <w:trHeight w:val="300"/>
        </w:trPr>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nil"/>
              <w:left w:val="single" w:sz="4" w:space="0" w:color="auto"/>
              <w:bottom w:val="single" w:sz="4" w:space="0" w:color="auto"/>
              <w:right w:val="single" w:sz="4" w:space="0" w:color="auto"/>
            </w:tcBorders>
            <w:noWrap/>
            <w:vAlign w:val="bottom"/>
          </w:tcPr>
          <w:p w:rsidR="00635208" w:rsidRPr="00846A22" w:rsidRDefault="00635208" w:rsidP="00846A22">
            <w:pPr>
              <w:spacing w:after="0" w:line="240" w:lineRule="auto"/>
              <w:jc w:val="right"/>
              <w:rPr>
                <w:b/>
                <w:bCs/>
                <w:color w:val="000000"/>
                <w:lang w:val="en-ZA" w:eastAsia="en-ZA"/>
              </w:rPr>
            </w:pPr>
            <w:r w:rsidRPr="00846A22">
              <w:rPr>
                <w:b/>
                <w:bCs/>
                <w:color w:val="000000"/>
                <w:lang w:val="en-ZA" w:eastAsia="en-ZA"/>
              </w:rPr>
              <w:t>TOTAL</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6</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6</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0</w:t>
            </w:r>
          </w:p>
        </w:tc>
        <w:tc>
          <w:tcPr>
            <w:tcW w:w="1120" w:type="dxa"/>
            <w:tcBorders>
              <w:top w:val="nil"/>
              <w:left w:val="nil"/>
              <w:bottom w:val="single" w:sz="4" w:space="0" w:color="auto"/>
              <w:right w:val="single" w:sz="4" w:space="0" w:color="auto"/>
            </w:tcBorders>
            <w:noWrap/>
            <w:vAlign w:val="bottom"/>
          </w:tcPr>
          <w:p w:rsidR="00635208" w:rsidRPr="00846A22" w:rsidRDefault="00635208" w:rsidP="00846A22">
            <w:pPr>
              <w:spacing w:after="0" w:line="240" w:lineRule="auto"/>
              <w:jc w:val="center"/>
              <w:rPr>
                <w:b/>
                <w:bCs/>
                <w:color w:val="000000"/>
                <w:lang w:val="en-ZA" w:eastAsia="en-ZA"/>
              </w:rPr>
            </w:pPr>
            <w:r w:rsidRPr="00846A22">
              <w:rPr>
                <w:b/>
                <w:bCs/>
                <w:color w:val="000000"/>
                <w:lang w:val="en-ZA" w:eastAsia="en-ZA"/>
              </w:rPr>
              <w:t>0</w:t>
            </w:r>
          </w:p>
        </w:tc>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r w:rsidR="00635208" w:rsidRPr="008351C8" w:rsidTr="00846A22">
        <w:trPr>
          <w:trHeight w:val="300"/>
        </w:trPr>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8960" w:type="dxa"/>
            <w:gridSpan w:val="8"/>
            <w:tcBorders>
              <w:top w:val="single" w:sz="4" w:space="0" w:color="auto"/>
              <w:left w:val="single" w:sz="4" w:space="0" w:color="auto"/>
              <w:bottom w:val="single" w:sz="4" w:space="0" w:color="auto"/>
              <w:right w:val="single" w:sz="4" w:space="0" w:color="000000"/>
            </w:tcBorders>
            <w:noWrap/>
            <w:vAlign w:val="bottom"/>
          </w:tcPr>
          <w:p w:rsidR="00635208" w:rsidRPr="00846A22" w:rsidRDefault="00635208" w:rsidP="00846A22">
            <w:pPr>
              <w:spacing w:after="0" w:line="240" w:lineRule="auto"/>
              <w:rPr>
                <w:i/>
                <w:iCs/>
                <w:color w:val="000000"/>
                <w:lang w:val="en-ZA" w:eastAsia="en-ZA"/>
              </w:rPr>
            </w:pPr>
            <w:r w:rsidRPr="00846A22">
              <w:rPr>
                <w:b/>
                <w:bCs/>
                <w:i/>
                <w:iCs/>
                <w:color w:val="000000"/>
                <w:lang w:val="en-ZA" w:eastAsia="en-ZA"/>
              </w:rPr>
              <w:t>NOTE</w:t>
            </w:r>
            <w:r w:rsidRPr="00846A22">
              <w:rPr>
                <w:i/>
                <w:iCs/>
                <w:color w:val="000000"/>
                <w:lang w:val="en-ZA" w:eastAsia="en-ZA"/>
              </w:rPr>
              <w:t>:  No illegal substances went missing from SAPS13 Stores, thus no values are tabulated.</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r w:rsidR="00635208" w:rsidRPr="008351C8" w:rsidTr="00846A22">
        <w:trPr>
          <w:trHeight w:val="300"/>
        </w:trPr>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r w:rsidR="00635208" w:rsidRPr="008351C8" w:rsidTr="00846A22">
        <w:trPr>
          <w:trHeight w:val="300"/>
        </w:trPr>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r w:rsidR="00635208" w:rsidRPr="008351C8" w:rsidTr="00846A22">
        <w:trPr>
          <w:trHeight w:val="300"/>
        </w:trPr>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8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112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c>
          <w:tcPr>
            <w:tcW w:w="960" w:type="dxa"/>
            <w:tcBorders>
              <w:top w:val="nil"/>
              <w:left w:val="nil"/>
              <w:bottom w:val="nil"/>
              <w:right w:val="nil"/>
            </w:tcBorders>
            <w:shd w:val="clear" w:color="000000" w:fill="FFFFFF"/>
            <w:noWrap/>
            <w:vAlign w:val="bottom"/>
          </w:tcPr>
          <w:p w:rsidR="00635208" w:rsidRPr="00846A22" w:rsidRDefault="00635208" w:rsidP="00846A22">
            <w:pPr>
              <w:spacing w:after="0" w:line="240" w:lineRule="auto"/>
              <w:rPr>
                <w:color w:val="000000"/>
                <w:lang w:val="en-ZA" w:eastAsia="en-ZA"/>
              </w:rPr>
            </w:pPr>
            <w:r w:rsidRPr="00846A22">
              <w:rPr>
                <w:color w:val="000000"/>
                <w:lang w:val="en-ZA" w:eastAsia="en-ZA"/>
              </w:rPr>
              <w:t> </w:t>
            </w:r>
          </w:p>
        </w:tc>
      </w:tr>
    </w:tbl>
    <w:p w:rsidR="00635208" w:rsidRPr="00380F1C" w:rsidRDefault="00635208" w:rsidP="00425821">
      <w:pPr>
        <w:spacing w:line="240" w:lineRule="auto"/>
        <w:rPr>
          <w:rFonts w:ascii="Arial" w:hAnsi="Arial" w:cs="Arial"/>
          <w:sz w:val="24"/>
          <w:szCs w:val="24"/>
        </w:rPr>
      </w:pPr>
    </w:p>
    <w:sectPr w:rsidR="00635208" w:rsidRPr="00380F1C" w:rsidSect="00846A22">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46584"/>
    <w:multiLevelType w:val="hybridMultilevel"/>
    <w:tmpl w:val="37C6FDFA"/>
    <w:lvl w:ilvl="0" w:tplc="72524A1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821"/>
    <w:rsid w:val="00066B5F"/>
    <w:rsid w:val="00351613"/>
    <w:rsid w:val="00380F1C"/>
    <w:rsid w:val="00425821"/>
    <w:rsid w:val="00635208"/>
    <w:rsid w:val="00730D01"/>
    <w:rsid w:val="007D084A"/>
    <w:rsid w:val="008351C8"/>
    <w:rsid w:val="00846A22"/>
    <w:rsid w:val="008C5DF8"/>
    <w:rsid w:val="00A40695"/>
    <w:rsid w:val="00A74389"/>
    <w:rsid w:val="00B12931"/>
    <w:rsid w:val="00FA2836"/>
    <w:rsid w:val="00FA67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2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25821"/>
    <w:pPr>
      <w:spacing w:before="100" w:beforeAutospacing="1" w:after="100" w:afterAutospacing="1" w:line="240" w:lineRule="auto"/>
    </w:pPr>
    <w:rPr>
      <w:rFonts w:ascii="Verdana" w:hAnsi="Verdana"/>
      <w:sz w:val="20"/>
      <w:szCs w:val="20"/>
      <w:lang w:val="en-ZA"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80F1C"/>
    <w:pPr>
      <w:spacing w:after="0" w:line="240" w:lineRule="auto"/>
      <w:ind w:left="720"/>
      <w:contextualSpacing/>
    </w:pPr>
    <w:rPr>
      <w:rFonts w:ascii="Times New Roman" w:eastAsia="Times New Roman" w:hAnsi="Times New Roman"/>
      <w:sz w:val="24"/>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380F1C"/>
    <w:rPr>
      <w:rFonts w:ascii="Times New Roman" w:hAnsi="Times New Roman"/>
      <w:sz w:val="24"/>
      <w:lang w:val="en-GB"/>
    </w:rPr>
  </w:style>
  <w:style w:type="paragraph" w:styleId="BalloonText">
    <w:name w:val="Balloon Text"/>
    <w:basedOn w:val="Normal"/>
    <w:link w:val="BalloonTextChar"/>
    <w:uiPriority w:val="99"/>
    <w:semiHidden/>
    <w:rsid w:val="00A40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69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89578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235</Words>
  <Characters>1341</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36/1/4/1/201500315</dc:title>
  <dc:subject/>
  <dc:creator>Windows User</dc:creator>
  <cp:keywords/>
  <dc:description/>
  <cp:lastModifiedBy>schuene</cp:lastModifiedBy>
  <cp:revision>2</cp:revision>
  <cp:lastPrinted>2015-10-20T11:07:00Z</cp:lastPrinted>
  <dcterms:created xsi:type="dcterms:W3CDTF">2015-11-03T06:04:00Z</dcterms:created>
  <dcterms:modified xsi:type="dcterms:W3CDTF">2015-11-03T06:04:00Z</dcterms:modified>
</cp:coreProperties>
</file>