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77874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651B8B" w:rsidRPr="00651B8B">
        <w:rPr>
          <w:rFonts w:eastAsia="Calibri"/>
          <w:b/>
          <w:sz w:val="24"/>
          <w:szCs w:val="24"/>
          <w:lang w:val="en-ZA"/>
        </w:rPr>
        <w:t>3</w:t>
      </w:r>
      <w:r w:rsidR="00815FF6">
        <w:rPr>
          <w:rFonts w:eastAsia="Calibri"/>
          <w:b/>
          <w:sz w:val="24"/>
          <w:szCs w:val="24"/>
          <w:lang w:val="en-ZA"/>
        </w:rPr>
        <w:t>701</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15FF6">
        <w:rPr>
          <w:b/>
          <w:sz w:val="24"/>
          <w:szCs w:val="24"/>
        </w:rPr>
        <w:t>30</w:t>
      </w:r>
      <w:r w:rsidR="00651B8B">
        <w:rPr>
          <w:b/>
          <w:sz w:val="24"/>
          <w:szCs w:val="24"/>
        </w:rPr>
        <w:t xml:space="preserve"> NOVEMBER 2</w:t>
      </w:r>
      <w:r w:rsidR="003161BC" w:rsidRPr="0055709D">
        <w:rPr>
          <w:b/>
          <w:sz w:val="24"/>
          <w:szCs w:val="24"/>
        </w:rPr>
        <w:t>01</w:t>
      </w:r>
      <w:r w:rsidR="003161BC">
        <w:rPr>
          <w:b/>
          <w:sz w:val="24"/>
          <w:szCs w:val="24"/>
        </w:rPr>
        <w:t>8</w:t>
      </w:r>
    </w:p>
    <w:p w:rsidR="00351776" w:rsidRPr="0055709D" w:rsidRDefault="00351776" w:rsidP="006F111A">
      <w:pPr>
        <w:rPr>
          <w:b/>
          <w:sz w:val="24"/>
          <w:szCs w:val="24"/>
        </w:rPr>
      </w:pPr>
    </w:p>
    <w:p w:rsidR="00815FF6" w:rsidRPr="008F3D92" w:rsidRDefault="00815FF6" w:rsidP="00815FF6">
      <w:pPr>
        <w:spacing w:before="100" w:beforeAutospacing="1" w:after="100" w:afterAutospacing="1"/>
        <w:ind w:left="851" w:hanging="851"/>
        <w:rPr>
          <w:b/>
          <w:sz w:val="24"/>
          <w:szCs w:val="24"/>
          <w:lang w:val="en-ZA"/>
        </w:rPr>
      </w:pPr>
      <w:r w:rsidRPr="008F3D92">
        <w:rPr>
          <w:b/>
          <w:sz w:val="24"/>
          <w:szCs w:val="24"/>
          <w:lang w:val="en-ZA"/>
        </w:rPr>
        <w:t>Ms N R Mashabela (EFF) to ask the Minister of International Relations and Cooperation:</w:t>
      </w:r>
    </w:p>
    <w:p w:rsidR="00815FF6" w:rsidRDefault="00815FF6" w:rsidP="00815FF6">
      <w:pPr>
        <w:spacing w:line="360" w:lineRule="auto"/>
        <w:jc w:val="both"/>
        <w:rPr>
          <w:noProof/>
          <w:lang w:val="af-ZA"/>
        </w:rPr>
      </w:pPr>
      <w:r w:rsidRPr="008F3D92">
        <w:rPr>
          <w:sz w:val="24"/>
          <w:szCs w:val="24"/>
        </w:rPr>
        <w:t>What are the details of the Government’s policy position regarding the voting structures and powers of the United Nations Security Council and General Assembly?</w:t>
      </w:r>
      <w:r>
        <w:rPr>
          <w:sz w:val="24"/>
          <w:szCs w:val="24"/>
        </w:rPr>
        <w:tab/>
      </w:r>
      <w:r>
        <w:rPr>
          <w:sz w:val="24"/>
          <w:szCs w:val="24"/>
        </w:rPr>
        <w:tab/>
      </w:r>
      <w:r>
        <w:rPr>
          <w:sz w:val="24"/>
          <w:szCs w:val="24"/>
        </w:rPr>
        <w:tab/>
      </w:r>
      <w:r>
        <w:rPr>
          <w:sz w:val="24"/>
          <w:szCs w:val="24"/>
        </w:rPr>
        <w:tab/>
      </w:r>
      <w:r w:rsidR="008B025B">
        <w:rPr>
          <w:sz w:val="24"/>
          <w:szCs w:val="24"/>
        </w:rPr>
        <w:t xml:space="preserve">        </w:t>
      </w:r>
      <w:r w:rsidRPr="00815FF6">
        <w:rPr>
          <w:b/>
          <w:noProof/>
          <w:lang w:val="af-ZA"/>
        </w:rPr>
        <w:t>NW4274E</w:t>
      </w:r>
    </w:p>
    <w:p w:rsidR="008B025B" w:rsidRDefault="008B025B" w:rsidP="008B025B">
      <w:pPr>
        <w:spacing w:line="480" w:lineRule="auto"/>
        <w:ind w:left="720" w:hanging="720"/>
        <w:jc w:val="both"/>
        <w:rPr>
          <w:b/>
          <w:sz w:val="24"/>
          <w:szCs w:val="24"/>
        </w:rPr>
      </w:pPr>
    </w:p>
    <w:p w:rsidR="008B025B" w:rsidRDefault="00EB6AA1" w:rsidP="008B025B">
      <w:pPr>
        <w:spacing w:line="480" w:lineRule="auto"/>
        <w:ind w:left="720" w:hanging="720"/>
        <w:jc w:val="both"/>
        <w:rPr>
          <w:b/>
          <w:sz w:val="24"/>
          <w:szCs w:val="24"/>
        </w:rPr>
      </w:pPr>
      <w:r w:rsidRPr="004B54E9">
        <w:rPr>
          <w:b/>
          <w:sz w:val="24"/>
          <w:szCs w:val="24"/>
        </w:rPr>
        <w:t>REPLY:</w:t>
      </w:r>
    </w:p>
    <w:p w:rsidR="008246E2" w:rsidRPr="0022386F" w:rsidRDefault="008B025B" w:rsidP="008246E2">
      <w:pPr>
        <w:spacing w:line="360" w:lineRule="atLeast"/>
        <w:jc w:val="both"/>
        <w:rPr>
          <w:w w:val="105"/>
          <w:sz w:val="24"/>
          <w:szCs w:val="24"/>
        </w:rPr>
      </w:pPr>
      <w:r w:rsidRPr="0022386F">
        <w:rPr>
          <w:rFonts w:eastAsia="Calibri"/>
          <w:sz w:val="24"/>
          <w:szCs w:val="24"/>
        </w:rPr>
        <w:t>Honourable M</w:t>
      </w:r>
      <w:r w:rsidR="006D772F" w:rsidRPr="0022386F">
        <w:rPr>
          <w:rFonts w:eastAsia="Calibri"/>
          <w:sz w:val="24"/>
          <w:szCs w:val="24"/>
        </w:rPr>
        <w:t xml:space="preserve">ember, </w:t>
      </w:r>
      <w:r w:rsidR="006D772F" w:rsidRPr="0022386F">
        <w:rPr>
          <w:sz w:val="24"/>
          <w:szCs w:val="24"/>
        </w:rPr>
        <w:t>South Africa's participation in multilateral institutions is guided by the country's foreign policy objectives</w:t>
      </w:r>
      <w:r w:rsidR="006D772F" w:rsidRPr="0022386F">
        <w:rPr>
          <w:spacing w:val="9"/>
          <w:sz w:val="24"/>
          <w:szCs w:val="24"/>
        </w:rPr>
        <w:t xml:space="preserve"> </w:t>
      </w:r>
      <w:r w:rsidR="006D772F" w:rsidRPr="0022386F">
        <w:rPr>
          <w:sz w:val="24"/>
          <w:szCs w:val="24"/>
        </w:rPr>
        <w:t>based</w:t>
      </w:r>
      <w:r w:rsidR="006D772F" w:rsidRPr="0022386F">
        <w:rPr>
          <w:spacing w:val="-9"/>
          <w:sz w:val="24"/>
          <w:szCs w:val="24"/>
        </w:rPr>
        <w:t xml:space="preserve"> </w:t>
      </w:r>
      <w:r w:rsidR="006D772F" w:rsidRPr="0022386F">
        <w:rPr>
          <w:sz w:val="24"/>
          <w:szCs w:val="24"/>
        </w:rPr>
        <w:t>on</w:t>
      </w:r>
      <w:r w:rsidR="006D772F" w:rsidRPr="0022386F">
        <w:rPr>
          <w:spacing w:val="-4"/>
          <w:sz w:val="24"/>
          <w:szCs w:val="24"/>
        </w:rPr>
        <w:t xml:space="preserve"> </w:t>
      </w:r>
      <w:r w:rsidR="006D772F" w:rsidRPr="0022386F">
        <w:rPr>
          <w:sz w:val="24"/>
          <w:szCs w:val="24"/>
        </w:rPr>
        <w:t>its</w:t>
      </w:r>
      <w:r w:rsidR="006D772F" w:rsidRPr="0022386F">
        <w:rPr>
          <w:spacing w:val="-4"/>
          <w:sz w:val="24"/>
          <w:szCs w:val="24"/>
        </w:rPr>
        <w:t xml:space="preserve"> </w:t>
      </w:r>
      <w:r w:rsidR="006D772F" w:rsidRPr="0022386F">
        <w:rPr>
          <w:sz w:val="24"/>
          <w:szCs w:val="24"/>
        </w:rPr>
        <w:t>vision</w:t>
      </w:r>
      <w:r w:rsidR="006D772F" w:rsidRPr="0022386F">
        <w:rPr>
          <w:spacing w:val="-7"/>
          <w:sz w:val="24"/>
          <w:szCs w:val="24"/>
        </w:rPr>
        <w:t xml:space="preserve"> </w:t>
      </w:r>
      <w:r w:rsidR="006D772F" w:rsidRPr="0022386F">
        <w:rPr>
          <w:sz w:val="24"/>
          <w:szCs w:val="24"/>
        </w:rPr>
        <w:t>of</w:t>
      </w:r>
      <w:r w:rsidR="006D772F" w:rsidRPr="0022386F">
        <w:rPr>
          <w:spacing w:val="-9"/>
          <w:sz w:val="24"/>
          <w:szCs w:val="24"/>
        </w:rPr>
        <w:t xml:space="preserve"> </w:t>
      </w:r>
      <w:r w:rsidR="006D772F" w:rsidRPr="0022386F">
        <w:rPr>
          <w:sz w:val="24"/>
          <w:szCs w:val="24"/>
        </w:rPr>
        <w:t>"a</w:t>
      </w:r>
      <w:r w:rsidR="006D772F" w:rsidRPr="0022386F">
        <w:rPr>
          <w:spacing w:val="-14"/>
          <w:sz w:val="24"/>
          <w:szCs w:val="24"/>
        </w:rPr>
        <w:t xml:space="preserve"> </w:t>
      </w:r>
      <w:r w:rsidR="006D772F" w:rsidRPr="0022386F">
        <w:rPr>
          <w:sz w:val="24"/>
          <w:szCs w:val="24"/>
        </w:rPr>
        <w:t>better</w:t>
      </w:r>
      <w:r w:rsidR="006D772F" w:rsidRPr="0022386F">
        <w:rPr>
          <w:spacing w:val="-2"/>
          <w:sz w:val="24"/>
          <w:szCs w:val="24"/>
        </w:rPr>
        <w:t xml:space="preserve"> </w:t>
      </w:r>
      <w:r w:rsidR="006D772F" w:rsidRPr="0022386F">
        <w:rPr>
          <w:sz w:val="24"/>
          <w:szCs w:val="24"/>
        </w:rPr>
        <w:t>South Africa, a</w:t>
      </w:r>
      <w:r w:rsidR="006D772F" w:rsidRPr="0022386F">
        <w:rPr>
          <w:spacing w:val="-8"/>
          <w:sz w:val="24"/>
          <w:szCs w:val="24"/>
        </w:rPr>
        <w:t xml:space="preserve"> </w:t>
      </w:r>
      <w:r w:rsidR="006D772F" w:rsidRPr="0022386F">
        <w:rPr>
          <w:sz w:val="24"/>
          <w:szCs w:val="24"/>
        </w:rPr>
        <w:t>better</w:t>
      </w:r>
      <w:r w:rsidR="006D772F" w:rsidRPr="0022386F">
        <w:rPr>
          <w:spacing w:val="1"/>
          <w:sz w:val="24"/>
          <w:szCs w:val="24"/>
        </w:rPr>
        <w:t xml:space="preserve"> </w:t>
      </w:r>
      <w:r w:rsidR="006D772F" w:rsidRPr="0022386F">
        <w:rPr>
          <w:sz w:val="24"/>
          <w:szCs w:val="24"/>
        </w:rPr>
        <w:t>Africa</w:t>
      </w:r>
      <w:r w:rsidR="006D772F" w:rsidRPr="0022386F">
        <w:rPr>
          <w:spacing w:val="-8"/>
          <w:sz w:val="24"/>
          <w:szCs w:val="24"/>
        </w:rPr>
        <w:t xml:space="preserve"> </w:t>
      </w:r>
      <w:r w:rsidR="006D772F" w:rsidRPr="0022386F">
        <w:rPr>
          <w:sz w:val="24"/>
          <w:szCs w:val="24"/>
        </w:rPr>
        <w:t>and</w:t>
      </w:r>
      <w:r w:rsidR="006D772F" w:rsidRPr="0022386F">
        <w:rPr>
          <w:spacing w:val="-5"/>
          <w:sz w:val="24"/>
          <w:szCs w:val="24"/>
        </w:rPr>
        <w:t xml:space="preserve"> </w:t>
      </w:r>
      <w:r w:rsidR="006D772F" w:rsidRPr="0022386F">
        <w:rPr>
          <w:sz w:val="24"/>
          <w:szCs w:val="24"/>
        </w:rPr>
        <w:t>a</w:t>
      </w:r>
      <w:r w:rsidR="006D772F" w:rsidRPr="0022386F">
        <w:rPr>
          <w:spacing w:val="2"/>
          <w:sz w:val="24"/>
          <w:szCs w:val="24"/>
        </w:rPr>
        <w:t xml:space="preserve"> </w:t>
      </w:r>
      <w:r w:rsidR="006D772F" w:rsidRPr="0022386F">
        <w:rPr>
          <w:sz w:val="24"/>
          <w:szCs w:val="24"/>
        </w:rPr>
        <w:t>better world".</w:t>
      </w:r>
      <w:r w:rsidR="006D772F" w:rsidRPr="0022386F">
        <w:rPr>
          <w:spacing w:val="-3"/>
          <w:sz w:val="24"/>
          <w:szCs w:val="24"/>
        </w:rPr>
        <w:t xml:space="preserve"> </w:t>
      </w:r>
      <w:r w:rsidR="008246E2" w:rsidRPr="0022386F">
        <w:rPr>
          <w:spacing w:val="-3"/>
          <w:sz w:val="24"/>
          <w:szCs w:val="24"/>
        </w:rPr>
        <w:t>Ou</w:t>
      </w:r>
      <w:r w:rsidR="00A446E5" w:rsidRPr="0022386F">
        <w:rPr>
          <w:spacing w:val="-3"/>
          <w:sz w:val="24"/>
          <w:szCs w:val="24"/>
        </w:rPr>
        <w:t>r</w:t>
      </w:r>
      <w:r w:rsidR="008246E2" w:rsidRPr="0022386F">
        <w:rPr>
          <w:spacing w:val="-3"/>
          <w:sz w:val="24"/>
          <w:szCs w:val="24"/>
        </w:rPr>
        <w:t xml:space="preserve"> </w:t>
      </w:r>
      <w:r w:rsidR="008246E2" w:rsidRPr="0022386F">
        <w:rPr>
          <w:w w:val="105"/>
          <w:sz w:val="24"/>
          <w:szCs w:val="24"/>
        </w:rPr>
        <w:t xml:space="preserve">foreign policy is </w:t>
      </w:r>
      <w:r w:rsidR="00A446E5" w:rsidRPr="0022386F">
        <w:rPr>
          <w:w w:val="105"/>
          <w:sz w:val="24"/>
          <w:szCs w:val="24"/>
        </w:rPr>
        <w:t xml:space="preserve">informed by </w:t>
      </w:r>
      <w:r w:rsidR="008246E2" w:rsidRPr="0022386F">
        <w:rPr>
          <w:w w:val="105"/>
          <w:sz w:val="24"/>
          <w:szCs w:val="24"/>
        </w:rPr>
        <w:t>our constitutional values and principles, national values and</w:t>
      </w:r>
      <w:r w:rsidR="008246E2" w:rsidRPr="0022386F">
        <w:rPr>
          <w:spacing w:val="-15"/>
          <w:w w:val="105"/>
          <w:sz w:val="24"/>
          <w:szCs w:val="24"/>
        </w:rPr>
        <w:t xml:space="preserve"> </w:t>
      </w:r>
      <w:r w:rsidR="008246E2" w:rsidRPr="0022386F">
        <w:rPr>
          <w:w w:val="105"/>
          <w:sz w:val="24"/>
          <w:szCs w:val="24"/>
        </w:rPr>
        <w:t>interests</w:t>
      </w:r>
      <w:r w:rsidR="008246E2" w:rsidRPr="0022386F">
        <w:rPr>
          <w:spacing w:val="-14"/>
          <w:w w:val="105"/>
          <w:sz w:val="24"/>
          <w:szCs w:val="24"/>
        </w:rPr>
        <w:t xml:space="preserve"> </w:t>
      </w:r>
      <w:r w:rsidR="008246E2" w:rsidRPr="0022386F">
        <w:rPr>
          <w:w w:val="105"/>
          <w:sz w:val="24"/>
          <w:szCs w:val="24"/>
        </w:rPr>
        <w:t>and</w:t>
      </w:r>
      <w:r w:rsidR="008246E2" w:rsidRPr="0022386F">
        <w:rPr>
          <w:spacing w:val="-13"/>
          <w:w w:val="105"/>
          <w:sz w:val="24"/>
          <w:szCs w:val="24"/>
        </w:rPr>
        <w:t xml:space="preserve"> </w:t>
      </w:r>
      <w:r w:rsidR="008246E2" w:rsidRPr="0022386F">
        <w:rPr>
          <w:w w:val="105"/>
          <w:sz w:val="24"/>
          <w:szCs w:val="24"/>
        </w:rPr>
        <w:t>strategic</w:t>
      </w:r>
      <w:r w:rsidR="008246E2" w:rsidRPr="0022386F">
        <w:rPr>
          <w:spacing w:val="-10"/>
          <w:w w:val="105"/>
          <w:sz w:val="24"/>
          <w:szCs w:val="24"/>
        </w:rPr>
        <w:t xml:space="preserve"> </w:t>
      </w:r>
      <w:r w:rsidR="008246E2" w:rsidRPr="0022386F">
        <w:rPr>
          <w:w w:val="105"/>
          <w:sz w:val="24"/>
          <w:szCs w:val="24"/>
        </w:rPr>
        <w:t>considerations</w:t>
      </w:r>
      <w:r w:rsidR="008246E2" w:rsidRPr="0022386F">
        <w:rPr>
          <w:spacing w:val="-18"/>
          <w:w w:val="105"/>
          <w:sz w:val="24"/>
          <w:szCs w:val="24"/>
        </w:rPr>
        <w:t xml:space="preserve"> </w:t>
      </w:r>
      <w:r w:rsidR="008246E2" w:rsidRPr="0022386F">
        <w:rPr>
          <w:w w:val="105"/>
          <w:sz w:val="24"/>
          <w:szCs w:val="24"/>
        </w:rPr>
        <w:t>based</w:t>
      </w:r>
      <w:r w:rsidR="008246E2" w:rsidRPr="0022386F">
        <w:rPr>
          <w:spacing w:val="-11"/>
          <w:w w:val="105"/>
          <w:sz w:val="24"/>
          <w:szCs w:val="24"/>
        </w:rPr>
        <w:t xml:space="preserve"> </w:t>
      </w:r>
      <w:r w:rsidR="008246E2" w:rsidRPr="0022386F">
        <w:rPr>
          <w:w w:val="105"/>
          <w:sz w:val="24"/>
          <w:szCs w:val="24"/>
        </w:rPr>
        <w:t>on</w:t>
      </w:r>
      <w:r w:rsidR="008246E2" w:rsidRPr="0022386F">
        <w:rPr>
          <w:spacing w:val="-15"/>
          <w:w w:val="105"/>
          <w:sz w:val="24"/>
          <w:szCs w:val="24"/>
        </w:rPr>
        <w:t xml:space="preserve"> </w:t>
      </w:r>
      <w:r w:rsidR="008246E2" w:rsidRPr="0022386F">
        <w:rPr>
          <w:w w:val="105"/>
          <w:sz w:val="24"/>
          <w:szCs w:val="24"/>
        </w:rPr>
        <w:t>domestic</w:t>
      </w:r>
      <w:r w:rsidR="008246E2" w:rsidRPr="0022386F">
        <w:rPr>
          <w:spacing w:val="-22"/>
          <w:w w:val="105"/>
          <w:sz w:val="24"/>
          <w:szCs w:val="24"/>
        </w:rPr>
        <w:t xml:space="preserve"> </w:t>
      </w:r>
      <w:r w:rsidR="008246E2" w:rsidRPr="0022386F">
        <w:rPr>
          <w:w w:val="105"/>
          <w:sz w:val="24"/>
          <w:szCs w:val="24"/>
        </w:rPr>
        <w:t>and</w:t>
      </w:r>
      <w:r w:rsidR="008246E2" w:rsidRPr="0022386F">
        <w:rPr>
          <w:spacing w:val="-17"/>
          <w:w w:val="105"/>
          <w:sz w:val="24"/>
          <w:szCs w:val="24"/>
        </w:rPr>
        <w:t xml:space="preserve"> </w:t>
      </w:r>
      <w:r w:rsidR="008246E2" w:rsidRPr="0022386F">
        <w:rPr>
          <w:w w:val="105"/>
          <w:sz w:val="24"/>
          <w:szCs w:val="24"/>
        </w:rPr>
        <w:t>international</w:t>
      </w:r>
      <w:r w:rsidR="008246E2" w:rsidRPr="0022386F">
        <w:rPr>
          <w:spacing w:val="-4"/>
          <w:w w:val="105"/>
          <w:sz w:val="24"/>
          <w:szCs w:val="24"/>
        </w:rPr>
        <w:t xml:space="preserve"> </w:t>
      </w:r>
      <w:r w:rsidR="008246E2" w:rsidRPr="0022386F">
        <w:rPr>
          <w:w w:val="105"/>
          <w:sz w:val="24"/>
          <w:szCs w:val="24"/>
        </w:rPr>
        <w:t>imperatives.</w:t>
      </w:r>
    </w:p>
    <w:p w:rsidR="008246E2" w:rsidRPr="0022386F" w:rsidRDefault="008246E2" w:rsidP="008246E2">
      <w:pPr>
        <w:spacing w:line="360" w:lineRule="atLeast"/>
        <w:jc w:val="both"/>
        <w:rPr>
          <w:sz w:val="24"/>
          <w:szCs w:val="24"/>
        </w:rPr>
      </w:pPr>
    </w:p>
    <w:p w:rsidR="006D772F" w:rsidRPr="0022386F" w:rsidRDefault="0022386F" w:rsidP="006D772F">
      <w:pPr>
        <w:pStyle w:val="NoSpacing"/>
        <w:spacing w:line="360" w:lineRule="atLeast"/>
        <w:jc w:val="both"/>
        <w:rPr>
          <w:sz w:val="24"/>
          <w:szCs w:val="24"/>
        </w:rPr>
      </w:pPr>
      <w:r w:rsidRPr="0022386F">
        <w:rPr>
          <w:sz w:val="24"/>
          <w:szCs w:val="24"/>
        </w:rPr>
        <w:t>Our participation i</w:t>
      </w:r>
      <w:r w:rsidR="006D772F" w:rsidRPr="0022386F">
        <w:rPr>
          <w:sz w:val="24"/>
          <w:szCs w:val="24"/>
        </w:rPr>
        <w:t>s</w:t>
      </w:r>
      <w:r w:rsidR="006D772F" w:rsidRPr="0022386F">
        <w:rPr>
          <w:spacing w:val="-3"/>
          <w:sz w:val="24"/>
          <w:szCs w:val="24"/>
        </w:rPr>
        <w:t xml:space="preserve"> </w:t>
      </w:r>
      <w:r w:rsidR="006D772F" w:rsidRPr="0022386F">
        <w:rPr>
          <w:sz w:val="24"/>
          <w:szCs w:val="24"/>
        </w:rPr>
        <w:t>further aligned with an understanding of the nexus that exists between peace, security and sustainable development. Consequently, South Africa's approach and voting patterns in the United Nations Security Council (UNSC) and the General Assembly (GA) resonates strongly with the African Union's (AUs) aspirational goals contained in the Agenda 2063 and its Ten (10) Year Implementation Plan of</w:t>
      </w:r>
      <w:r w:rsidR="006D772F" w:rsidRPr="0022386F">
        <w:rPr>
          <w:spacing w:val="-10"/>
          <w:sz w:val="24"/>
          <w:szCs w:val="24"/>
        </w:rPr>
        <w:t xml:space="preserve"> </w:t>
      </w:r>
      <w:r w:rsidR="006D772F" w:rsidRPr="0022386F">
        <w:rPr>
          <w:sz w:val="24"/>
          <w:szCs w:val="24"/>
        </w:rPr>
        <w:t>contributing</w:t>
      </w:r>
      <w:r w:rsidR="006D772F" w:rsidRPr="0022386F">
        <w:rPr>
          <w:spacing w:val="3"/>
          <w:sz w:val="24"/>
          <w:szCs w:val="24"/>
        </w:rPr>
        <w:t xml:space="preserve"> </w:t>
      </w:r>
      <w:r w:rsidR="006D772F" w:rsidRPr="0022386F">
        <w:rPr>
          <w:sz w:val="24"/>
          <w:szCs w:val="24"/>
        </w:rPr>
        <w:t>to</w:t>
      </w:r>
      <w:r w:rsidR="006D772F" w:rsidRPr="0022386F">
        <w:rPr>
          <w:spacing w:val="-9"/>
          <w:sz w:val="24"/>
          <w:szCs w:val="24"/>
        </w:rPr>
        <w:t xml:space="preserve"> </w:t>
      </w:r>
      <w:r w:rsidR="006D772F" w:rsidRPr="0022386F">
        <w:rPr>
          <w:sz w:val="24"/>
          <w:szCs w:val="24"/>
        </w:rPr>
        <w:t>peace</w:t>
      </w:r>
      <w:r w:rsidR="006D772F" w:rsidRPr="0022386F">
        <w:rPr>
          <w:spacing w:val="-6"/>
          <w:sz w:val="24"/>
          <w:szCs w:val="24"/>
        </w:rPr>
        <w:t xml:space="preserve"> </w:t>
      </w:r>
      <w:r w:rsidR="006D772F" w:rsidRPr="0022386F">
        <w:rPr>
          <w:sz w:val="24"/>
          <w:szCs w:val="24"/>
        </w:rPr>
        <w:t>and</w:t>
      </w:r>
      <w:r w:rsidR="006D772F" w:rsidRPr="0022386F">
        <w:rPr>
          <w:spacing w:val="-14"/>
          <w:sz w:val="24"/>
          <w:szCs w:val="24"/>
        </w:rPr>
        <w:t xml:space="preserve"> </w:t>
      </w:r>
      <w:r w:rsidR="006D772F" w:rsidRPr="0022386F">
        <w:rPr>
          <w:sz w:val="24"/>
          <w:szCs w:val="24"/>
        </w:rPr>
        <w:t>security</w:t>
      </w:r>
      <w:r w:rsidR="006D772F" w:rsidRPr="0022386F">
        <w:rPr>
          <w:spacing w:val="-2"/>
          <w:sz w:val="24"/>
          <w:szCs w:val="24"/>
        </w:rPr>
        <w:t xml:space="preserve"> </w:t>
      </w:r>
      <w:r w:rsidR="006D772F" w:rsidRPr="0022386F">
        <w:rPr>
          <w:sz w:val="24"/>
          <w:szCs w:val="24"/>
        </w:rPr>
        <w:t>of</w:t>
      </w:r>
      <w:r w:rsidR="006D772F" w:rsidRPr="0022386F">
        <w:rPr>
          <w:spacing w:val="-11"/>
          <w:sz w:val="24"/>
          <w:szCs w:val="24"/>
        </w:rPr>
        <w:t xml:space="preserve"> </w:t>
      </w:r>
      <w:r w:rsidR="006D772F" w:rsidRPr="0022386F">
        <w:rPr>
          <w:sz w:val="24"/>
          <w:szCs w:val="24"/>
        </w:rPr>
        <w:t>"Silencing</w:t>
      </w:r>
      <w:r w:rsidR="006D772F" w:rsidRPr="0022386F">
        <w:rPr>
          <w:spacing w:val="-3"/>
          <w:sz w:val="24"/>
          <w:szCs w:val="24"/>
        </w:rPr>
        <w:t xml:space="preserve"> </w:t>
      </w:r>
      <w:r w:rsidR="006D772F" w:rsidRPr="0022386F">
        <w:rPr>
          <w:sz w:val="24"/>
          <w:szCs w:val="24"/>
        </w:rPr>
        <w:t>the</w:t>
      </w:r>
      <w:r w:rsidR="006D772F" w:rsidRPr="0022386F">
        <w:rPr>
          <w:spacing w:val="-6"/>
          <w:sz w:val="24"/>
          <w:szCs w:val="24"/>
        </w:rPr>
        <w:t xml:space="preserve"> </w:t>
      </w:r>
      <w:r w:rsidR="006D772F" w:rsidRPr="0022386F">
        <w:rPr>
          <w:sz w:val="24"/>
          <w:szCs w:val="24"/>
        </w:rPr>
        <w:t>Guns</w:t>
      </w:r>
      <w:r w:rsidR="006D772F" w:rsidRPr="0022386F">
        <w:rPr>
          <w:spacing w:val="-2"/>
          <w:sz w:val="24"/>
          <w:szCs w:val="24"/>
        </w:rPr>
        <w:t xml:space="preserve"> </w:t>
      </w:r>
      <w:r w:rsidR="006D772F" w:rsidRPr="0022386F">
        <w:rPr>
          <w:sz w:val="24"/>
          <w:szCs w:val="24"/>
        </w:rPr>
        <w:t>by</w:t>
      </w:r>
      <w:r w:rsidR="006D772F" w:rsidRPr="0022386F">
        <w:rPr>
          <w:spacing w:val="-8"/>
          <w:sz w:val="24"/>
          <w:szCs w:val="24"/>
        </w:rPr>
        <w:t xml:space="preserve"> </w:t>
      </w:r>
      <w:r w:rsidR="006D772F" w:rsidRPr="0022386F">
        <w:rPr>
          <w:sz w:val="24"/>
          <w:szCs w:val="24"/>
        </w:rPr>
        <w:t>the</w:t>
      </w:r>
      <w:r w:rsidR="006D772F" w:rsidRPr="0022386F">
        <w:rPr>
          <w:spacing w:val="-5"/>
          <w:sz w:val="24"/>
          <w:szCs w:val="24"/>
        </w:rPr>
        <w:t xml:space="preserve"> </w:t>
      </w:r>
      <w:r w:rsidR="006D772F" w:rsidRPr="0022386F">
        <w:rPr>
          <w:sz w:val="24"/>
          <w:szCs w:val="24"/>
        </w:rPr>
        <w:t>year</w:t>
      </w:r>
      <w:r w:rsidR="006D772F" w:rsidRPr="0022386F">
        <w:rPr>
          <w:spacing w:val="-9"/>
          <w:sz w:val="24"/>
          <w:szCs w:val="24"/>
        </w:rPr>
        <w:t xml:space="preserve"> </w:t>
      </w:r>
      <w:r w:rsidR="006D772F" w:rsidRPr="0022386F">
        <w:rPr>
          <w:sz w:val="24"/>
          <w:szCs w:val="24"/>
        </w:rPr>
        <w:t>2020".</w:t>
      </w:r>
    </w:p>
    <w:p w:rsidR="006D772F" w:rsidRPr="0022386F" w:rsidRDefault="006D772F" w:rsidP="006D772F">
      <w:pPr>
        <w:pStyle w:val="NoSpacing"/>
        <w:spacing w:line="360" w:lineRule="atLeast"/>
        <w:jc w:val="both"/>
        <w:rPr>
          <w:sz w:val="24"/>
          <w:szCs w:val="24"/>
        </w:rPr>
      </w:pPr>
    </w:p>
    <w:p w:rsidR="006D772F" w:rsidRPr="0022386F" w:rsidRDefault="006D772F" w:rsidP="006D772F">
      <w:pPr>
        <w:pStyle w:val="NoSpacing"/>
        <w:spacing w:line="360" w:lineRule="atLeast"/>
        <w:jc w:val="both"/>
        <w:rPr>
          <w:sz w:val="24"/>
          <w:szCs w:val="24"/>
        </w:rPr>
      </w:pPr>
      <w:r w:rsidRPr="0022386F">
        <w:rPr>
          <w:sz w:val="24"/>
          <w:szCs w:val="24"/>
        </w:rPr>
        <w:t xml:space="preserve">South Africa further upholds the principle that there could be no peace without development, thus the advancement of the 2030 Sustainable Development Agenda Goals adopted by UN Heads of State and </w:t>
      </w:r>
      <w:r w:rsidRPr="0022386F">
        <w:rPr>
          <w:sz w:val="24"/>
          <w:szCs w:val="24"/>
        </w:rPr>
        <w:lastRenderedPageBreak/>
        <w:t>Government in New York in September 2015 is essential requirement to continental efforts towards</w:t>
      </w:r>
      <w:r w:rsidRPr="0022386F">
        <w:rPr>
          <w:spacing w:val="-2"/>
          <w:sz w:val="24"/>
          <w:szCs w:val="24"/>
        </w:rPr>
        <w:t xml:space="preserve"> </w:t>
      </w:r>
      <w:r w:rsidRPr="0022386F">
        <w:rPr>
          <w:sz w:val="24"/>
          <w:szCs w:val="24"/>
        </w:rPr>
        <w:t>advancing</w:t>
      </w:r>
      <w:r w:rsidRPr="0022386F">
        <w:rPr>
          <w:spacing w:val="-2"/>
          <w:sz w:val="24"/>
          <w:szCs w:val="24"/>
        </w:rPr>
        <w:t xml:space="preserve"> </w:t>
      </w:r>
      <w:r w:rsidRPr="0022386F">
        <w:rPr>
          <w:sz w:val="24"/>
          <w:szCs w:val="24"/>
        </w:rPr>
        <w:t>the</w:t>
      </w:r>
      <w:r w:rsidRPr="0022386F">
        <w:rPr>
          <w:spacing w:val="-18"/>
          <w:sz w:val="24"/>
          <w:szCs w:val="24"/>
        </w:rPr>
        <w:t xml:space="preserve"> </w:t>
      </w:r>
      <w:r w:rsidRPr="0022386F">
        <w:rPr>
          <w:sz w:val="24"/>
          <w:szCs w:val="24"/>
        </w:rPr>
        <w:t>achievement</w:t>
      </w:r>
      <w:r w:rsidRPr="0022386F">
        <w:rPr>
          <w:spacing w:val="-1"/>
          <w:sz w:val="24"/>
          <w:szCs w:val="24"/>
        </w:rPr>
        <w:t xml:space="preserve"> </w:t>
      </w:r>
      <w:r w:rsidRPr="0022386F">
        <w:rPr>
          <w:sz w:val="24"/>
          <w:szCs w:val="24"/>
        </w:rPr>
        <w:t>of</w:t>
      </w:r>
      <w:r w:rsidRPr="0022386F">
        <w:rPr>
          <w:spacing w:val="-9"/>
          <w:sz w:val="24"/>
          <w:szCs w:val="24"/>
        </w:rPr>
        <w:t xml:space="preserve"> </w:t>
      </w:r>
      <w:r w:rsidRPr="0022386F">
        <w:rPr>
          <w:sz w:val="24"/>
          <w:szCs w:val="24"/>
        </w:rPr>
        <w:t>the</w:t>
      </w:r>
      <w:r w:rsidRPr="0022386F">
        <w:rPr>
          <w:spacing w:val="-11"/>
          <w:sz w:val="24"/>
          <w:szCs w:val="24"/>
        </w:rPr>
        <w:t xml:space="preserve"> </w:t>
      </w:r>
      <w:r w:rsidRPr="0022386F">
        <w:rPr>
          <w:sz w:val="24"/>
          <w:szCs w:val="24"/>
        </w:rPr>
        <w:t>African</w:t>
      </w:r>
      <w:r w:rsidRPr="0022386F">
        <w:rPr>
          <w:spacing w:val="-14"/>
          <w:sz w:val="24"/>
          <w:szCs w:val="24"/>
        </w:rPr>
        <w:t xml:space="preserve"> </w:t>
      </w:r>
      <w:r w:rsidRPr="0022386F">
        <w:rPr>
          <w:sz w:val="24"/>
          <w:szCs w:val="24"/>
        </w:rPr>
        <w:t>Union</w:t>
      </w:r>
      <w:r w:rsidRPr="0022386F">
        <w:rPr>
          <w:spacing w:val="-5"/>
          <w:sz w:val="24"/>
          <w:szCs w:val="24"/>
        </w:rPr>
        <w:t xml:space="preserve"> </w:t>
      </w:r>
      <w:r w:rsidRPr="0022386F">
        <w:rPr>
          <w:sz w:val="24"/>
          <w:szCs w:val="24"/>
        </w:rPr>
        <w:t>Agenda</w:t>
      </w:r>
      <w:r w:rsidRPr="0022386F">
        <w:rPr>
          <w:spacing w:val="-2"/>
          <w:sz w:val="24"/>
          <w:szCs w:val="24"/>
        </w:rPr>
        <w:t xml:space="preserve"> </w:t>
      </w:r>
      <w:r w:rsidRPr="0022386F">
        <w:rPr>
          <w:sz w:val="24"/>
          <w:szCs w:val="24"/>
        </w:rPr>
        <w:t>2063.</w:t>
      </w:r>
    </w:p>
    <w:p w:rsidR="008B025B" w:rsidRPr="0022386F" w:rsidRDefault="008B025B" w:rsidP="006D772F">
      <w:pPr>
        <w:spacing w:line="360" w:lineRule="atLeast"/>
        <w:ind w:left="720" w:hanging="720"/>
        <w:jc w:val="both"/>
        <w:rPr>
          <w:rFonts w:eastAsia="Calibri"/>
          <w:sz w:val="24"/>
          <w:szCs w:val="24"/>
        </w:rPr>
      </w:pPr>
    </w:p>
    <w:p w:rsidR="00EE69BE" w:rsidRPr="0022386F" w:rsidRDefault="00EE69BE" w:rsidP="008246E2">
      <w:pPr>
        <w:pStyle w:val="NoSpacing"/>
        <w:spacing w:line="360" w:lineRule="atLeast"/>
        <w:jc w:val="right"/>
        <w:rPr>
          <w:rFonts w:eastAsia="Calibri"/>
          <w:sz w:val="24"/>
          <w:szCs w:val="24"/>
        </w:rPr>
      </w:pPr>
    </w:p>
    <w:p w:rsidR="006D772F" w:rsidRPr="0022386F" w:rsidRDefault="00C51F28" w:rsidP="006D772F">
      <w:pPr>
        <w:pStyle w:val="NoSpacing"/>
        <w:spacing w:line="360" w:lineRule="atLeast"/>
        <w:jc w:val="both"/>
        <w:rPr>
          <w:sz w:val="24"/>
          <w:szCs w:val="24"/>
        </w:rPr>
      </w:pPr>
      <w:r w:rsidRPr="0022386F">
        <w:rPr>
          <w:rFonts w:eastAsia="Calibri"/>
          <w:sz w:val="24"/>
          <w:szCs w:val="24"/>
        </w:rPr>
        <w:t xml:space="preserve">Additional </w:t>
      </w:r>
      <w:r w:rsidR="006D772F" w:rsidRPr="0022386F">
        <w:rPr>
          <w:rFonts w:eastAsia="Calibri"/>
          <w:sz w:val="24"/>
          <w:szCs w:val="24"/>
        </w:rPr>
        <w:t>information on voting structures and powers in the United</w:t>
      </w:r>
      <w:r w:rsidR="006D772F" w:rsidRPr="0022386F">
        <w:rPr>
          <w:w w:val="105"/>
          <w:sz w:val="24"/>
          <w:szCs w:val="24"/>
        </w:rPr>
        <w:t xml:space="preserve"> Nations Security </w:t>
      </w:r>
      <w:r w:rsidR="004F2C80" w:rsidRPr="0022386F">
        <w:rPr>
          <w:w w:val="105"/>
          <w:sz w:val="24"/>
          <w:szCs w:val="24"/>
        </w:rPr>
        <w:t>Council</w:t>
      </w:r>
      <w:r w:rsidR="006D772F" w:rsidRPr="0022386F">
        <w:rPr>
          <w:w w:val="105"/>
          <w:sz w:val="24"/>
          <w:szCs w:val="24"/>
        </w:rPr>
        <w:t xml:space="preserve"> and United Nations General Assembly is provided below: </w:t>
      </w:r>
    </w:p>
    <w:p w:rsidR="008B025B" w:rsidRPr="0022386F" w:rsidRDefault="008B025B" w:rsidP="006D772F">
      <w:pPr>
        <w:spacing w:line="360" w:lineRule="atLeast"/>
        <w:ind w:left="720" w:hanging="720"/>
        <w:jc w:val="both"/>
        <w:rPr>
          <w:rFonts w:eastAsia="Calibri"/>
          <w:sz w:val="24"/>
          <w:szCs w:val="24"/>
        </w:rPr>
      </w:pPr>
    </w:p>
    <w:p w:rsidR="006D772F" w:rsidRPr="0022386F" w:rsidRDefault="006D772F" w:rsidP="006D772F">
      <w:pPr>
        <w:pStyle w:val="NoSpacing"/>
        <w:spacing w:line="360" w:lineRule="atLeast"/>
        <w:jc w:val="both"/>
        <w:rPr>
          <w:b/>
          <w:sz w:val="24"/>
          <w:szCs w:val="24"/>
        </w:rPr>
      </w:pPr>
      <w:r w:rsidRPr="0022386F">
        <w:rPr>
          <w:b/>
          <w:w w:val="105"/>
          <w:sz w:val="24"/>
          <w:szCs w:val="24"/>
        </w:rPr>
        <w:t xml:space="preserve">Voting structures and powers of the United Nations Security </w:t>
      </w:r>
      <w:r w:rsidR="004F2C80" w:rsidRPr="0022386F">
        <w:rPr>
          <w:b/>
          <w:w w:val="105"/>
          <w:sz w:val="24"/>
          <w:szCs w:val="24"/>
        </w:rPr>
        <w:t>Council</w:t>
      </w:r>
    </w:p>
    <w:p w:rsidR="006D772F" w:rsidRPr="0022386F" w:rsidRDefault="006D772F" w:rsidP="006D772F">
      <w:pPr>
        <w:pStyle w:val="NoSpacing"/>
        <w:tabs>
          <w:tab w:val="left" w:pos="8490"/>
        </w:tabs>
        <w:spacing w:line="360" w:lineRule="atLeast"/>
        <w:jc w:val="both"/>
        <w:rPr>
          <w:b/>
          <w:sz w:val="24"/>
          <w:szCs w:val="24"/>
        </w:rPr>
      </w:pPr>
      <w:r w:rsidRPr="0022386F">
        <w:rPr>
          <w:b/>
          <w:sz w:val="24"/>
          <w:szCs w:val="24"/>
        </w:rPr>
        <w:tab/>
      </w:r>
    </w:p>
    <w:p w:rsidR="006D772F" w:rsidRPr="0022386F" w:rsidRDefault="006D772F" w:rsidP="00DB54E5">
      <w:pPr>
        <w:numPr>
          <w:ilvl w:val="0"/>
          <w:numId w:val="24"/>
        </w:numPr>
        <w:spacing w:line="360" w:lineRule="atLeast"/>
        <w:jc w:val="both"/>
        <w:rPr>
          <w:sz w:val="24"/>
          <w:szCs w:val="24"/>
        </w:rPr>
      </w:pPr>
      <w:r w:rsidRPr="0022386F">
        <w:rPr>
          <w:spacing w:val="-4"/>
          <w:w w:val="105"/>
          <w:sz w:val="24"/>
          <w:szCs w:val="24"/>
        </w:rPr>
        <w:t xml:space="preserve">Each </w:t>
      </w:r>
      <w:r w:rsidRPr="0022386F">
        <w:rPr>
          <w:w w:val="105"/>
          <w:sz w:val="24"/>
          <w:szCs w:val="24"/>
        </w:rPr>
        <w:t xml:space="preserve">member of the </w:t>
      </w:r>
      <w:r w:rsidR="004F2C80" w:rsidRPr="0022386F">
        <w:rPr>
          <w:w w:val="105"/>
          <w:sz w:val="24"/>
          <w:szCs w:val="24"/>
        </w:rPr>
        <w:t>United Nations Security Council</w:t>
      </w:r>
      <w:r w:rsidRPr="0022386F">
        <w:rPr>
          <w:w w:val="105"/>
          <w:sz w:val="24"/>
          <w:szCs w:val="24"/>
        </w:rPr>
        <w:t xml:space="preserve"> has one vote. There are two sets of </w:t>
      </w:r>
      <w:r w:rsidRPr="0022386F">
        <w:rPr>
          <w:spacing w:val="-3"/>
          <w:w w:val="105"/>
          <w:sz w:val="24"/>
          <w:szCs w:val="24"/>
        </w:rPr>
        <w:t xml:space="preserve">decisions </w:t>
      </w:r>
      <w:r w:rsidRPr="0022386F">
        <w:rPr>
          <w:w w:val="105"/>
          <w:sz w:val="24"/>
          <w:szCs w:val="24"/>
        </w:rPr>
        <w:t xml:space="preserve">that are taken by voting, namely on procedural matters and </w:t>
      </w:r>
      <w:r w:rsidRPr="0022386F">
        <w:rPr>
          <w:spacing w:val="-3"/>
          <w:w w:val="105"/>
          <w:sz w:val="24"/>
          <w:szCs w:val="24"/>
        </w:rPr>
        <w:t xml:space="preserve">non-procedural </w:t>
      </w:r>
      <w:r w:rsidRPr="0022386F">
        <w:rPr>
          <w:w w:val="105"/>
          <w:sz w:val="24"/>
          <w:szCs w:val="24"/>
        </w:rPr>
        <w:t>matters which</w:t>
      </w:r>
      <w:r w:rsidRPr="0022386F">
        <w:rPr>
          <w:spacing w:val="-8"/>
          <w:w w:val="105"/>
          <w:sz w:val="24"/>
          <w:szCs w:val="24"/>
        </w:rPr>
        <w:t xml:space="preserve"> </w:t>
      </w:r>
      <w:r w:rsidRPr="0022386F">
        <w:rPr>
          <w:w w:val="105"/>
          <w:sz w:val="24"/>
          <w:szCs w:val="24"/>
        </w:rPr>
        <w:t>the</w:t>
      </w:r>
      <w:r w:rsidRPr="0022386F">
        <w:rPr>
          <w:spacing w:val="-11"/>
          <w:w w:val="105"/>
          <w:sz w:val="24"/>
          <w:szCs w:val="24"/>
        </w:rPr>
        <w:t xml:space="preserve"> </w:t>
      </w:r>
      <w:r w:rsidRPr="0022386F">
        <w:rPr>
          <w:w w:val="105"/>
          <w:sz w:val="24"/>
          <w:szCs w:val="24"/>
        </w:rPr>
        <w:t>latter</w:t>
      </w:r>
      <w:r w:rsidRPr="0022386F">
        <w:rPr>
          <w:spacing w:val="-9"/>
          <w:w w:val="105"/>
          <w:sz w:val="24"/>
          <w:szCs w:val="24"/>
        </w:rPr>
        <w:t xml:space="preserve"> </w:t>
      </w:r>
      <w:r w:rsidRPr="0022386F">
        <w:rPr>
          <w:w w:val="105"/>
          <w:sz w:val="24"/>
          <w:szCs w:val="24"/>
        </w:rPr>
        <w:t>could</w:t>
      </w:r>
      <w:r w:rsidRPr="0022386F">
        <w:rPr>
          <w:spacing w:val="8"/>
          <w:w w:val="105"/>
          <w:sz w:val="24"/>
          <w:szCs w:val="24"/>
        </w:rPr>
        <w:t xml:space="preserve"> </w:t>
      </w:r>
      <w:r w:rsidRPr="0022386F">
        <w:rPr>
          <w:w w:val="105"/>
          <w:sz w:val="24"/>
          <w:szCs w:val="24"/>
        </w:rPr>
        <w:t>be</w:t>
      </w:r>
      <w:r w:rsidRPr="0022386F">
        <w:rPr>
          <w:spacing w:val="-21"/>
          <w:w w:val="105"/>
          <w:sz w:val="24"/>
          <w:szCs w:val="24"/>
        </w:rPr>
        <w:t xml:space="preserve"> </w:t>
      </w:r>
      <w:r w:rsidRPr="0022386F">
        <w:rPr>
          <w:w w:val="105"/>
          <w:sz w:val="24"/>
          <w:szCs w:val="24"/>
        </w:rPr>
        <w:t>vetoed</w:t>
      </w:r>
      <w:r w:rsidRPr="0022386F">
        <w:rPr>
          <w:spacing w:val="8"/>
          <w:w w:val="105"/>
          <w:sz w:val="24"/>
          <w:szCs w:val="24"/>
        </w:rPr>
        <w:t xml:space="preserve"> </w:t>
      </w:r>
      <w:r w:rsidRPr="0022386F">
        <w:rPr>
          <w:w w:val="105"/>
          <w:sz w:val="24"/>
          <w:szCs w:val="24"/>
        </w:rPr>
        <w:t>by</w:t>
      </w:r>
      <w:r w:rsidRPr="0022386F">
        <w:rPr>
          <w:spacing w:val="-18"/>
          <w:w w:val="105"/>
          <w:sz w:val="24"/>
          <w:szCs w:val="24"/>
        </w:rPr>
        <w:t xml:space="preserve"> </w:t>
      </w:r>
      <w:r w:rsidRPr="0022386F">
        <w:rPr>
          <w:w w:val="105"/>
          <w:sz w:val="24"/>
          <w:szCs w:val="24"/>
        </w:rPr>
        <w:t>the</w:t>
      </w:r>
      <w:r w:rsidRPr="0022386F">
        <w:rPr>
          <w:spacing w:val="-9"/>
          <w:w w:val="105"/>
          <w:sz w:val="24"/>
          <w:szCs w:val="24"/>
        </w:rPr>
        <w:t xml:space="preserve"> </w:t>
      </w:r>
      <w:r w:rsidRPr="0022386F">
        <w:rPr>
          <w:w w:val="105"/>
          <w:sz w:val="24"/>
          <w:szCs w:val="24"/>
        </w:rPr>
        <w:t>Permanent Five.</w:t>
      </w:r>
      <w:r w:rsidRPr="0022386F">
        <w:rPr>
          <w:spacing w:val="-17"/>
          <w:w w:val="105"/>
          <w:sz w:val="24"/>
          <w:szCs w:val="24"/>
        </w:rPr>
        <w:t xml:space="preserve"> </w:t>
      </w:r>
      <w:r w:rsidRPr="0022386F">
        <w:rPr>
          <w:w w:val="105"/>
          <w:sz w:val="24"/>
          <w:szCs w:val="24"/>
        </w:rPr>
        <w:t>The</w:t>
      </w:r>
      <w:r w:rsidRPr="0022386F">
        <w:rPr>
          <w:spacing w:val="-12"/>
          <w:w w:val="105"/>
          <w:sz w:val="24"/>
          <w:szCs w:val="24"/>
        </w:rPr>
        <w:t xml:space="preserve"> </w:t>
      </w:r>
      <w:r w:rsidRPr="0022386F">
        <w:rPr>
          <w:w w:val="105"/>
          <w:sz w:val="24"/>
          <w:szCs w:val="24"/>
        </w:rPr>
        <w:t>UNSC</w:t>
      </w:r>
      <w:r w:rsidRPr="0022386F">
        <w:rPr>
          <w:spacing w:val="-11"/>
          <w:w w:val="105"/>
          <w:sz w:val="24"/>
          <w:szCs w:val="24"/>
        </w:rPr>
        <w:t xml:space="preserve"> </w:t>
      </w:r>
      <w:r w:rsidRPr="0022386F">
        <w:rPr>
          <w:w w:val="105"/>
          <w:sz w:val="24"/>
          <w:szCs w:val="24"/>
        </w:rPr>
        <w:t>is</w:t>
      </w:r>
      <w:r w:rsidRPr="0022386F">
        <w:rPr>
          <w:spacing w:val="5"/>
          <w:w w:val="105"/>
          <w:sz w:val="24"/>
          <w:szCs w:val="24"/>
        </w:rPr>
        <w:t xml:space="preserve"> </w:t>
      </w:r>
      <w:r w:rsidRPr="0022386F">
        <w:rPr>
          <w:w w:val="105"/>
          <w:sz w:val="24"/>
          <w:szCs w:val="24"/>
        </w:rPr>
        <w:t>the</w:t>
      </w:r>
      <w:r w:rsidRPr="0022386F">
        <w:rPr>
          <w:spacing w:val="-18"/>
          <w:w w:val="105"/>
          <w:sz w:val="24"/>
          <w:szCs w:val="24"/>
        </w:rPr>
        <w:t xml:space="preserve"> </w:t>
      </w:r>
      <w:r w:rsidRPr="0022386F">
        <w:rPr>
          <w:w w:val="105"/>
          <w:sz w:val="24"/>
          <w:szCs w:val="24"/>
        </w:rPr>
        <w:t>only</w:t>
      </w:r>
      <w:r w:rsidRPr="0022386F">
        <w:rPr>
          <w:spacing w:val="-17"/>
          <w:w w:val="105"/>
          <w:sz w:val="24"/>
          <w:szCs w:val="24"/>
        </w:rPr>
        <w:t xml:space="preserve"> </w:t>
      </w:r>
      <w:r w:rsidRPr="0022386F">
        <w:rPr>
          <w:w w:val="105"/>
          <w:sz w:val="24"/>
          <w:szCs w:val="24"/>
        </w:rPr>
        <w:t xml:space="preserve">organ of the United Nations which has </w:t>
      </w:r>
      <w:r w:rsidRPr="0022386F">
        <w:rPr>
          <w:spacing w:val="-4"/>
          <w:w w:val="105"/>
          <w:sz w:val="24"/>
          <w:szCs w:val="24"/>
        </w:rPr>
        <w:t xml:space="preserve">been </w:t>
      </w:r>
      <w:r w:rsidRPr="0022386F">
        <w:rPr>
          <w:w w:val="105"/>
          <w:sz w:val="24"/>
          <w:szCs w:val="24"/>
        </w:rPr>
        <w:t>conferred with the power to take decisions with a binding</w:t>
      </w:r>
      <w:r w:rsidRPr="0022386F">
        <w:rPr>
          <w:spacing w:val="2"/>
          <w:w w:val="105"/>
          <w:sz w:val="24"/>
          <w:szCs w:val="24"/>
        </w:rPr>
        <w:t xml:space="preserve"> </w:t>
      </w:r>
      <w:r w:rsidRPr="0022386F">
        <w:rPr>
          <w:w w:val="105"/>
          <w:sz w:val="24"/>
          <w:szCs w:val="24"/>
        </w:rPr>
        <w:t>force</w:t>
      </w:r>
      <w:r w:rsidRPr="0022386F">
        <w:rPr>
          <w:spacing w:val="-6"/>
          <w:w w:val="105"/>
          <w:sz w:val="24"/>
          <w:szCs w:val="24"/>
        </w:rPr>
        <w:t xml:space="preserve"> </w:t>
      </w:r>
      <w:r w:rsidRPr="0022386F">
        <w:rPr>
          <w:w w:val="105"/>
          <w:sz w:val="24"/>
          <w:szCs w:val="24"/>
        </w:rPr>
        <w:t>in</w:t>
      </w:r>
      <w:r w:rsidRPr="0022386F">
        <w:rPr>
          <w:spacing w:val="-5"/>
          <w:w w:val="105"/>
          <w:sz w:val="24"/>
          <w:szCs w:val="24"/>
        </w:rPr>
        <w:t xml:space="preserve"> </w:t>
      </w:r>
      <w:r w:rsidRPr="0022386F">
        <w:rPr>
          <w:w w:val="105"/>
          <w:sz w:val="24"/>
          <w:szCs w:val="24"/>
        </w:rPr>
        <w:t>line</w:t>
      </w:r>
      <w:r w:rsidRPr="0022386F">
        <w:rPr>
          <w:spacing w:val="-8"/>
          <w:w w:val="105"/>
          <w:sz w:val="24"/>
          <w:szCs w:val="24"/>
        </w:rPr>
        <w:t xml:space="preserve"> </w:t>
      </w:r>
      <w:r w:rsidRPr="0022386F">
        <w:rPr>
          <w:w w:val="105"/>
          <w:sz w:val="24"/>
          <w:szCs w:val="24"/>
        </w:rPr>
        <w:t>with</w:t>
      </w:r>
      <w:r w:rsidRPr="0022386F">
        <w:rPr>
          <w:spacing w:val="-8"/>
          <w:w w:val="105"/>
          <w:sz w:val="24"/>
          <w:szCs w:val="24"/>
        </w:rPr>
        <w:t xml:space="preserve"> </w:t>
      </w:r>
      <w:r w:rsidRPr="0022386F">
        <w:rPr>
          <w:w w:val="105"/>
          <w:sz w:val="24"/>
          <w:szCs w:val="24"/>
        </w:rPr>
        <w:t>the</w:t>
      </w:r>
      <w:r w:rsidRPr="0022386F">
        <w:rPr>
          <w:spacing w:val="-16"/>
          <w:w w:val="105"/>
          <w:sz w:val="24"/>
          <w:szCs w:val="24"/>
        </w:rPr>
        <w:t xml:space="preserve"> </w:t>
      </w:r>
      <w:r w:rsidRPr="0022386F">
        <w:rPr>
          <w:w w:val="105"/>
          <w:sz w:val="24"/>
          <w:szCs w:val="24"/>
        </w:rPr>
        <w:t>"Purposes</w:t>
      </w:r>
      <w:r w:rsidRPr="0022386F">
        <w:rPr>
          <w:spacing w:val="-5"/>
          <w:w w:val="105"/>
          <w:sz w:val="24"/>
          <w:szCs w:val="24"/>
        </w:rPr>
        <w:t xml:space="preserve"> </w:t>
      </w:r>
      <w:r w:rsidRPr="0022386F">
        <w:rPr>
          <w:w w:val="105"/>
          <w:sz w:val="24"/>
          <w:szCs w:val="24"/>
        </w:rPr>
        <w:t>and</w:t>
      </w:r>
      <w:r w:rsidRPr="0022386F">
        <w:rPr>
          <w:spacing w:val="-2"/>
          <w:w w:val="105"/>
          <w:sz w:val="24"/>
          <w:szCs w:val="24"/>
        </w:rPr>
        <w:t xml:space="preserve"> </w:t>
      </w:r>
      <w:r w:rsidRPr="0022386F">
        <w:rPr>
          <w:w w:val="105"/>
          <w:sz w:val="24"/>
          <w:szCs w:val="24"/>
        </w:rPr>
        <w:t>Principles</w:t>
      </w:r>
      <w:r w:rsidRPr="0022386F">
        <w:rPr>
          <w:spacing w:val="-3"/>
          <w:w w:val="105"/>
          <w:sz w:val="24"/>
          <w:szCs w:val="24"/>
        </w:rPr>
        <w:t xml:space="preserve"> </w:t>
      </w:r>
      <w:r w:rsidRPr="0022386F">
        <w:rPr>
          <w:w w:val="105"/>
          <w:sz w:val="24"/>
          <w:szCs w:val="24"/>
        </w:rPr>
        <w:t>of</w:t>
      </w:r>
      <w:r w:rsidRPr="0022386F">
        <w:rPr>
          <w:spacing w:val="-16"/>
          <w:w w:val="105"/>
          <w:sz w:val="24"/>
          <w:szCs w:val="24"/>
        </w:rPr>
        <w:t xml:space="preserve"> </w:t>
      </w:r>
      <w:r w:rsidRPr="0022386F">
        <w:rPr>
          <w:w w:val="105"/>
          <w:sz w:val="24"/>
          <w:szCs w:val="24"/>
        </w:rPr>
        <w:t>the</w:t>
      </w:r>
      <w:r w:rsidRPr="0022386F">
        <w:rPr>
          <w:spacing w:val="-3"/>
          <w:w w:val="105"/>
          <w:sz w:val="24"/>
          <w:szCs w:val="24"/>
        </w:rPr>
        <w:t xml:space="preserve"> </w:t>
      </w:r>
      <w:r w:rsidRPr="0022386F">
        <w:rPr>
          <w:w w:val="105"/>
          <w:sz w:val="24"/>
          <w:szCs w:val="24"/>
        </w:rPr>
        <w:t>United</w:t>
      </w:r>
      <w:r w:rsidRPr="0022386F">
        <w:rPr>
          <w:spacing w:val="-4"/>
          <w:w w:val="105"/>
          <w:sz w:val="24"/>
          <w:szCs w:val="24"/>
        </w:rPr>
        <w:t xml:space="preserve"> </w:t>
      </w:r>
      <w:r w:rsidRPr="0022386F">
        <w:rPr>
          <w:w w:val="105"/>
          <w:sz w:val="24"/>
          <w:szCs w:val="24"/>
        </w:rPr>
        <w:t>Nations"</w:t>
      </w:r>
      <w:r w:rsidRPr="0022386F">
        <w:rPr>
          <w:spacing w:val="-4"/>
          <w:w w:val="105"/>
          <w:sz w:val="24"/>
          <w:szCs w:val="24"/>
        </w:rPr>
        <w:t xml:space="preserve"> </w:t>
      </w:r>
      <w:r w:rsidRPr="0022386F">
        <w:rPr>
          <w:w w:val="105"/>
          <w:sz w:val="24"/>
          <w:szCs w:val="24"/>
        </w:rPr>
        <w:t>in</w:t>
      </w:r>
      <w:r w:rsidRPr="0022386F">
        <w:rPr>
          <w:spacing w:val="-12"/>
          <w:w w:val="105"/>
          <w:sz w:val="24"/>
          <w:szCs w:val="24"/>
        </w:rPr>
        <w:t xml:space="preserve"> </w:t>
      </w:r>
      <w:r w:rsidRPr="0022386F">
        <w:rPr>
          <w:w w:val="105"/>
          <w:sz w:val="24"/>
          <w:szCs w:val="24"/>
        </w:rPr>
        <w:t>discharging its</w:t>
      </w:r>
      <w:r w:rsidRPr="0022386F">
        <w:rPr>
          <w:spacing w:val="-18"/>
          <w:w w:val="105"/>
          <w:sz w:val="24"/>
          <w:szCs w:val="24"/>
        </w:rPr>
        <w:t xml:space="preserve"> </w:t>
      </w:r>
      <w:r w:rsidRPr="0022386F">
        <w:rPr>
          <w:w w:val="105"/>
          <w:sz w:val="24"/>
          <w:szCs w:val="24"/>
        </w:rPr>
        <w:t>duties</w:t>
      </w:r>
      <w:r w:rsidRPr="0022386F">
        <w:rPr>
          <w:spacing w:val="-14"/>
          <w:w w:val="105"/>
          <w:sz w:val="24"/>
          <w:szCs w:val="24"/>
        </w:rPr>
        <w:t xml:space="preserve"> </w:t>
      </w:r>
      <w:r w:rsidRPr="0022386F">
        <w:rPr>
          <w:w w:val="105"/>
          <w:sz w:val="24"/>
          <w:szCs w:val="24"/>
        </w:rPr>
        <w:t>of</w:t>
      </w:r>
      <w:r w:rsidRPr="0022386F">
        <w:rPr>
          <w:spacing w:val="-21"/>
          <w:w w:val="105"/>
          <w:sz w:val="24"/>
          <w:szCs w:val="24"/>
        </w:rPr>
        <w:t xml:space="preserve"> </w:t>
      </w:r>
      <w:r w:rsidRPr="0022386F">
        <w:rPr>
          <w:w w:val="105"/>
          <w:sz w:val="24"/>
          <w:szCs w:val="24"/>
        </w:rPr>
        <w:t>maintaining</w:t>
      </w:r>
      <w:r w:rsidRPr="0022386F">
        <w:rPr>
          <w:spacing w:val="-11"/>
          <w:w w:val="105"/>
          <w:sz w:val="24"/>
          <w:szCs w:val="24"/>
        </w:rPr>
        <w:t xml:space="preserve"> </w:t>
      </w:r>
      <w:r w:rsidRPr="0022386F">
        <w:rPr>
          <w:w w:val="105"/>
          <w:sz w:val="24"/>
          <w:szCs w:val="24"/>
        </w:rPr>
        <w:t>international</w:t>
      </w:r>
      <w:r w:rsidRPr="0022386F">
        <w:rPr>
          <w:spacing w:val="5"/>
          <w:w w:val="105"/>
          <w:sz w:val="24"/>
          <w:szCs w:val="24"/>
        </w:rPr>
        <w:t xml:space="preserve"> </w:t>
      </w:r>
      <w:r w:rsidRPr="0022386F">
        <w:rPr>
          <w:w w:val="105"/>
          <w:sz w:val="24"/>
          <w:szCs w:val="24"/>
        </w:rPr>
        <w:t>peace</w:t>
      </w:r>
      <w:r w:rsidRPr="0022386F">
        <w:rPr>
          <w:spacing w:val="-9"/>
          <w:w w:val="105"/>
          <w:sz w:val="24"/>
          <w:szCs w:val="24"/>
        </w:rPr>
        <w:t xml:space="preserve"> </w:t>
      </w:r>
      <w:r w:rsidRPr="0022386F">
        <w:rPr>
          <w:w w:val="105"/>
          <w:sz w:val="24"/>
          <w:szCs w:val="24"/>
        </w:rPr>
        <w:t>and</w:t>
      </w:r>
      <w:r w:rsidRPr="0022386F">
        <w:rPr>
          <w:spacing w:val="-15"/>
          <w:w w:val="105"/>
          <w:sz w:val="24"/>
          <w:szCs w:val="24"/>
        </w:rPr>
        <w:t xml:space="preserve"> </w:t>
      </w:r>
      <w:r w:rsidRPr="0022386F">
        <w:rPr>
          <w:w w:val="105"/>
          <w:sz w:val="24"/>
          <w:szCs w:val="24"/>
        </w:rPr>
        <w:t>security.</w:t>
      </w:r>
    </w:p>
    <w:p w:rsidR="006D772F" w:rsidRPr="0022386F" w:rsidRDefault="006D772F" w:rsidP="006D772F">
      <w:pPr>
        <w:spacing w:line="360" w:lineRule="atLeast"/>
        <w:jc w:val="both"/>
        <w:rPr>
          <w:sz w:val="24"/>
          <w:szCs w:val="24"/>
        </w:rPr>
      </w:pPr>
    </w:p>
    <w:p w:rsidR="006D772F" w:rsidRPr="0022386F" w:rsidRDefault="006D772F" w:rsidP="006D772F">
      <w:pPr>
        <w:spacing w:line="360" w:lineRule="atLeast"/>
        <w:jc w:val="both"/>
        <w:rPr>
          <w:sz w:val="24"/>
          <w:szCs w:val="24"/>
        </w:rPr>
      </w:pPr>
    </w:p>
    <w:p w:rsidR="006D772F" w:rsidRPr="0022386F" w:rsidRDefault="006D772F" w:rsidP="006D772F">
      <w:pPr>
        <w:spacing w:line="360" w:lineRule="atLeast"/>
        <w:jc w:val="both"/>
        <w:rPr>
          <w:b/>
          <w:sz w:val="24"/>
          <w:szCs w:val="24"/>
        </w:rPr>
      </w:pPr>
      <w:r w:rsidRPr="0022386F">
        <w:rPr>
          <w:b/>
          <w:w w:val="105"/>
          <w:sz w:val="24"/>
          <w:szCs w:val="24"/>
        </w:rPr>
        <w:t>Voting structures and powers of the General Assembly</w:t>
      </w:r>
    </w:p>
    <w:p w:rsidR="006D772F" w:rsidRPr="0022386F" w:rsidRDefault="006D772F" w:rsidP="006D772F">
      <w:pPr>
        <w:spacing w:line="360" w:lineRule="atLeast"/>
        <w:jc w:val="both"/>
        <w:rPr>
          <w:b/>
          <w:sz w:val="24"/>
          <w:szCs w:val="24"/>
        </w:rPr>
      </w:pPr>
    </w:p>
    <w:p w:rsidR="006D772F" w:rsidRPr="0022386F" w:rsidRDefault="006D772F" w:rsidP="006D772F">
      <w:pPr>
        <w:spacing w:line="360" w:lineRule="atLeast"/>
        <w:jc w:val="both"/>
        <w:rPr>
          <w:sz w:val="24"/>
          <w:szCs w:val="24"/>
        </w:rPr>
      </w:pPr>
      <w:r w:rsidRPr="0022386F">
        <w:rPr>
          <w:w w:val="105"/>
          <w:sz w:val="24"/>
          <w:szCs w:val="24"/>
        </w:rPr>
        <w:t xml:space="preserve">The Government policy position regarding voting structures and </w:t>
      </w:r>
      <w:r w:rsidRPr="0022386F">
        <w:rPr>
          <w:spacing w:val="-3"/>
          <w:w w:val="105"/>
          <w:sz w:val="24"/>
          <w:szCs w:val="24"/>
        </w:rPr>
        <w:t xml:space="preserve">powers </w:t>
      </w:r>
      <w:r w:rsidRPr="0022386F">
        <w:rPr>
          <w:w w:val="105"/>
          <w:sz w:val="24"/>
          <w:szCs w:val="24"/>
        </w:rPr>
        <w:t>of the United Nations General Assembly is guided by the following provisions of the</w:t>
      </w:r>
      <w:r w:rsidRPr="0022386F">
        <w:rPr>
          <w:spacing w:val="-44"/>
          <w:w w:val="105"/>
          <w:sz w:val="24"/>
          <w:szCs w:val="24"/>
        </w:rPr>
        <w:t xml:space="preserve"> </w:t>
      </w:r>
      <w:r w:rsidRPr="0022386F">
        <w:rPr>
          <w:w w:val="105"/>
          <w:sz w:val="24"/>
          <w:szCs w:val="24"/>
        </w:rPr>
        <w:t xml:space="preserve">United Nations General Assembly's Rules of </w:t>
      </w:r>
      <w:r w:rsidRPr="0022386F">
        <w:rPr>
          <w:spacing w:val="-3"/>
          <w:w w:val="105"/>
          <w:sz w:val="24"/>
          <w:szCs w:val="24"/>
        </w:rPr>
        <w:t xml:space="preserve">Procedure, </w:t>
      </w:r>
      <w:r w:rsidRPr="0022386F">
        <w:rPr>
          <w:w w:val="105"/>
          <w:sz w:val="24"/>
          <w:szCs w:val="24"/>
        </w:rPr>
        <w:t>Rules 82 to 90 on</w:t>
      </w:r>
      <w:r w:rsidRPr="0022386F">
        <w:rPr>
          <w:spacing w:val="-34"/>
          <w:w w:val="105"/>
          <w:sz w:val="24"/>
          <w:szCs w:val="24"/>
        </w:rPr>
        <w:t xml:space="preserve"> </w:t>
      </w:r>
      <w:r w:rsidRPr="0022386F">
        <w:rPr>
          <w:w w:val="105"/>
          <w:sz w:val="24"/>
          <w:szCs w:val="24"/>
        </w:rPr>
        <w:t>Voting:</w:t>
      </w:r>
    </w:p>
    <w:p w:rsidR="008B025B" w:rsidRPr="0022386F" w:rsidRDefault="008B025B" w:rsidP="006D772F">
      <w:pPr>
        <w:spacing w:line="360" w:lineRule="atLeast"/>
        <w:jc w:val="both"/>
        <w:rPr>
          <w:b/>
          <w:sz w:val="24"/>
          <w:szCs w:val="24"/>
        </w:rPr>
      </w:pPr>
    </w:p>
    <w:p w:rsidR="006D772F" w:rsidRPr="0022386F" w:rsidRDefault="006D772F" w:rsidP="00DB54E5">
      <w:pPr>
        <w:numPr>
          <w:ilvl w:val="0"/>
          <w:numId w:val="24"/>
        </w:numPr>
        <w:spacing w:line="360" w:lineRule="atLeast"/>
        <w:jc w:val="both"/>
        <w:rPr>
          <w:sz w:val="24"/>
          <w:szCs w:val="24"/>
        </w:rPr>
      </w:pPr>
      <w:r w:rsidRPr="0022386F">
        <w:rPr>
          <w:sz w:val="24"/>
          <w:szCs w:val="24"/>
        </w:rPr>
        <w:t xml:space="preserve">Each member of the General Assembly </w:t>
      </w:r>
      <w:proofErr w:type="gramStart"/>
      <w:r w:rsidRPr="0022386F">
        <w:rPr>
          <w:sz w:val="24"/>
          <w:szCs w:val="24"/>
        </w:rPr>
        <w:t>have</w:t>
      </w:r>
      <w:proofErr w:type="gramEnd"/>
      <w:r w:rsidRPr="0022386F">
        <w:rPr>
          <w:sz w:val="24"/>
          <w:szCs w:val="24"/>
        </w:rPr>
        <w:t xml:space="preserve"> one vote. Decisions of the General Assembly on important questions shall be made by a two-thirds majority of the members present and voting, for instance in matters pertaining to international peace and security, the election of the non-permanent members of the Security Council, etc. On the other hand, decisions of</w:t>
      </w:r>
      <w:r w:rsidRPr="0022386F">
        <w:rPr>
          <w:spacing w:val="-43"/>
          <w:sz w:val="24"/>
          <w:szCs w:val="24"/>
        </w:rPr>
        <w:t xml:space="preserve"> </w:t>
      </w:r>
      <w:r w:rsidRPr="0022386F">
        <w:rPr>
          <w:sz w:val="24"/>
          <w:szCs w:val="24"/>
        </w:rPr>
        <w:t>the General Assembly on questions other than those considered important that requires a two­ thirds majority, shall be made by a simple majority of the members present and voting, i.e. affirmative and</w:t>
      </w:r>
      <w:r w:rsidRPr="0022386F">
        <w:rPr>
          <w:spacing w:val="-6"/>
          <w:sz w:val="24"/>
          <w:szCs w:val="24"/>
        </w:rPr>
        <w:t xml:space="preserve"> </w:t>
      </w:r>
      <w:r w:rsidRPr="0022386F">
        <w:rPr>
          <w:sz w:val="24"/>
          <w:szCs w:val="24"/>
        </w:rPr>
        <w:t>negative</w:t>
      </w:r>
      <w:r w:rsidRPr="0022386F">
        <w:rPr>
          <w:spacing w:val="-3"/>
          <w:sz w:val="24"/>
          <w:szCs w:val="24"/>
        </w:rPr>
        <w:t xml:space="preserve"> </w:t>
      </w:r>
      <w:r w:rsidRPr="0022386F">
        <w:rPr>
          <w:sz w:val="24"/>
          <w:szCs w:val="24"/>
        </w:rPr>
        <w:t>votes</w:t>
      </w:r>
      <w:r w:rsidRPr="0022386F">
        <w:rPr>
          <w:spacing w:val="-12"/>
          <w:sz w:val="24"/>
          <w:szCs w:val="24"/>
        </w:rPr>
        <w:t xml:space="preserve"> </w:t>
      </w:r>
      <w:r w:rsidRPr="0022386F">
        <w:rPr>
          <w:sz w:val="24"/>
          <w:szCs w:val="24"/>
        </w:rPr>
        <w:t>only;</w:t>
      </w:r>
      <w:r w:rsidRPr="0022386F">
        <w:rPr>
          <w:spacing w:val="-12"/>
          <w:sz w:val="24"/>
          <w:szCs w:val="24"/>
        </w:rPr>
        <w:t xml:space="preserve"> </w:t>
      </w:r>
      <w:r w:rsidRPr="0022386F">
        <w:rPr>
          <w:sz w:val="24"/>
          <w:szCs w:val="24"/>
        </w:rPr>
        <w:t>abstentions are</w:t>
      </w:r>
      <w:r w:rsidRPr="0022386F">
        <w:rPr>
          <w:spacing w:val="-14"/>
          <w:sz w:val="24"/>
          <w:szCs w:val="24"/>
        </w:rPr>
        <w:t xml:space="preserve"> </w:t>
      </w:r>
      <w:r w:rsidRPr="0022386F">
        <w:rPr>
          <w:sz w:val="24"/>
          <w:szCs w:val="24"/>
        </w:rPr>
        <w:t>considered</w:t>
      </w:r>
      <w:r w:rsidRPr="0022386F">
        <w:rPr>
          <w:spacing w:val="-5"/>
          <w:sz w:val="24"/>
          <w:szCs w:val="24"/>
        </w:rPr>
        <w:t xml:space="preserve"> </w:t>
      </w:r>
      <w:r w:rsidRPr="0022386F">
        <w:rPr>
          <w:sz w:val="24"/>
          <w:szCs w:val="24"/>
        </w:rPr>
        <w:t>as</w:t>
      </w:r>
      <w:r w:rsidRPr="0022386F">
        <w:rPr>
          <w:spacing w:val="-17"/>
          <w:sz w:val="24"/>
          <w:szCs w:val="24"/>
        </w:rPr>
        <w:t xml:space="preserve"> </w:t>
      </w:r>
      <w:r w:rsidRPr="0022386F">
        <w:rPr>
          <w:sz w:val="24"/>
          <w:szCs w:val="24"/>
        </w:rPr>
        <w:t>not</w:t>
      </w:r>
      <w:r w:rsidRPr="0022386F">
        <w:rPr>
          <w:spacing w:val="-6"/>
          <w:sz w:val="24"/>
          <w:szCs w:val="24"/>
        </w:rPr>
        <w:t xml:space="preserve"> </w:t>
      </w:r>
      <w:r w:rsidRPr="0022386F">
        <w:rPr>
          <w:sz w:val="24"/>
          <w:szCs w:val="24"/>
        </w:rPr>
        <w:t>voting.</w:t>
      </w:r>
    </w:p>
    <w:sectPr w:rsidR="006D772F" w:rsidRPr="0022386F"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37" w:rsidRDefault="00587837" w:rsidP="00054FEC">
      <w:r>
        <w:separator/>
      </w:r>
    </w:p>
  </w:endnote>
  <w:endnote w:type="continuationSeparator" w:id="0">
    <w:p w:rsidR="00587837" w:rsidRDefault="0058783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37" w:rsidRDefault="00587837" w:rsidP="00054FEC">
      <w:r>
        <w:separator/>
      </w:r>
    </w:p>
  </w:footnote>
  <w:footnote w:type="continuationSeparator" w:id="0">
    <w:p w:rsidR="00587837" w:rsidRDefault="0058783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w:t>
    </w:r>
    <w:r w:rsidR="00815FF6">
      <w:t>701</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F50"/>
    <w:multiLevelType w:val="multilevel"/>
    <w:tmpl w:val="0B6EE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652FA9"/>
    <w:multiLevelType w:val="hybridMultilevel"/>
    <w:tmpl w:val="3B4C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506B9"/>
    <w:multiLevelType w:val="multilevel"/>
    <w:tmpl w:val="309072E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5">
    <w:nsid w:val="26862EE3"/>
    <w:multiLevelType w:val="hybridMultilevel"/>
    <w:tmpl w:val="D89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87045"/>
    <w:multiLevelType w:val="hybridMultilevel"/>
    <w:tmpl w:val="41EE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87259"/>
    <w:multiLevelType w:val="hybridMultilevel"/>
    <w:tmpl w:val="1E7609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4A1F4423"/>
    <w:multiLevelType w:val="multilevel"/>
    <w:tmpl w:val="72E4F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4127BE"/>
    <w:multiLevelType w:val="hybridMultilevel"/>
    <w:tmpl w:val="C48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644AF"/>
    <w:multiLevelType w:val="hybridMultilevel"/>
    <w:tmpl w:val="A918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715D0"/>
    <w:multiLevelType w:val="hybridMultilevel"/>
    <w:tmpl w:val="84D8E1CC"/>
    <w:lvl w:ilvl="0" w:tplc="437AEF64">
      <w:start w:val="1"/>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E14F06"/>
    <w:multiLevelType w:val="multilevel"/>
    <w:tmpl w:val="C414B8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16">
    <w:nsid w:val="5E8A1C23"/>
    <w:multiLevelType w:val="hybridMultilevel"/>
    <w:tmpl w:val="81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23324"/>
    <w:multiLevelType w:val="hybridMultilevel"/>
    <w:tmpl w:val="DCB4855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D290A"/>
    <w:multiLevelType w:val="hybridMultilevel"/>
    <w:tmpl w:val="4D44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83504"/>
    <w:multiLevelType w:val="multilevel"/>
    <w:tmpl w:val="351A793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6CBB11BA"/>
    <w:multiLevelType w:val="hybridMultilevel"/>
    <w:tmpl w:val="3454F212"/>
    <w:lvl w:ilvl="0" w:tplc="804A2B58">
      <w:start w:val="2"/>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2">
    <w:nsid w:val="7A55591C"/>
    <w:multiLevelType w:val="hybridMultilevel"/>
    <w:tmpl w:val="E9306B94"/>
    <w:lvl w:ilvl="0" w:tplc="804A2B58">
      <w:start w:val="2"/>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num w:numId="1">
    <w:abstractNumId w:val="4"/>
  </w:num>
  <w:num w:numId="2">
    <w:abstractNumId w:val="8"/>
  </w:num>
  <w:num w:numId="3">
    <w:abstractNumId w:val="15"/>
  </w:num>
  <w:num w:numId="4">
    <w:abstractNumId w:val="1"/>
  </w:num>
  <w:num w:numId="5">
    <w:abstractNumId w:val="19"/>
  </w:num>
  <w:num w:numId="6">
    <w:abstractNumId w:val="12"/>
  </w:num>
  <w:num w:numId="7">
    <w:abstractNumId w:val="21"/>
  </w:num>
  <w:num w:numId="8">
    <w:abstractNumId w:val="13"/>
  </w:num>
  <w:num w:numId="9">
    <w:abstractNumId w:val="22"/>
  </w:num>
  <w:num w:numId="10">
    <w:abstractNumId w:val="7"/>
  </w:num>
  <w:num w:numId="11">
    <w:abstractNumId w:val="20"/>
  </w:num>
  <w:num w:numId="12">
    <w:abstractNumId w:val="17"/>
  </w:num>
  <w:num w:numId="13">
    <w:abstractNumId w:val="3"/>
  </w:num>
  <w:num w:numId="14">
    <w:abstractNumId w:val="14"/>
  </w:num>
  <w:num w:numId="15">
    <w:abstractNumId w:val="0"/>
  </w:num>
  <w:num w:numId="16">
    <w:abstractNumId w:val="11"/>
  </w:num>
  <w:num w:numId="17">
    <w:abstractNumId w:val="9"/>
  </w:num>
  <w:num w:numId="18">
    <w:abstractNumId w:val="5"/>
  </w:num>
  <w:num w:numId="19">
    <w:abstractNumId w:val="2"/>
  </w:num>
  <w:num w:numId="20">
    <w:abstractNumId w:val="10"/>
  </w:num>
  <w:num w:numId="21">
    <w:abstractNumId w:val="10"/>
    <w:lvlOverride w:ilvl="0"/>
    <w:lvlOverride w:ilvl="1"/>
    <w:lvlOverride w:ilvl="2"/>
    <w:lvlOverride w:ilvl="3"/>
    <w:lvlOverride w:ilvl="4"/>
    <w:lvlOverride w:ilvl="5"/>
    <w:lvlOverride w:ilvl="6"/>
    <w:lvlOverride w:ilvl="7"/>
    <w:lvlOverride w:ilvl="8"/>
  </w:num>
  <w:num w:numId="22">
    <w:abstractNumId w:val="18"/>
  </w:num>
  <w:num w:numId="23">
    <w:abstractNumId w:val="16"/>
  </w:num>
  <w:num w:numId="2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3603"/>
    <w:rsid w:val="00042C5B"/>
    <w:rsid w:val="000542DB"/>
    <w:rsid w:val="00054FEC"/>
    <w:rsid w:val="0005651C"/>
    <w:rsid w:val="00060D86"/>
    <w:rsid w:val="00061B5C"/>
    <w:rsid w:val="00062096"/>
    <w:rsid w:val="0008406A"/>
    <w:rsid w:val="00084A46"/>
    <w:rsid w:val="00085A2A"/>
    <w:rsid w:val="000874C5"/>
    <w:rsid w:val="000A11CC"/>
    <w:rsid w:val="000A729C"/>
    <w:rsid w:val="000B2098"/>
    <w:rsid w:val="000B212E"/>
    <w:rsid w:val="000B4AC5"/>
    <w:rsid w:val="000B5E2D"/>
    <w:rsid w:val="000C37CD"/>
    <w:rsid w:val="000C7AFC"/>
    <w:rsid w:val="000D5E18"/>
    <w:rsid w:val="000E0847"/>
    <w:rsid w:val="000E238C"/>
    <w:rsid w:val="000E3FFE"/>
    <w:rsid w:val="000F1B65"/>
    <w:rsid w:val="000F336C"/>
    <w:rsid w:val="000F4B3A"/>
    <w:rsid w:val="001005E9"/>
    <w:rsid w:val="00100A49"/>
    <w:rsid w:val="00104DF7"/>
    <w:rsid w:val="00105052"/>
    <w:rsid w:val="00113198"/>
    <w:rsid w:val="0012375B"/>
    <w:rsid w:val="00131BFD"/>
    <w:rsid w:val="00134648"/>
    <w:rsid w:val="001355B6"/>
    <w:rsid w:val="00136BB1"/>
    <w:rsid w:val="00143801"/>
    <w:rsid w:val="001440D5"/>
    <w:rsid w:val="0017400D"/>
    <w:rsid w:val="00183267"/>
    <w:rsid w:val="00185C4D"/>
    <w:rsid w:val="00185C4E"/>
    <w:rsid w:val="00186434"/>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2386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A73C8"/>
    <w:rsid w:val="002D3BB8"/>
    <w:rsid w:val="002E39B0"/>
    <w:rsid w:val="002F729C"/>
    <w:rsid w:val="003161BC"/>
    <w:rsid w:val="00320FE1"/>
    <w:rsid w:val="003225B0"/>
    <w:rsid w:val="00323C61"/>
    <w:rsid w:val="00326ADE"/>
    <w:rsid w:val="00332EDA"/>
    <w:rsid w:val="00333798"/>
    <w:rsid w:val="00351776"/>
    <w:rsid w:val="00354A56"/>
    <w:rsid w:val="00360151"/>
    <w:rsid w:val="003639EF"/>
    <w:rsid w:val="003658A1"/>
    <w:rsid w:val="0038656F"/>
    <w:rsid w:val="00386EBC"/>
    <w:rsid w:val="00391B22"/>
    <w:rsid w:val="00392A4A"/>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2C80"/>
    <w:rsid w:val="004F5117"/>
    <w:rsid w:val="00506A53"/>
    <w:rsid w:val="00511D74"/>
    <w:rsid w:val="00513641"/>
    <w:rsid w:val="00513FB0"/>
    <w:rsid w:val="0051632D"/>
    <w:rsid w:val="005178B4"/>
    <w:rsid w:val="0052258E"/>
    <w:rsid w:val="005234F9"/>
    <w:rsid w:val="00526E7D"/>
    <w:rsid w:val="005318F8"/>
    <w:rsid w:val="00533718"/>
    <w:rsid w:val="00534A36"/>
    <w:rsid w:val="00542ED7"/>
    <w:rsid w:val="00543861"/>
    <w:rsid w:val="005440D3"/>
    <w:rsid w:val="00545BA0"/>
    <w:rsid w:val="00553121"/>
    <w:rsid w:val="0055709D"/>
    <w:rsid w:val="0055743C"/>
    <w:rsid w:val="00560363"/>
    <w:rsid w:val="00566589"/>
    <w:rsid w:val="005673C7"/>
    <w:rsid w:val="00570338"/>
    <w:rsid w:val="005704CF"/>
    <w:rsid w:val="0057143F"/>
    <w:rsid w:val="00577200"/>
    <w:rsid w:val="00580B62"/>
    <w:rsid w:val="0058155B"/>
    <w:rsid w:val="00585030"/>
    <w:rsid w:val="00586852"/>
    <w:rsid w:val="00587837"/>
    <w:rsid w:val="0059567A"/>
    <w:rsid w:val="005A0373"/>
    <w:rsid w:val="005A09D3"/>
    <w:rsid w:val="005A257C"/>
    <w:rsid w:val="005A3561"/>
    <w:rsid w:val="005A43BD"/>
    <w:rsid w:val="005A56A1"/>
    <w:rsid w:val="005B2811"/>
    <w:rsid w:val="005B5D50"/>
    <w:rsid w:val="005B6045"/>
    <w:rsid w:val="005B77A4"/>
    <w:rsid w:val="005C71CA"/>
    <w:rsid w:val="005D1F3D"/>
    <w:rsid w:val="005D69D1"/>
    <w:rsid w:val="005D77E2"/>
    <w:rsid w:val="005E69AF"/>
    <w:rsid w:val="005F0728"/>
    <w:rsid w:val="005F4728"/>
    <w:rsid w:val="00600BD5"/>
    <w:rsid w:val="006030D5"/>
    <w:rsid w:val="006043CA"/>
    <w:rsid w:val="00605B7C"/>
    <w:rsid w:val="0061173D"/>
    <w:rsid w:val="00614C11"/>
    <w:rsid w:val="00621979"/>
    <w:rsid w:val="00621B7F"/>
    <w:rsid w:val="00622769"/>
    <w:rsid w:val="006315F4"/>
    <w:rsid w:val="0063258E"/>
    <w:rsid w:val="00634815"/>
    <w:rsid w:val="00636C07"/>
    <w:rsid w:val="00643247"/>
    <w:rsid w:val="0064604A"/>
    <w:rsid w:val="00650769"/>
    <w:rsid w:val="00651B8B"/>
    <w:rsid w:val="0065307F"/>
    <w:rsid w:val="006559CC"/>
    <w:rsid w:val="00657215"/>
    <w:rsid w:val="00657FAD"/>
    <w:rsid w:val="0066568F"/>
    <w:rsid w:val="00680AEA"/>
    <w:rsid w:val="0068313A"/>
    <w:rsid w:val="006862AD"/>
    <w:rsid w:val="0068716A"/>
    <w:rsid w:val="006908B7"/>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D772F"/>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870"/>
    <w:rsid w:val="00743C1B"/>
    <w:rsid w:val="00744892"/>
    <w:rsid w:val="007468D2"/>
    <w:rsid w:val="007473F3"/>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A27E1"/>
    <w:rsid w:val="007B0903"/>
    <w:rsid w:val="007B207B"/>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15FF6"/>
    <w:rsid w:val="00821539"/>
    <w:rsid w:val="00821ABA"/>
    <w:rsid w:val="008246E2"/>
    <w:rsid w:val="00826D26"/>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25B"/>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2EBA"/>
    <w:rsid w:val="00967EE8"/>
    <w:rsid w:val="0097190C"/>
    <w:rsid w:val="00972777"/>
    <w:rsid w:val="00974D24"/>
    <w:rsid w:val="00984A0C"/>
    <w:rsid w:val="00984BF1"/>
    <w:rsid w:val="00991B77"/>
    <w:rsid w:val="009924B5"/>
    <w:rsid w:val="00995271"/>
    <w:rsid w:val="00995DE6"/>
    <w:rsid w:val="009B6B68"/>
    <w:rsid w:val="009C04C3"/>
    <w:rsid w:val="009C6091"/>
    <w:rsid w:val="009C7668"/>
    <w:rsid w:val="009D41D9"/>
    <w:rsid w:val="009D5DC1"/>
    <w:rsid w:val="009E4722"/>
    <w:rsid w:val="009F104A"/>
    <w:rsid w:val="009F1986"/>
    <w:rsid w:val="009F37D0"/>
    <w:rsid w:val="009F41D7"/>
    <w:rsid w:val="009F5B5D"/>
    <w:rsid w:val="009F7252"/>
    <w:rsid w:val="00A01103"/>
    <w:rsid w:val="00A07114"/>
    <w:rsid w:val="00A10986"/>
    <w:rsid w:val="00A11359"/>
    <w:rsid w:val="00A171C6"/>
    <w:rsid w:val="00A36D94"/>
    <w:rsid w:val="00A446E5"/>
    <w:rsid w:val="00A45652"/>
    <w:rsid w:val="00A5613F"/>
    <w:rsid w:val="00A60EEE"/>
    <w:rsid w:val="00A645C2"/>
    <w:rsid w:val="00A738F3"/>
    <w:rsid w:val="00A73A8F"/>
    <w:rsid w:val="00A749B6"/>
    <w:rsid w:val="00A76A9C"/>
    <w:rsid w:val="00A830EA"/>
    <w:rsid w:val="00A90AF6"/>
    <w:rsid w:val="00A9168E"/>
    <w:rsid w:val="00A91CA5"/>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26CC3"/>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1F28"/>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1A3E"/>
    <w:rsid w:val="00CD26AC"/>
    <w:rsid w:val="00CE03F3"/>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8E3"/>
    <w:rsid w:val="00D74D2F"/>
    <w:rsid w:val="00D75252"/>
    <w:rsid w:val="00D76FA4"/>
    <w:rsid w:val="00D849FF"/>
    <w:rsid w:val="00D91F9D"/>
    <w:rsid w:val="00D95BCE"/>
    <w:rsid w:val="00DA0BDC"/>
    <w:rsid w:val="00DA1B09"/>
    <w:rsid w:val="00DB54E5"/>
    <w:rsid w:val="00DB59D7"/>
    <w:rsid w:val="00DB75E0"/>
    <w:rsid w:val="00DC28F1"/>
    <w:rsid w:val="00DD185C"/>
    <w:rsid w:val="00DD25F3"/>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A70C4"/>
    <w:rsid w:val="00EB6AA1"/>
    <w:rsid w:val="00EC171E"/>
    <w:rsid w:val="00EC1A90"/>
    <w:rsid w:val="00EC5D81"/>
    <w:rsid w:val="00ED344E"/>
    <w:rsid w:val="00EE300B"/>
    <w:rsid w:val="00EE37B5"/>
    <w:rsid w:val="00EE5A15"/>
    <w:rsid w:val="00EE69BE"/>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rPr>
      <w:lang/>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character" w:customStyle="1" w:styleId="st1">
    <w:name w:val="st1"/>
    <w:rsid w:val="00743870"/>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24151963">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2018-12-13T14:54:00Z</cp:lastPrinted>
  <dcterms:created xsi:type="dcterms:W3CDTF">2019-02-27T11:19:00Z</dcterms:created>
  <dcterms:modified xsi:type="dcterms:W3CDTF">2019-02-27T11:19:00Z</dcterms:modified>
</cp:coreProperties>
</file>