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81" w:rsidRPr="0001461E" w:rsidRDefault="00044281">
      <w:pPr>
        <w:pStyle w:val="Heading1"/>
        <w:jc w:val="center"/>
        <w:rPr>
          <w:sz w:val="24"/>
          <w:u w:val="single"/>
        </w:rPr>
      </w:pPr>
      <w:r w:rsidRPr="0001461E">
        <w:rPr>
          <w:sz w:val="24"/>
          <w:u w:val="single"/>
        </w:rPr>
        <w:t>NATIONAL ASSEMBLY</w:t>
      </w:r>
    </w:p>
    <w:p w:rsidR="00044281" w:rsidRPr="0001461E" w:rsidRDefault="00044281">
      <w:pPr>
        <w:jc w:val="both"/>
        <w:rPr>
          <w:b/>
          <w:sz w:val="24"/>
          <w:u w:val="single"/>
        </w:rPr>
      </w:pPr>
    </w:p>
    <w:p w:rsidR="00044281" w:rsidRPr="0001461E" w:rsidRDefault="00044281">
      <w:pPr>
        <w:pStyle w:val="BodyText"/>
        <w:rPr>
          <w:b/>
          <w:bCs/>
          <w:sz w:val="24"/>
          <w:u w:val="single"/>
        </w:rPr>
      </w:pPr>
      <w:r w:rsidRPr="0001461E">
        <w:rPr>
          <w:b/>
          <w:bCs/>
          <w:sz w:val="24"/>
          <w:u w:val="single"/>
        </w:rPr>
        <w:t>FOR WRITTEN REPLY</w:t>
      </w:r>
    </w:p>
    <w:p w:rsidR="00044281" w:rsidRPr="0001461E" w:rsidRDefault="00044281">
      <w:pPr>
        <w:pStyle w:val="BodyText"/>
        <w:rPr>
          <w:b/>
          <w:bCs/>
          <w:sz w:val="24"/>
          <w:u w:val="single"/>
        </w:rPr>
      </w:pPr>
    </w:p>
    <w:p w:rsidR="00044281" w:rsidRPr="0001461E" w:rsidRDefault="00044281">
      <w:pPr>
        <w:pStyle w:val="BodyText"/>
        <w:rPr>
          <w:b/>
          <w:bCs/>
          <w:sz w:val="24"/>
          <w:u w:val="single"/>
        </w:rPr>
      </w:pPr>
      <w:r w:rsidRPr="0001461E">
        <w:rPr>
          <w:b/>
          <w:bCs/>
          <w:sz w:val="24"/>
          <w:u w:val="single"/>
        </w:rPr>
        <w:t xml:space="preserve">QUESTION NO. </w:t>
      </w:r>
      <w:r>
        <w:rPr>
          <w:b/>
          <w:bCs/>
          <w:sz w:val="24"/>
          <w:u w:val="single"/>
        </w:rPr>
        <w:t>3699</w:t>
      </w:r>
    </w:p>
    <w:p w:rsidR="00044281" w:rsidRPr="0001461E" w:rsidRDefault="00044281">
      <w:pPr>
        <w:pStyle w:val="BodyText"/>
        <w:rPr>
          <w:b/>
          <w:bCs/>
          <w:sz w:val="24"/>
          <w:u w:val="single"/>
        </w:rPr>
      </w:pPr>
    </w:p>
    <w:p w:rsidR="00044281" w:rsidRPr="0001461E" w:rsidRDefault="00044281">
      <w:pPr>
        <w:pStyle w:val="BodyText"/>
        <w:rPr>
          <w:b/>
          <w:bCs/>
          <w:sz w:val="24"/>
          <w:u w:val="single"/>
        </w:rPr>
      </w:pPr>
      <w:r w:rsidRPr="0001461E">
        <w:rPr>
          <w:b/>
          <w:bCs/>
          <w:sz w:val="24"/>
          <w:u w:val="single"/>
        </w:rPr>
        <w:t xml:space="preserve">DATE OF PUBLICATION IN INTERNAL QUESTION PAPER: </w:t>
      </w:r>
      <w:r>
        <w:rPr>
          <w:b/>
          <w:bCs/>
          <w:sz w:val="24"/>
          <w:u w:val="single"/>
        </w:rPr>
        <w:t xml:space="preserve">16 OCTOBER </w:t>
      </w:r>
      <w:r w:rsidRPr="0001461E">
        <w:rPr>
          <w:b/>
          <w:bCs/>
          <w:sz w:val="24"/>
          <w:u w:val="single"/>
        </w:rPr>
        <w:t xml:space="preserve">2015   </w:t>
      </w:r>
    </w:p>
    <w:p w:rsidR="00044281" w:rsidRPr="00F816C5" w:rsidRDefault="00044281" w:rsidP="006664AE">
      <w:pPr>
        <w:spacing w:after="240"/>
        <w:rPr>
          <w:b/>
          <w:bCs/>
          <w:sz w:val="24"/>
          <w:u w:val="single"/>
        </w:rPr>
      </w:pPr>
      <w:r w:rsidRPr="0001461E">
        <w:rPr>
          <w:b/>
          <w:bCs/>
          <w:sz w:val="24"/>
          <w:u w:val="single"/>
        </w:rPr>
        <w:t>(INTE</w:t>
      </w:r>
      <w:r w:rsidRPr="005121B0">
        <w:rPr>
          <w:b/>
          <w:bCs/>
          <w:sz w:val="24"/>
          <w:u w:val="single"/>
        </w:rPr>
        <w:t xml:space="preserve">RNAL QUESTION PAPER NO. </w:t>
      </w:r>
      <w:r>
        <w:rPr>
          <w:b/>
          <w:bCs/>
          <w:sz w:val="24"/>
          <w:u w:val="single"/>
        </w:rPr>
        <w:t>40</w:t>
      </w:r>
      <w:r w:rsidRPr="005121B0">
        <w:rPr>
          <w:b/>
          <w:bCs/>
          <w:sz w:val="24"/>
          <w:u w:val="single"/>
        </w:rPr>
        <w:t>)</w:t>
      </w:r>
    </w:p>
    <w:p w:rsidR="00044281" w:rsidRPr="00A55F34" w:rsidRDefault="00044281" w:rsidP="00A55F34">
      <w:pPr>
        <w:spacing w:before="100" w:beforeAutospacing="1" w:after="100" w:afterAutospacing="1"/>
        <w:jc w:val="both"/>
        <w:outlineLvl w:val="0"/>
        <w:rPr>
          <w:sz w:val="24"/>
          <w:u w:val="single"/>
        </w:rPr>
      </w:pPr>
      <w:r w:rsidRPr="00A55F34">
        <w:rPr>
          <w:b/>
          <w:sz w:val="24"/>
          <w:u w:val="single"/>
        </w:rPr>
        <w:t>Mrs C Dudley (ACDP) to ask the Minister of Health:</w:t>
      </w:r>
      <w:r w:rsidRPr="00A55F34">
        <w:rPr>
          <w:b/>
          <w:sz w:val="24"/>
          <w:u w:val="single"/>
          <w:lang w:val="af-ZA"/>
        </w:rPr>
        <w:t xml:space="preserve"> </w:t>
      </w:r>
    </w:p>
    <w:p w:rsidR="00044281" w:rsidRPr="00275CE4" w:rsidRDefault="00044281" w:rsidP="00A55F34">
      <w:pPr>
        <w:spacing w:before="100" w:beforeAutospacing="1" w:after="100" w:afterAutospacing="1"/>
        <w:ind w:right="-142"/>
        <w:jc w:val="both"/>
        <w:rPr>
          <w:sz w:val="24"/>
          <w:lang w:val="en-ZA"/>
        </w:rPr>
      </w:pPr>
      <w:r w:rsidRPr="00A55F34">
        <w:rPr>
          <w:sz w:val="24"/>
        </w:rPr>
        <w:t>Whether, in light of the trauma suffered by mothers of still-born babies who are not allowed to bury their babies if they are born at 26 weeks or younger and do not survive (details furnished), (a) his department is aware of this consequence of the existing legislation and (b) he intends to introduce amendments to current legislation that regulates the disposal of medical waste; if not, why not, in each case; if so, what are the relevant details in each case?</w:t>
      </w:r>
    </w:p>
    <w:p w:rsidR="00044281" w:rsidRDefault="00044281" w:rsidP="00366E06">
      <w:pPr>
        <w:pStyle w:val="Heading6"/>
        <w:tabs>
          <w:tab w:val="clear" w:pos="660"/>
          <w:tab w:val="clear" w:pos="864"/>
          <w:tab w:val="clear" w:pos="1440"/>
        </w:tabs>
        <w:ind w:left="0" w:firstLine="0"/>
        <w:rPr>
          <w:u w:val="single"/>
        </w:rPr>
      </w:pPr>
      <w:r>
        <w:rPr>
          <w:color w:val="000000"/>
        </w:rPr>
        <w:t>NW4380E</w:t>
      </w:r>
      <w:r>
        <w:rPr>
          <w:color w:val="000000"/>
          <w:szCs w:val="20"/>
        </w:rPr>
        <w:t xml:space="preserve"> </w:t>
      </w:r>
    </w:p>
    <w:p w:rsidR="00044281" w:rsidRPr="0001461E" w:rsidRDefault="00044281" w:rsidP="00C41194">
      <w:pPr>
        <w:rPr>
          <w:b/>
          <w:bCs/>
          <w:sz w:val="24"/>
          <w:u w:val="single"/>
          <w:lang w:val="en-US"/>
        </w:rPr>
      </w:pPr>
      <w:r w:rsidRPr="0001461E">
        <w:rPr>
          <w:b/>
          <w:bCs/>
          <w:sz w:val="24"/>
          <w:u w:val="single"/>
          <w:lang w:val="en-US"/>
        </w:rPr>
        <w:t>REPLY:</w:t>
      </w:r>
    </w:p>
    <w:p w:rsidR="00044281" w:rsidRPr="0001461E" w:rsidRDefault="00044281" w:rsidP="00357A10">
      <w:pPr>
        <w:pStyle w:val="BodyText"/>
        <w:rPr>
          <w:sz w:val="24"/>
          <w:lang w:val="en-GB"/>
        </w:rPr>
      </w:pPr>
    </w:p>
    <w:p w:rsidR="00044281" w:rsidRPr="0001461E" w:rsidRDefault="00044281" w:rsidP="00F27CD8">
      <w:pPr>
        <w:spacing w:after="240"/>
        <w:ind w:left="851" w:hanging="851"/>
        <w:jc w:val="both"/>
        <w:rPr>
          <w:sz w:val="24"/>
        </w:rPr>
      </w:pPr>
      <w:r>
        <w:rPr>
          <w:sz w:val="24"/>
        </w:rPr>
        <w:t>(a)-(b)</w:t>
      </w:r>
      <w:r>
        <w:rPr>
          <w:sz w:val="24"/>
        </w:rPr>
        <w:tab/>
        <w:t>We are aware of the provisions of the Births and Deaths Registrations Act (Act No 51 of 1992), which is the responsibility of the Department of Home Affairs.  According to the Act a death below 26 weeks of intrauterine life, is not classified as a still-birth and thus does not qualify to receive a death certificate.  Midwives and doctors provide counselling to the mother and her partner to come to terms with the still-birth and refer them for further counselling should this be necessary.</w:t>
      </w:r>
    </w:p>
    <w:p w:rsidR="00044281" w:rsidRPr="0001461E" w:rsidRDefault="00044281" w:rsidP="00D81183">
      <w:pPr>
        <w:pStyle w:val="BodyText"/>
        <w:rPr>
          <w:sz w:val="24"/>
          <w:lang w:val="en-GB"/>
        </w:rPr>
      </w:pPr>
    </w:p>
    <w:p w:rsidR="00044281" w:rsidRPr="0001461E" w:rsidRDefault="00044281" w:rsidP="00D81183">
      <w:pPr>
        <w:pStyle w:val="BodyText"/>
        <w:rPr>
          <w:b/>
          <w:bCs/>
          <w:sz w:val="24"/>
          <w:lang w:val="en-GB"/>
        </w:rPr>
      </w:pPr>
      <w:r w:rsidRPr="0001461E">
        <w:rPr>
          <w:sz w:val="24"/>
          <w:lang w:val="en-GB"/>
        </w:rPr>
        <w:t>END.</w:t>
      </w:r>
    </w:p>
    <w:sectPr w:rsidR="00044281"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81" w:rsidRDefault="00044281">
      <w:r>
        <w:separator/>
      </w:r>
    </w:p>
  </w:endnote>
  <w:endnote w:type="continuationSeparator" w:id="0">
    <w:p w:rsidR="00044281" w:rsidRDefault="00044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81" w:rsidRDefault="0004428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44281" w:rsidRDefault="00044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81" w:rsidRDefault="00044281">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044281" w:rsidRDefault="00044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81" w:rsidRDefault="00044281">
      <w:r>
        <w:separator/>
      </w:r>
    </w:p>
  </w:footnote>
  <w:footnote w:type="continuationSeparator" w:id="0">
    <w:p w:rsidR="00044281" w:rsidRDefault="00044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168FD"/>
    <w:rsid w:val="0004183B"/>
    <w:rsid w:val="00044281"/>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23E43"/>
    <w:rsid w:val="00150F90"/>
    <w:rsid w:val="001651E2"/>
    <w:rsid w:val="001A5759"/>
    <w:rsid w:val="001B2E9B"/>
    <w:rsid w:val="001B62F5"/>
    <w:rsid w:val="001B67CA"/>
    <w:rsid w:val="001C0252"/>
    <w:rsid w:val="001C1865"/>
    <w:rsid w:val="001C2FB1"/>
    <w:rsid w:val="001C433A"/>
    <w:rsid w:val="001D2E01"/>
    <w:rsid w:val="001E53FE"/>
    <w:rsid w:val="001E6713"/>
    <w:rsid w:val="001E7247"/>
    <w:rsid w:val="001F7A2B"/>
    <w:rsid w:val="00202CF5"/>
    <w:rsid w:val="002242A9"/>
    <w:rsid w:val="00233C3B"/>
    <w:rsid w:val="00235525"/>
    <w:rsid w:val="0024216E"/>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5514"/>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2FF5"/>
    <w:rsid w:val="00925AA0"/>
    <w:rsid w:val="0092641E"/>
    <w:rsid w:val="009342E8"/>
    <w:rsid w:val="00946698"/>
    <w:rsid w:val="00952EC0"/>
    <w:rsid w:val="009756B6"/>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92697"/>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E7890"/>
    <w:rsid w:val="00DF0D3F"/>
    <w:rsid w:val="00DF6212"/>
    <w:rsid w:val="00DF6D41"/>
    <w:rsid w:val="00E040FD"/>
    <w:rsid w:val="00E11BD3"/>
    <w:rsid w:val="00E238C2"/>
    <w:rsid w:val="00E42417"/>
    <w:rsid w:val="00E43571"/>
    <w:rsid w:val="00E61438"/>
    <w:rsid w:val="00E61656"/>
    <w:rsid w:val="00E62560"/>
    <w:rsid w:val="00E70BD1"/>
    <w:rsid w:val="00E85240"/>
    <w:rsid w:val="00EA464E"/>
    <w:rsid w:val="00ED527A"/>
    <w:rsid w:val="00EE56A6"/>
    <w:rsid w:val="00EF5D91"/>
    <w:rsid w:val="00EF7FEE"/>
    <w:rsid w:val="00F11C03"/>
    <w:rsid w:val="00F14236"/>
    <w:rsid w:val="00F16A86"/>
    <w:rsid w:val="00F2300D"/>
    <w:rsid w:val="00F24479"/>
    <w:rsid w:val="00F27CD8"/>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B6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D7B6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BD7B62"/>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D7B62"/>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D7B62"/>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D7B62"/>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BD7B62"/>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BD7B62"/>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BD7B62"/>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BD7B62"/>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BD7B62"/>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BD7B62"/>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BD7B62"/>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BD7B62"/>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BD7B62"/>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985667456">
      <w:marLeft w:val="0"/>
      <w:marRight w:val="0"/>
      <w:marTop w:val="0"/>
      <w:marBottom w:val="0"/>
      <w:divBdr>
        <w:top w:val="none" w:sz="0" w:space="0" w:color="auto"/>
        <w:left w:val="none" w:sz="0" w:space="0" w:color="auto"/>
        <w:bottom w:val="none" w:sz="0" w:space="0" w:color="auto"/>
        <w:right w:val="none" w:sz="0" w:space="0" w:color="auto"/>
      </w:divBdr>
    </w:div>
    <w:div w:id="985667457">
      <w:marLeft w:val="0"/>
      <w:marRight w:val="0"/>
      <w:marTop w:val="0"/>
      <w:marBottom w:val="0"/>
      <w:divBdr>
        <w:top w:val="none" w:sz="0" w:space="0" w:color="auto"/>
        <w:left w:val="none" w:sz="0" w:space="0" w:color="auto"/>
        <w:bottom w:val="none" w:sz="0" w:space="0" w:color="auto"/>
        <w:right w:val="none" w:sz="0" w:space="0" w:color="auto"/>
      </w:divBdr>
    </w:div>
    <w:div w:id="985667458">
      <w:marLeft w:val="0"/>
      <w:marRight w:val="0"/>
      <w:marTop w:val="0"/>
      <w:marBottom w:val="0"/>
      <w:divBdr>
        <w:top w:val="none" w:sz="0" w:space="0" w:color="auto"/>
        <w:left w:val="none" w:sz="0" w:space="0" w:color="auto"/>
        <w:bottom w:val="none" w:sz="0" w:space="0" w:color="auto"/>
        <w:right w:val="none" w:sz="0" w:space="0" w:color="auto"/>
      </w:divBdr>
    </w:div>
    <w:div w:id="985667459">
      <w:marLeft w:val="0"/>
      <w:marRight w:val="0"/>
      <w:marTop w:val="0"/>
      <w:marBottom w:val="0"/>
      <w:divBdr>
        <w:top w:val="none" w:sz="0" w:space="0" w:color="auto"/>
        <w:left w:val="none" w:sz="0" w:space="0" w:color="auto"/>
        <w:bottom w:val="none" w:sz="0" w:space="0" w:color="auto"/>
        <w:right w:val="none" w:sz="0" w:space="0" w:color="auto"/>
      </w:divBdr>
    </w:div>
    <w:div w:id="985667460">
      <w:marLeft w:val="0"/>
      <w:marRight w:val="0"/>
      <w:marTop w:val="0"/>
      <w:marBottom w:val="0"/>
      <w:divBdr>
        <w:top w:val="none" w:sz="0" w:space="0" w:color="auto"/>
        <w:left w:val="none" w:sz="0" w:space="0" w:color="auto"/>
        <w:bottom w:val="none" w:sz="0" w:space="0" w:color="auto"/>
        <w:right w:val="none" w:sz="0" w:space="0" w:color="auto"/>
      </w:divBdr>
    </w:div>
    <w:div w:id="98566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2015-11-02T14:48:00Z</cp:lastPrinted>
  <dcterms:created xsi:type="dcterms:W3CDTF">2015-11-03T11:12:00Z</dcterms:created>
  <dcterms:modified xsi:type="dcterms:W3CDTF">2015-11-03T11:12:00Z</dcterms:modified>
</cp:coreProperties>
</file>