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7D" w:rsidRDefault="00B76918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7D" w:rsidRDefault="00B76918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5C157D" w:rsidRDefault="00B76918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5C157D" w:rsidRDefault="00B76918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5C157D" w:rsidRDefault="00B76918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Trevenna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5C157D" w:rsidRDefault="00B76918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5C157D" w:rsidRDefault="00B76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5C157D" w:rsidRDefault="00B76918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>
        <w:rPr>
          <w:rFonts w:ascii="Arial Narrow" w:hAnsi="Arial Narrow" w:cs="Tunga"/>
          <w:b/>
          <w:sz w:val="24"/>
          <w:szCs w:val="24"/>
          <w:lang w:val="fr-FR"/>
        </w:rPr>
        <w:t xml:space="preserve"> : </w:t>
      </w:r>
      <w:r>
        <w:rPr>
          <w:rFonts w:ascii="Arial Narrow" w:hAnsi="Arial Narrow" w:cs="Arial"/>
          <w:b/>
          <w:sz w:val="24"/>
          <w:szCs w:val="24"/>
        </w:rPr>
        <w:t>3693</w:t>
      </w:r>
    </w:p>
    <w:p w:rsidR="005C157D" w:rsidRDefault="00B76918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>
        <w:rPr>
          <w:rFonts w:ascii="Arial Narrow" w:hAnsi="Arial Narrow" w:cs="Arial"/>
          <w:sz w:val="24"/>
          <w:szCs w:val="24"/>
        </w:rPr>
        <w:t>Please find attached a response to Parliamentary Question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written reply</w:t>
      </w:r>
      <w:r>
        <w:rPr>
          <w:rFonts w:ascii="Arial Narrow" w:hAnsi="Arial Narrow" w:cs="Arial"/>
          <w:sz w:val="24"/>
          <w:szCs w:val="24"/>
        </w:rPr>
        <w:t xml:space="preserve"> asked by </w:t>
      </w:r>
      <w:r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Mr D F </w:t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  <w:lang w:val="en-ZA"/>
        </w:rPr>
        <w:t>Mthenjane</w:t>
      </w:r>
      <w:proofErr w:type="spellEnd"/>
      <w:r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(</w:t>
      </w:r>
      <w:r>
        <w:rPr>
          <w:rFonts w:ascii="Arial Narrow" w:eastAsia="Calibri" w:hAnsi="Arial Narrow" w:cs="Times New Roman"/>
          <w:b/>
          <w:sz w:val="24"/>
          <w:szCs w:val="24"/>
        </w:rPr>
        <w:t>EFF</w:t>
      </w:r>
      <w:r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 xml:space="preserve">) </w:t>
      </w:r>
      <w:r>
        <w:rPr>
          <w:rFonts w:ascii="Arial Narrow" w:hAnsi="Arial Narrow"/>
          <w:b/>
          <w:sz w:val="24"/>
          <w:szCs w:val="24"/>
        </w:rPr>
        <w:t>to the Minister of Mineral Resources and Energy</w:t>
      </w:r>
      <w:r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5C157D" w:rsidRDefault="005C1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C157D" w:rsidRDefault="005C157D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5C157D" w:rsidRDefault="005C157D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5C157D" w:rsidRDefault="005C157D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5C157D" w:rsidRDefault="00B76918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 Tseliso Maqubela</w:t>
      </w:r>
    </w:p>
    <w:p w:rsidR="005C157D" w:rsidRDefault="00B76918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DDG: Mineral and Petroleum Regulation</w:t>
      </w:r>
    </w:p>
    <w:p w:rsidR="005C157D" w:rsidRDefault="00B76918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5C157D" w:rsidRDefault="00B76918">
      <w:pPr>
        <w:spacing w:after="0" w:line="276" w:lineRule="auto"/>
        <w:rPr>
          <w:rFonts w:ascii="Arial Narrow" w:hAnsi="Arial Narrow" w:cs="Tunga"/>
          <w:bCs/>
          <w:sz w:val="24"/>
          <w:szCs w:val="24"/>
          <w:lang w:val="en-ZA"/>
        </w:rPr>
      </w:pPr>
      <w:r>
        <w:rPr>
          <w:rFonts w:ascii="Arial Narrow" w:hAnsi="Arial Narrow" w:cs="Tunga"/>
          <w:bCs/>
          <w:sz w:val="24"/>
          <w:szCs w:val="24"/>
          <w:lang w:val="en-ZA"/>
        </w:rPr>
        <w:t>Recommended/ Not Recommended</w:t>
      </w:r>
    </w:p>
    <w:p w:rsidR="005C157D" w:rsidRDefault="005C157D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5C157D" w:rsidRDefault="005C157D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5C157D" w:rsidRDefault="005C157D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5C157D" w:rsidRDefault="005C157D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5C157D" w:rsidRDefault="005C157D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5C157D" w:rsidRDefault="00B76918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Jacob Mbele</w:t>
      </w:r>
    </w:p>
    <w:p w:rsidR="005C157D" w:rsidRDefault="00B76918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Director-General: Department of Mineral Resources and Energy</w:t>
      </w:r>
    </w:p>
    <w:p w:rsidR="005C157D" w:rsidRDefault="00B76918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5C157D" w:rsidRDefault="00B76918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5C157D" w:rsidRDefault="005C157D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5C157D" w:rsidRDefault="005C157D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5C157D" w:rsidRDefault="005C157D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5C157D" w:rsidRDefault="00B76918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5C157D" w:rsidRDefault="00B76918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5C157D" w:rsidRDefault="00B76918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5C157D" w:rsidRDefault="005C157D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en-ZA"/>
        </w:rPr>
      </w:pPr>
    </w:p>
    <w:p w:rsidR="005C157D" w:rsidRDefault="005C157D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en-ZA"/>
        </w:rPr>
      </w:pPr>
    </w:p>
    <w:p w:rsidR="005C157D" w:rsidRDefault="00B76918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b/>
          <w:sz w:val="24"/>
          <w:szCs w:val="24"/>
          <w:lang w:val="en-ZA"/>
        </w:rPr>
        <w:lastRenderedPageBreak/>
        <w:t>3693.</w:t>
      </w:r>
      <w:r>
        <w:rPr>
          <w:rFonts w:ascii="Arial Narrow" w:eastAsia="Calibri" w:hAnsi="Arial Narrow" w:cs="Times New Roman"/>
          <w:b/>
          <w:sz w:val="24"/>
          <w:szCs w:val="24"/>
          <w:lang w:val="en-ZA"/>
        </w:rPr>
        <w:tab/>
      </w:r>
      <w:bookmarkStart w:id="0" w:name="_Hlk116642312"/>
      <w:r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Mr D F </w:t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  <w:lang w:val="en-ZA"/>
        </w:rPr>
        <w:t>Mthenjane</w:t>
      </w:r>
      <w:proofErr w:type="spellEnd"/>
      <w:r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bookmarkEnd w:id="0"/>
      <w:r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(EFF) to ask the </w:t>
      </w:r>
      <w:r>
        <w:rPr>
          <w:rFonts w:ascii="Arial Narrow" w:eastAsia="Calibri" w:hAnsi="Arial Narrow" w:cs="Times New Roman"/>
          <w:b/>
          <w:sz w:val="24"/>
          <w:szCs w:val="24"/>
          <w:lang w:val="en-ZA"/>
        </w:rPr>
        <w:t>Minister</w:t>
      </w:r>
      <w:r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of Mineral Resources and Energy</w:t>
      </w:r>
      <w:r w:rsidR="008B0F5A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fldChar w:fldCharType="begin"/>
      </w:r>
      <w:r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>
        <w:rPr>
          <w:rFonts w:ascii="Arial Narrow" w:eastAsia="Calibri" w:hAnsi="Arial Narrow" w:cs="Times New Roman"/>
          <w:b/>
          <w:sz w:val="24"/>
          <w:szCs w:val="24"/>
          <w:lang w:val="en-ZA"/>
        </w:rPr>
        <w:instrText>Minister of Mineral Resources and Energy</w:instrText>
      </w:r>
      <w:r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8B0F5A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fldChar w:fldCharType="end"/>
      </w:r>
      <w:r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: </w:t>
      </w:r>
    </w:p>
    <w:p w:rsidR="005C157D" w:rsidRDefault="00B76918">
      <w:pPr>
        <w:spacing w:before="100" w:beforeAutospacing="1" w:after="100" w:afterAutospacing="1" w:line="360" w:lineRule="auto"/>
        <w:ind w:left="720" w:right="26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What long-term plans have been put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>in</w:t>
      </w:r>
      <w:r>
        <w:rPr>
          <w:rFonts w:ascii="Arial Narrow" w:eastAsia="Calibri" w:hAnsi="Arial Narrow" w:cs="Times New Roman"/>
          <w:sz w:val="24"/>
          <w:szCs w:val="24"/>
        </w:rPr>
        <w:t xml:space="preserve"> place to combat the challenge of large-scale illegal mining operations in the Republic?</w:t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>NW4521E</w:t>
      </w:r>
    </w:p>
    <w:p w:rsidR="005C157D" w:rsidRDefault="00B76918">
      <w:pPr>
        <w:spacing w:before="100" w:beforeAutospacing="1" w:after="100" w:afterAutospacing="1" w:line="360" w:lineRule="auto"/>
        <w:ind w:left="1440" w:right="26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</w:rPr>
        <w:tab/>
      </w:r>
    </w:p>
    <w:p w:rsidR="00D44D7A" w:rsidRDefault="00B76918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en-ZA"/>
        </w:rPr>
        <w:t>Reply: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5C157D" w:rsidRPr="00D44D7A" w:rsidRDefault="00D44D7A">
      <w:pPr>
        <w:jc w:val="both"/>
        <w:rPr>
          <w:rFonts w:ascii="Arial Narrow" w:hAnsi="Arial Narrow" w:cs="Arial"/>
          <w:sz w:val="24"/>
          <w:szCs w:val="24"/>
        </w:rPr>
      </w:pPr>
      <w:r w:rsidRPr="00D44D7A">
        <w:rPr>
          <w:rFonts w:ascii="Arial Narrow" w:eastAsia="Calibri" w:hAnsi="Arial Narrow" w:cs="Arial"/>
          <w:sz w:val="24"/>
          <w:szCs w:val="24"/>
        </w:rPr>
        <w:t>T</w:t>
      </w:r>
      <w:r w:rsidR="00B76918" w:rsidRPr="00D44D7A">
        <w:rPr>
          <w:rFonts w:ascii="Arial Narrow" w:eastAsia="Calibri" w:hAnsi="Arial Narrow" w:cs="Arial"/>
          <w:sz w:val="24"/>
          <w:szCs w:val="24"/>
        </w:rPr>
        <w:t xml:space="preserve">he South African </w:t>
      </w:r>
      <w:r w:rsidRPr="00D44D7A">
        <w:rPr>
          <w:rFonts w:ascii="Arial Narrow" w:eastAsia="Calibri" w:hAnsi="Arial Narrow" w:cs="Arial"/>
          <w:sz w:val="24"/>
          <w:szCs w:val="24"/>
        </w:rPr>
        <w:t>P</w:t>
      </w:r>
      <w:r w:rsidR="00B76918" w:rsidRPr="00D44D7A">
        <w:rPr>
          <w:rFonts w:ascii="Arial Narrow" w:eastAsia="Calibri" w:hAnsi="Arial Narrow" w:cs="Arial"/>
          <w:sz w:val="24"/>
          <w:szCs w:val="24"/>
        </w:rPr>
        <w:t xml:space="preserve">olice </w:t>
      </w:r>
      <w:r w:rsidRPr="00D44D7A">
        <w:rPr>
          <w:rFonts w:ascii="Arial Narrow" w:eastAsia="Calibri" w:hAnsi="Arial Narrow" w:cs="Arial"/>
          <w:sz w:val="24"/>
          <w:szCs w:val="24"/>
        </w:rPr>
        <w:t>S</w:t>
      </w:r>
      <w:r w:rsidR="00B76918" w:rsidRPr="00D44D7A">
        <w:rPr>
          <w:rFonts w:ascii="Arial Narrow" w:eastAsia="Calibri" w:hAnsi="Arial Narrow" w:cs="Arial"/>
          <w:sz w:val="24"/>
          <w:szCs w:val="24"/>
        </w:rPr>
        <w:t>ervice is to launch the</w:t>
      </w:r>
      <w:r w:rsidR="00B76918" w:rsidRPr="00D44D7A">
        <w:rPr>
          <w:rFonts w:ascii="Arial Narrow" w:eastAsia="Calibri" w:hAnsi="Arial Narrow" w:cs="Arial"/>
          <w:b/>
          <w:bCs/>
          <w:sz w:val="24"/>
          <w:szCs w:val="24"/>
        </w:rPr>
        <w:t xml:space="preserve"> Economic Infrastructure Task Team (EITT)</w:t>
      </w:r>
      <w:r w:rsidRPr="00D44D7A">
        <w:rPr>
          <w:rFonts w:ascii="Arial Narrow" w:eastAsia="Calibri" w:hAnsi="Arial Narrow" w:cs="Arial"/>
          <w:b/>
          <w:bCs/>
          <w:sz w:val="24"/>
          <w:szCs w:val="24"/>
        </w:rPr>
        <w:t xml:space="preserve"> </w:t>
      </w:r>
      <w:r w:rsidR="007343FA">
        <w:rPr>
          <w:rFonts w:ascii="Arial Narrow" w:eastAsia="Calibri" w:hAnsi="Arial Narrow" w:cs="Arial"/>
          <w:sz w:val="24"/>
          <w:szCs w:val="24"/>
        </w:rPr>
        <w:t>whose</w:t>
      </w:r>
      <w:r w:rsidR="007343FA" w:rsidRPr="00D44D7A">
        <w:rPr>
          <w:rFonts w:ascii="Arial Narrow" w:eastAsia="Calibri" w:hAnsi="Arial Narrow" w:cs="Arial"/>
          <w:sz w:val="24"/>
          <w:szCs w:val="24"/>
        </w:rPr>
        <w:t xml:space="preserve"> role</w:t>
      </w:r>
      <w:r w:rsidR="00B76918" w:rsidRPr="00D44D7A">
        <w:rPr>
          <w:rFonts w:ascii="Arial Narrow" w:eastAsia="Calibri" w:hAnsi="Arial Narrow" w:cs="Arial"/>
          <w:sz w:val="24"/>
          <w:szCs w:val="24"/>
        </w:rPr>
        <w:t xml:space="preserve"> will be to address the scourge of crimes within the non-ferrous metals, essential infrastructure, critical infrastructure, extortion, and illegal mining. The Department of Mineral</w:t>
      </w:r>
      <w:r w:rsidR="00E96A26">
        <w:rPr>
          <w:rFonts w:ascii="Arial Narrow" w:eastAsia="Calibri" w:hAnsi="Arial Narrow" w:cs="Arial"/>
          <w:sz w:val="24"/>
          <w:szCs w:val="24"/>
        </w:rPr>
        <w:t xml:space="preserve"> Resources</w:t>
      </w:r>
      <w:r w:rsidR="00B76918" w:rsidRPr="00D44D7A">
        <w:rPr>
          <w:rFonts w:ascii="Arial Narrow" w:eastAsia="Calibri" w:hAnsi="Arial Narrow" w:cs="Arial"/>
          <w:sz w:val="24"/>
          <w:szCs w:val="24"/>
        </w:rPr>
        <w:t xml:space="preserve"> and Energy will work together with the envisaged unit. </w:t>
      </w:r>
    </w:p>
    <w:p w:rsidR="005C157D" w:rsidRDefault="005C157D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5C157D" w:rsidRDefault="005C157D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5C157D" w:rsidRDefault="005C157D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color w:val="FF0000"/>
          <w:sz w:val="24"/>
          <w:szCs w:val="24"/>
        </w:rPr>
      </w:pPr>
    </w:p>
    <w:sectPr w:rsidR="005C157D" w:rsidSect="008B0F5A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47C" w:rsidRDefault="004C347C">
      <w:pPr>
        <w:spacing w:line="240" w:lineRule="auto"/>
      </w:pPr>
      <w:r>
        <w:separator/>
      </w:r>
    </w:p>
  </w:endnote>
  <w:endnote w:type="continuationSeparator" w:id="0">
    <w:p w:rsidR="004C347C" w:rsidRDefault="004C3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47C" w:rsidRDefault="004C347C">
      <w:pPr>
        <w:spacing w:after="0"/>
      </w:pPr>
      <w:r>
        <w:separator/>
      </w:r>
    </w:p>
  </w:footnote>
  <w:footnote w:type="continuationSeparator" w:id="0">
    <w:p w:rsidR="004C347C" w:rsidRDefault="004C347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40AD"/>
    <w:rsid w:val="00014E86"/>
    <w:rsid w:val="00027B66"/>
    <w:rsid w:val="00034417"/>
    <w:rsid w:val="000432D2"/>
    <w:rsid w:val="000950B4"/>
    <w:rsid w:val="000E4AEB"/>
    <w:rsid w:val="0011628B"/>
    <w:rsid w:val="00124341"/>
    <w:rsid w:val="00164D2E"/>
    <w:rsid w:val="00181DFA"/>
    <w:rsid w:val="00185CAE"/>
    <w:rsid w:val="00187759"/>
    <w:rsid w:val="001913C6"/>
    <w:rsid w:val="001A15C0"/>
    <w:rsid w:val="001A57DF"/>
    <w:rsid w:val="001E21CE"/>
    <w:rsid w:val="00250D05"/>
    <w:rsid w:val="00251DB7"/>
    <w:rsid w:val="00293CAC"/>
    <w:rsid w:val="002E6D11"/>
    <w:rsid w:val="0030108A"/>
    <w:rsid w:val="00303BE9"/>
    <w:rsid w:val="00314895"/>
    <w:rsid w:val="0034077E"/>
    <w:rsid w:val="003448FA"/>
    <w:rsid w:val="00374855"/>
    <w:rsid w:val="00390B3D"/>
    <w:rsid w:val="003B25F5"/>
    <w:rsid w:val="0043126A"/>
    <w:rsid w:val="0043237B"/>
    <w:rsid w:val="00442425"/>
    <w:rsid w:val="00467C0A"/>
    <w:rsid w:val="004C1BED"/>
    <w:rsid w:val="004C347C"/>
    <w:rsid w:val="004C621C"/>
    <w:rsid w:val="005319B0"/>
    <w:rsid w:val="00544630"/>
    <w:rsid w:val="005A6129"/>
    <w:rsid w:val="005C157D"/>
    <w:rsid w:val="005D2ABD"/>
    <w:rsid w:val="005E1E7F"/>
    <w:rsid w:val="006247CC"/>
    <w:rsid w:val="006A0B3C"/>
    <w:rsid w:val="006A4921"/>
    <w:rsid w:val="006B4C58"/>
    <w:rsid w:val="006C6B55"/>
    <w:rsid w:val="006F05FC"/>
    <w:rsid w:val="00710958"/>
    <w:rsid w:val="007174D8"/>
    <w:rsid w:val="007343FA"/>
    <w:rsid w:val="00785647"/>
    <w:rsid w:val="007A5C41"/>
    <w:rsid w:val="007B2E85"/>
    <w:rsid w:val="007C5C73"/>
    <w:rsid w:val="007E4592"/>
    <w:rsid w:val="0083119E"/>
    <w:rsid w:val="00837FED"/>
    <w:rsid w:val="00843DCD"/>
    <w:rsid w:val="00851582"/>
    <w:rsid w:val="00852A1A"/>
    <w:rsid w:val="00860719"/>
    <w:rsid w:val="008828E8"/>
    <w:rsid w:val="008918B8"/>
    <w:rsid w:val="008B0F5A"/>
    <w:rsid w:val="008D7007"/>
    <w:rsid w:val="008E0B68"/>
    <w:rsid w:val="008E4132"/>
    <w:rsid w:val="008F145C"/>
    <w:rsid w:val="009233BA"/>
    <w:rsid w:val="009572CC"/>
    <w:rsid w:val="009936BA"/>
    <w:rsid w:val="00995B62"/>
    <w:rsid w:val="009C26BC"/>
    <w:rsid w:val="009D65E0"/>
    <w:rsid w:val="009F154C"/>
    <w:rsid w:val="009F4AC4"/>
    <w:rsid w:val="00A26D76"/>
    <w:rsid w:val="00A41922"/>
    <w:rsid w:val="00A41EDB"/>
    <w:rsid w:val="00A43B1B"/>
    <w:rsid w:val="00A54A61"/>
    <w:rsid w:val="00A57910"/>
    <w:rsid w:val="00AC0499"/>
    <w:rsid w:val="00AC6437"/>
    <w:rsid w:val="00AD6EE5"/>
    <w:rsid w:val="00B16756"/>
    <w:rsid w:val="00B20E37"/>
    <w:rsid w:val="00B76918"/>
    <w:rsid w:val="00B8038F"/>
    <w:rsid w:val="00BD072C"/>
    <w:rsid w:val="00BF7BAD"/>
    <w:rsid w:val="00C02AE1"/>
    <w:rsid w:val="00C37737"/>
    <w:rsid w:val="00C80B8A"/>
    <w:rsid w:val="00C92C7F"/>
    <w:rsid w:val="00CB367F"/>
    <w:rsid w:val="00CB7087"/>
    <w:rsid w:val="00CB793A"/>
    <w:rsid w:val="00CE14C2"/>
    <w:rsid w:val="00CE70A2"/>
    <w:rsid w:val="00D16C26"/>
    <w:rsid w:val="00D44D7A"/>
    <w:rsid w:val="00D75F94"/>
    <w:rsid w:val="00D84511"/>
    <w:rsid w:val="00D900B1"/>
    <w:rsid w:val="00DD573C"/>
    <w:rsid w:val="00DF515A"/>
    <w:rsid w:val="00E07DEE"/>
    <w:rsid w:val="00E24EF8"/>
    <w:rsid w:val="00E52B1F"/>
    <w:rsid w:val="00E5429F"/>
    <w:rsid w:val="00E809D4"/>
    <w:rsid w:val="00E96A26"/>
    <w:rsid w:val="00EA05C0"/>
    <w:rsid w:val="00EB0AE6"/>
    <w:rsid w:val="00EB54F8"/>
    <w:rsid w:val="00EB6EAC"/>
    <w:rsid w:val="00EC2FBA"/>
    <w:rsid w:val="00ED1128"/>
    <w:rsid w:val="00F353C7"/>
    <w:rsid w:val="00F37BA1"/>
    <w:rsid w:val="00F50042"/>
    <w:rsid w:val="00F56D1D"/>
    <w:rsid w:val="00F85F38"/>
    <w:rsid w:val="00FA3F68"/>
    <w:rsid w:val="00FE221D"/>
    <w:rsid w:val="24D4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5A"/>
    <w:pPr>
      <w:spacing w:after="160" w:line="254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0F5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al"/>
    <w:rsid w:val="008B0F5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B0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2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2022-10-26T07:38:00Z</cp:lastPrinted>
  <dcterms:created xsi:type="dcterms:W3CDTF">2022-10-28T13:52:00Z</dcterms:created>
  <dcterms:modified xsi:type="dcterms:W3CDTF">2022-10-28T13:52:00Z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D5FF20CCF5AC4E358AC6F4D0EF9D65C8</vt:lpwstr>
  </property>
</Properties>
</file>