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D3" w:rsidRPr="001B0917" w:rsidRDefault="00B15DD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15DD3" w:rsidRPr="001B0917" w:rsidRDefault="00B15DD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15DD3" w:rsidRPr="00FD1EF8" w:rsidRDefault="00B15DD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Pr="00485B2E">
        <w:rPr>
          <w:rFonts w:ascii="Arial" w:hAnsi="Arial" w:cs="Arial"/>
          <w:b/>
          <w:sz w:val="22"/>
          <w:szCs w:val="22"/>
        </w:rPr>
        <w:t xml:space="preserve">: </w:t>
      </w:r>
      <w:r w:rsidRPr="00FD1EF8">
        <w:rPr>
          <w:rFonts w:ascii="Arial" w:hAnsi="Arial" w:cs="Arial"/>
          <w:b/>
          <w:sz w:val="22"/>
          <w:szCs w:val="22"/>
        </w:rPr>
        <w:t>3691 [NW4359E]</w:t>
      </w:r>
    </w:p>
    <w:p w:rsidR="00B15DD3" w:rsidRPr="00FD1EF8" w:rsidRDefault="00B15DD3" w:rsidP="001B0917">
      <w:pPr>
        <w:tabs>
          <w:tab w:val="left" w:pos="432"/>
          <w:tab w:val="left" w:pos="864"/>
        </w:tabs>
        <w:spacing w:line="276" w:lineRule="auto"/>
        <w:jc w:val="center"/>
        <w:rPr>
          <w:rFonts w:ascii="Arial" w:hAnsi="Arial" w:cs="Arial"/>
          <w:b/>
          <w:sz w:val="22"/>
          <w:szCs w:val="22"/>
        </w:rPr>
      </w:pPr>
      <w:r w:rsidRPr="00FD1EF8">
        <w:rPr>
          <w:rFonts w:ascii="Arial" w:hAnsi="Arial" w:cs="Arial"/>
          <w:b/>
          <w:sz w:val="22"/>
          <w:szCs w:val="22"/>
        </w:rPr>
        <w:t>DATE OF PUBLICATION: 25 SEPTEMBER 2015</w:t>
      </w:r>
    </w:p>
    <w:p w:rsidR="00B15DD3" w:rsidRPr="00FD1EF8" w:rsidRDefault="00B15DD3" w:rsidP="00FD1EF8">
      <w:pPr>
        <w:pStyle w:val="BodyTextIndent"/>
        <w:spacing w:line="276" w:lineRule="auto"/>
        <w:ind w:left="0" w:firstLine="0"/>
        <w:rPr>
          <w:rFonts w:ascii="Arial" w:hAnsi="Arial" w:cs="Arial"/>
          <w:b/>
          <w:sz w:val="22"/>
          <w:szCs w:val="22"/>
        </w:rPr>
      </w:pPr>
    </w:p>
    <w:p w:rsidR="00B15DD3" w:rsidRPr="00FD1EF8" w:rsidRDefault="00B15DD3" w:rsidP="00FD1EF8">
      <w:pPr>
        <w:spacing w:before="100" w:beforeAutospacing="1" w:after="100" w:afterAutospacing="1" w:line="276" w:lineRule="auto"/>
        <w:ind w:left="851" w:hanging="851"/>
        <w:jc w:val="both"/>
        <w:outlineLvl w:val="0"/>
        <w:rPr>
          <w:rFonts w:ascii="Arial" w:hAnsi="Arial" w:cs="Arial"/>
          <w:b/>
          <w:sz w:val="22"/>
          <w:szCs w:val="22"/>
          <w:lang w:val="en-GB"/>
        </w:rPr>
      </w:pPr>
      <w:r w:rsidRPr="00FD1EF8">
        <w:rPr>
          <w:rFonts w:ascii="Arial" w:hAnsi="Arial" w:cs="Arial"/>
          <w:b/>
          <w:sz w:val="22"/>
          <w:szCs w:val="22"/>
          <w:lang w:val="en-GB"/>
        </w:rPr>
        <w:t>3691.</w:t>
      </w:r>
      <w:r w:rsidRPr="00FD1EF8">
        <w:rPr>
          <w:rFonts w:ascii="Arial" w:hAnsi="Arial" w:cs="Arial"/>
          <w:b/>
          <w:sz w:val="22"/>
          <w:szCs w:val="22"/>
          <w:lang w:val="en-GB"/>
        </w:rPr>
        <w:tab/>
        <w:t>Ms D Carter (Cope) to ask the Minister of Finance:</w:t>
      </w:r>
    </w:p>
    <w:p w:rsidR="00B15DD3" w:rsidRPr="00FD1EF8" w:rsidRDefault="00B15DD3" w:rsidP="00FD1EF8">
      <w:pPr>
        <w:spacing w:before="100" w:beforeAutospacing="1" w:after="100" w:afterAutospacing="1" w:line="276" w:lineRule="auto"/>
        <w:ind w:left="851" w:right="-142"/>
        <w:contextualSpacing/>
        <w:jc w:val="both"/>
        <w:rPr>
          <w:rFonts w:ascii="Arial" w:hAnsi="Arial" w:cs="Arial"/>
          <w:sz w:val="22"/>
          <w:szCs w:val="22"/>
          <w:lang w:val="en-GB"/>
        </w:rPr>
      </w:pPr>
      <w:r w:rsidRPr="00FD1EF8">
        <w:rPr>
          <w:rFonts w:ascii="Arial" w:hAnsi="Arial" w:cs="Arial"/>
          <w:sz w:val="22"/>
          <w:szCs w:val="22"/>
          <w:lang w:val="en-GB"/>
        </w:rPr>
        <w:t>Whether, with reference to (a) the statement by the President, Mr Jacob G Zuma, that it is crucial to tighten the belt on expenses and (b) the fact that departmental staff travel from Johannesburg to Cape Town weekly to attend portfolio committee meetings, do financial statistics exist in his department regarding ministerial and departmental travel expenses; if not, why not; if so, what was the actual cost incurred by (i) each  Minister, (ii) each Deputy Minister and (iii) each State department for (aa) car rentals, (bb) hotel accommodation, (cc) domestic flights, (dd) international flights and (ee) chartered flights in the (aaa) 2012-13, (bbb) 2013-14 and (ccc) 2014-15 financial years?</w:t>
      </w:r>
      <w:r w:rsidRPr="00FD1EF8">
        <w:rPr>
          <w:rFonts w:ascii="Arial" w:hAnsi="Arial" w:cs="Arial"/>
          <w:sz w:val="22"/>
          <w:szCs w:val="22"/>
          <w:lang w:val="en-GB"/>
        </w:rPr>
        <w:tab/>
      </w:r>
      <w:r w:rsidRPr="00FD1EF8">
        <w:rPr>
          <w:rFonts w:ascii="Arial" w:hAnsi="Arial" w:cs="Arial"/>
          <w:sz w:val="22"/>
          <w:szCs w:val="22"/>
          <w:lang w:val="en-GB"/>
        </w:rPr>
        <w:tab/>
      </w:r>
      <w:r w:rsidRPr="00FD1EF8">
        <w:rPr>
          <w:rFonts w:ascii="Arial" w:hAnsi="Arial" w:cs="Arial"/>
          <w:sz w:val="22"/>
          <w:szCs w:val="22"/>
          <w:lang w:val="en-GB"/>
        </w:rPr>
        <w:tab/>
      </w:r>
      <w:r w:rsidRPr="00FD1EF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FD1EF8">
        <w:rPr>
          <w:rFonts w:ascii="Arial" w:hAnsi="Arial" w:cs="Arial"/>
          <w:sz w:val="22"/>
          <w:szCs w:val="22"/>
          <w:lang w:val="en-GB"/>
        </w:rPr>
        <w:t>NW4359E</w:t>
      </w:r>
    </w:p>
    <w:p w:rsidR="00B15DD3" w:rsidRPr="001B0917" w:rsidRDefault="00B15DD3"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Pr="000E1E89" w:rsidRDefault="00B15DD3" w:rsidP="00A2714D">
      <w:pPr>
        <w:tabs>
          <w:tab w:val="left" w:pos="284"/>
        </w:tabs>
        <w:jc w:val="both"/>
        <w:rPr>
          <w:rFonts w:ascii="Arial" w:hAnsi="Arial" w:cs="Arial"/>
          <w:sz w:val="22"/>
          <w:szCs w:val="22"/>
        </w:rPr>
      </w:pPr>
      <w:r>
        <w:rPr>
          <w:rFonts w:ascii="Arial" w:hAnsi="Arial" w:cs="Arial"/>
          <w:sz w:val="22"/>
          <w:szCs w:val="22"/>
        </w:rPr>
        <w:t xml:space="preserve">All the statistics that the Honourable Member is requesting already exist within specific breakdowns. The records are accessible from each Department.  </w:t>
      </w:r>
    </w:p>
    <w:p w:rsidR="00B15DD3" w:rsidRDefault="00B15DD3" w:rsidP="00A2714D">
      <w:pPr>
        <w:tabs>
          <w:tab w:val="left" w:pos="284"/>
        </w:tabs>
        <w:jc w:val="both"/>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Default="00B15DD3" w:rsidP="00D2678C">
      <w:pPr>
        <w:tabs>
          <w:tab w:val="left" w:pos="284"/>
        </w:tabs>
        <w:rPr>
          <w:rFonts w:ascii="Arial" w:hAnsi="Arial" w:cs="Arial"/>
          <w:sz w:val="16"/>
          <w:szCs w:val="16"/>
        </w:rPr>
      </w:pPr>
    </w:p>
    <w:p w:rsidR="00B15DD3" w:rsidRPr="001B0917" w:rsidRDefault="00B15DD3" w:rsidP="001F4B50">
      <w:pPr>
        <w:spacing w:line="276" w:lineRule="auto"/>
        <w:jc w:val="both"/>
        <w:rPr>
          <w:rFonts w:ascii="Arial" w:hAnsi="Arial" w:cs="Arial"/>
          <w:b/>
          <w:sz w:val="22"/>
          <w:szCs w:val="22"/>
        </w:rPr>
      </w:pPr>
      <w:bookmarkStart w:id="0" w:name="_GoBack"/>
      <w:bookmarkEnd w:id="0"/>
    </w:p>
    <w:sectPr w:rsidR="00B15DD3"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3C7"/>
    <w:rsid w:val="000054AE"/>
    <w:rsid w:val="00011016"/>
    <w:rsid w:val="00016A41"/>
    <w:rsid w:val="00020C04"/>
    <w:rsid w:val="00023BC3"/>
    <w:rsid w:val="00042E4A"/>
    <w:rsid w:val="000C2BEF"/>
    <w:rsid w:val="000C48D8"/>
    <w:rsid w:val="000D07B1"/>
    <w:rsid w:val="000E1E89"/>
    <w:rsid w:val="000F3B14"/>
    <w:rsid w:val="001433AE"/>
    <w:rsid w:val="0014441E"/>
    <w:rsid w:val="0015727B"/>
    <w:rsid w:val="00194AC1"/>
    <w:rsid w:val="00197576"/>
    <w:rsid w:val="001B03EF"/>
    <w:rsid w:val="001B0917"/>
    <w:rsid w:val="001B5966"/>
    <w:rsid w:val="001D4937"/>
    <w:rsid w:val="001E3FB5"/>
    <w:rsid w:val="001E6902"/>
    <w:rsid w:val="001F4B50"/>
    <w:rsid w:val="0022502D"/>
    <w:rsid w:val="002867DD"/>
    <w:rsid w:val="0029388D"/>
    <w:rsid w:val="002A4157"/>
    <w:rsid w:val="002F6E86"/>
    <w:rsid w:val="003421BD"/>
    <w:rsid w:val="00344553"/>
    <w:rsid w:val="00351BF5"/>
    <w:rsid w:val="00351E6C"/>
    <w:rsid w:val="00400B87"/>
    <w:rsid w:val="0043065E"/>
    <w:rsid w:val="00472D86"/>
    <w:rsid w:val="00485B2E"/>
    <w:rsid w:val="004A078E"/>
    <w:rsid w:val="004F43FB"/>
    <w:rsid w:val="005141B3"/>
    <w:rsid w:val="00532BB4"/>
    <w:rsid w:val="00533C35"/>
    <w:rsid w:val="00566570"/>
    <w:rsid w:val="005706F1"/>
    <w:rsid w:val="00574E19"/>
    <w:rsid w:val="00613FC6"/>
    <w:rsid w:val="006239F1"/>
    <w:rsid w:val="00624D20"/>
    <w:rsid w:val="0062770E"/>
    <w:rsid w:val="00630562"/>
    <w:rsid w:val="0064275F"/>
    <w:rsid w:val="00646E7C"/>
    <w:rsid w:val="00647EF2"/>
    <w:rsid w:val="00653A85"/>
    <w:rsid w:val="00661FBF"/>
    <w:rsid w:val="00685058"/>
    <w:rsid w:val="00693A64"/>
    <w:rsid w:val="006D1766"/>
    <w:rsid w:val="007118EA"/>
    <w:rsid w:val="00726A9C"/>
    <w:rsid w:val="007359BF"/>
    <w:rsid w:val="00743F26"/>
    <w:rsid w:val="007452F5"/>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2714D"/>
    <w:rsid w:val="00A45FE5"/>
    <w:rsid w:val="00A525F0"/>
    <w:rsid w:val="00A5731A"/>
    <w:rsid w:val="00A677C3"/>
    <w:rsid w:val="00A72B9B"/>
    <w:rsid w:val="00AA4ED9"/>
    <w:rsid w:val="00AD00CE"/>
    <w:rsid w:val="00AD5C9B"/>
    <w:rsid w:val="00AE07DE"/>
    <w:rsid w:val="00B03AF4"/>
    <w:rsid w:val="00B03DD6"/>
    <w:rsid w:val="00B15DD3"/>
    <w:rsid w:val="00B20E37"/>
    <w:rsid w:val="00B35E0C"/>
    <w:rsid w:val="00B447E6"/>
    <w:rsid w:val="00B6604E"/>
    <w:rsid w:val="00B77F67"/>
    <w:rsid w:val="00B913C7"/>
    <w:rsid w:val="00B95452"/>
    <w:rsid w:val="00BD31C6"/>
    <w:rsid w:val="00C25C7E"/>
    <w:rsid w:val="00C312EA"/>
    <w:rsid w:val="00C44C35"/>
    <w:rsid w:val="00C472D6"/>
    <w:rsid w:val="00C60822"/>
    <w:rsid w:val="00CB4FDB"/>
    <w:rsid w:val="00CB51AD"/>
    <w:rsid w:val="00CC2F3E"/>
    <w:rsid w:val="00D01E04"/>
    <w:rsid w:val="00D2678C"/>
    <w:rsid w:val="00D363B6"/>
    <w:rsid w:val="00DB2463"/>
    <w:rsid w:val="00DC769E"/>
    <w:rsid w:val="00DD5296"/>
    <w:rsid w:val="00DE122E"/>
    <w:rsid w:val="00DE76CB"/>
    <w:rsid w:val="00DF0D26"/>
    <w:rsid w:val="00DF351A"/>
    <w:rsid w:val="00E42AEE"/>
    <w:rsid w:val="00E55071"/>
    <w:rsid w:val="00E60EE1"/>
    <w:rsid w:val="00E77DF6"/>
    <w:rsid w:val="00E8352B"/>
    <w:rsid w:val="00EA468F"/>
    <w:rsid w:val="00EA6A49"/>
    <w:rsid w:val="00EC4BF6"/>
    <w:rsid w:val="00EC6113"/>
    <w:rsid w:val="00EE36B2"/>
    <w:rsid w:val="00F03C60"/>
    <w:rsid w:val="00F51C17"/>
    <w:rsid w:val="00F5571A"/>
    <w:rsid w:val="00F64B95"/>
    <w:rsid w:val="00F754AB"/>
    <w:rsid w:val="00F87EA6"/>
    <w:rsid w:val="00FB0ABC"/>
    <w:rsid w:val="00FC2064"/>
    <w:rsid w:val="00FD1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7D"/>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02437D"/>
    <w:rPr>
      <w:sz w:val="24"/>
      <w:szCs w:val="24"/>
    </w:rPr>
  </w:style>
  <w:style w:type="table" w:styleId="TableGrid">
    <w:name w:val="Table Grid"/>
    <w:basedOn w:val="TableNormal"/>
    <w:uiPriority w:val="99"/>
    <w:rsid w:val="008321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2D86"/>
    <w:pPr>
      <w:ind w:left="720"/>
      <w:contextualSpacing/>
    </w:pPr>
  </w:style>
  <w:style w:type="paragraph" w:styleId="BalloonText">
    <w:name w:val="Balloon Text"/>
    <w:basedOn w:val="Normal"/>
    <w:link w:val="BalloonTextChar"/>
    <w:uiPriority w:val="99"/>
    <w:rsid w:val="00023BC3"/>
    <w:rPr>
      <w:rFonts w:ascii="Tahoma" w:hAnsi="Tahoma" w:cs="Tahoma"/>
      <w:sz w:val="16"/>
      <w:szCs w:val="16"/>
    </w:rPr>
  </w:style>
  <w:style w:type="character" w:customStyle="1" w:styleId="BalloonTextChar">
    <w:name w:val="Balloon Text Char"/>
    <w:basedOn w:val="DefaultParagraphFont"/>
    <w:link w:val="BalloonText"/>
    <w:uiPriority w:val="99"/>
    <w:locked/>
    <w:rsid w:val="00023BC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2799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160</Words>
  <Characters>912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2015-10-07T12:21:00Z</cp:lastPrinted>
  <dcterms:created xsi:type="dcterms:W3CDTF">2015-10-16T13:48:00Z</dcterms:created>
  <dcterms:modified xsi:type="dcterms:W3CDTF">2015-10-16T13:48:00Z</dcterms:modified>
</cp:coreProperties>
</file>