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FA08DE" w:rsidRDefault="00CE323E" w:rsidP="002C0C62">
      <w:pPr>
        <w:jc w:val="center"/>
        <w:rPr>
          <w:rFonts w:ascii="Arial" w:hAnsi="Arial" w:cs="Arial"/>
        </w:rPr>
      </w:pPr>
      <w:r w:rsidRPr="00FA08DE">
        <w:rPr>
          <w:rFonts w:ascii="Arial" w:hAnsi="Arial" w:cs="Arial"/>
          <w:noProof/>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FA08DE" w:rsidRDefault="00C3677B" w:rsidP="002C0C62">
      <w:pPr>
        <w:spacing w:after="120" w:line="240" w:lineRule="auto"/>
        <w:jc w:val="center"/>
        <w:rPr>
          <w:rFonts w:ascii="Arial" w:hAnsi="Arial" w:cs="Arial"/>
        </w:rPr>
      </w:pPr>
      <w:r w:rsidRPr="00FA08DE">
        <w:rPr>
          <w:rFonts w:ascii="Arial" w:hAnsi="Arial" w:cs="Arial"/>
        </w:rPr>
        <w:t>Private Bag X893, Pretoria, 0001, Tel (012) 312 5555, Fax (012) 323 5618</w:t>
      </w:r>
    </w:p>
    <w:p w:rsidR="006B438D" w:rsidRPr="00FA08DE" w:rsidRDefault="00C3677B" w:rsidP="002C0C62">
      <w:pPr>
        <w:spacing w:after="120" w:line="240" w:lineRule="auto"/>
        <w:jc w:val="center"/>
        <w:rPr>
          <w:rFonts w:ascii="Arial" w:hAnsi="Arial" w:cs="Arial"/>
        </w:rPr>
      </w:pPr>
      <w:r w:rsidRPr="00FA08DE">
        <w:rPr>
          <w:rFonts w:ascii="Arial" w:hAnsi="Arial" w:cs="Arial"/>
        </w:rPr>
        <w:t>Private Bag X9192, Cape Town, 8000, Tel (021) 46</w:t>
      </w:r>
      <w:r w:rsidR="00EA2661" w:rsidRPr="00FA08DE">
        <w:rPr>
          <w:rFonts w:ascii="Arial" w:hAnsi="Arial" w:cs="Arial"/>
        </w:rPr>
        <w:t>9</w:t>
      </w:r>
      <w:r w:rsidRPr="00FA08DE">
        <w:rPr>
          <w:rFonts w:ascii="Arial" w:hAnsi="Arial" w:cs="Arial"/>
        </w:rPr>
        <w:t xml:space="preserve"> 5</w:t>
      </w:r>
      <w:r w:rsidR="00EA2661" w:rsidRPr="00FA08DE">
        <w:rPr>
          <w:rFonts w:ascii="Arial" w:hAnsi="Arial" w:cs="Arial"/>
        </w:rPr>
        <w:t>150</w:t>
      </w:r>
      <w:r w:rsidRPr="00FA08DE">
        <w:rPr>
          <w:rFonts w:ascii="Arial" w:hAnsi="Arial" w:cs="Arial"/>
        </w:rPr>
        <w:t>, Fax: (021) 465 7956</w:t>
      </w:r>
    </w:p>
    <w:p w:rsidR="00C3677B" w:rsidRPr="00FA08D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FA08DE">
        <w:rPr>
          <w:rFonts w:ascii="Arial" w:hAnsi="Arial" w:cs="Arial"/>
          <w:b/>
          <w:bCs/>
          <w:lang w:val="en-ZA"/>
        </w:rPr>
        <w:tab/>
        <w:t>Memorandum from the Parliamentary Office</w:t>
      </w:r>
    </w:p>
    <w:p w:rsidR="001915DA" w:rsidRPr="00FA08DE" w:rsidRDefault="001915DA" w:rsidP="00AC588D">
      <w:pPr>
        <w:jc w:val="center"/>
        <w:rPr>
          <w:rFonts w:ascii="Arial" w:hAnsi="Arial" w:cs="Arial"/>
          <w:b/>
          <w:bCs/>
          <w:lang w:val="en-ZA"/>
        </w:rPr>
      </w:pPr>
      <w:r w:rsidRPr="00FA08DE">
        <w:rPr>
          <w:rFonts w:ascii="Arial" w:hAnsi="Arial" w:cs="Arial"/>
          <w:b/>
          <w:bCs/>
          <w:lang w:val="en-ZA"/>
        </w:rPr>
        <w:t xml:space="preserve">NATIONAL ASSEMBLY </w:t>
      </w:r>
    </w:p>
    <w:p w:rsidR="00C3677B" w:rsidRPr="00FA08DE" w:rsidRDefault="00C3677B" w:rsidP="00AC588D">
      <w:pPr>
        <w:jc w:val="center"/>
        <w:rPr>
          <w:rFonts w:ascii="Arial" w:hAnsi="Arial" w:cs="Arial"/>
          <w:b/>
          <w:bCs/>
          <w:lang w:val="en-ZA"/>
        </w:rPr>
      </w:pPr>
      <w:r w:rsidRPr="00FA08DE">
        <w:rPr>
          <w:rFonts w:ascii="Arial" w:hAnsi="Arial" w:cs="Arial"/>
          <w:b/>
          <w:bCs/>
          <w:lang w:val="en-ZA"/>
        </w:rPr>
        <w:t xml:space="preserve">FOR </w:t>
      </w:r>
      <w:r w:rsidR="00AA246C" w:rsidRPr="00FA08DE">
        <w:rPr>
          <w:rFonts w:ascii="Arial" w:hAnsi="Arial" w:cs="Arial"/>
          <w:b/>
          <w:bCs/>
          <w:lang w:val="en-ZA"/>
        </w:rPr>
        <w:t>WRITTEN</w:t>
      </w:r>
      <w:r w:rsidRPr="00FA08DE">
        <w:rPr>
          <w:rFonts w:ascii="Arial" w:hAnsi="Arial" w:cs="Arial"/>
          <w:b/>
          <w:bCs/>
          <w:lang w:val="en-ZA"/>
        </w:rPr>
        <w:t xml:space="preserve"> REPLY</w:t>
      </w:r>
    </w:p>
    <w:p w:rsidR="00C3677B" w:rsidRPr="00FA08DE" w:rsidRDefault="00C654A2" w:rsidP="00AC588D">
      <w:pPr>
        <w:jc w:val="center"/>
        <w:rPr>
          <w:rFonts w:ascii="Arial" w:hAnsi="Arial" w:cs="Arial"/>
          <w:b/>
          <w:bCs/>
          <w:lang w:val="en-ZA"/>
        </w:rPr>
      </w:pPr>
      <w:r w:rsidRPr="00FA08DE">
        <w:rPr>
          <w:rFonts w:ascii="Arial" w:hAnsi="Arial" w:cs="Arial"/>
          <w:b/>
          <w:bCs/>
          <w:lang w:val="en-ZA"/>
        </w:rPr>
        <w:t xml:space="preserve">QUESTION </w:t>
      </w:r>
      <w:r w:rsidR="00326BEB" w:rsidRPr="00326BEB">
        <w:rPr>
          <w:rFonts w:ascii="Arial" w:hAnsi="Arial" w:cs="Arial"/>
          <w:b/>
          <w:bCs/>
          <w:lang w:val="en-ZA"/>
        </w:rPr>
        <w:t>3690</w:t>
      </w:r>
    </w:p>
    <w:p w:rsidR="00C3677B" w:rsidRPr="00FA08DE" w:rsidRDefault="00C3677B" w:rsidP="00AC588D">
      <w:pPr>
        <w:jc w:val="center"/>
        <w:rPr>
          <w:rFonts w:ascii="Arial" w:hAnsi="Arial" w:cs="Arial"/>
          <w:b/>
          <w:bCs/>
          <w:u w:val="single"/>
          <w:lang w:val="en-ZA"/>
        </w:rPr>
      </w:pPr>
      <w:r w:rsidRPr="00FA08DE">
        <w:rPr>
          <w:rFonts w:ascii="Arial" w:hAnsi="Arial" w:cs="Arial"/>
          <w:b/>
          <w:bCs/>
          <w:u w:val="single"/>
          <w:lang w:val="en-ZA"/>
        </w:rPr>
        <w:t>DATE OF PUBLICATIO</w:t>
      </w:r>
      <w:r w:rsidR="009B0E09" w:rsidRPr="00FA08DE">
        <w:rPr>
          <w:rFonts w:ascii="Arial" w:hAnsi="Arial" w:cs="Arial"/>
          <w:b/>
          <w:bCs/>
          <w:u w:val="single"/>
          <w:lang w:val="en-ZA"/>
        </w:rPr>
        <w:t xml:space="preserve">N OF INTERNAL QUESTION PAPER: </w:t>
      </w:r>
      <w:r w:rsidR="005F6EB3">
        <w:rPr>
          <w:rFonts w:ascii="Arial" w:hAnsi="Arial" w:cs="Arial"/>
          <w:b/>
          <w:bCs/>
          <w:u w:val="single"/>
          <w:lang w:val="en-ZA"/>
        </w:rPr>
        <w:t>30</w:t>
      </w:r>
      <w:r w:rsidR="00CB1096" w:rsidRPr="00FA08DE">
        <w:rPr>
          <w:rFonts w:ascii="Arial" w:hAnsi="Arial" w:cs="Arial"/>
          <w:b/>
          <w:bCs/>
          <w:u w:val="single"/>
          <w:lang w:val="en-ZA"/>
        </w:rPr>
        <w:t>/</w:t>
      </w:r>
      <w:r w:rsidR="000E6BFB">
        <w:rPr>
          <w:rFonts w:ascii="Arial" w:hAnsi="Arial" w:cs="Arial"/>
          <w:b/>
          <w:bCs/>
          <w:u w:val="single"/>
          <w:lang w:val="en-ZA"/>
        </w:rPr>
        <w:t>11</w:t>
      </w:r>
      <w:r w:rsidR="00CB1096" w:rsidRPr="00FA08DE">
        <w:rPr>
          <w:rFonts w:ascii="Arial" w:hAnsi="Arial" w:cs="Arial"/>
          <w:b/>
          <w:bCs/>
          <w:u w:val="single"/>
          <w:lang w:val="en-ZA"/>
        </w:rPr>
        <w:t>/</w:t>
      </w:r>
      <w:r w:rsidR="00F73D24" w:rsidRPr="00FA08DE">
        <w:rPr>
          <w:rFonts w:ascii="Arial" w:hAnsi="Arial" w:cs="Arial"/>
          <w:b/>
          <w:bCs/>
          <w:u w:val="single"/>
          <w:lang w:val="en-ZA"/>
        </w:rPr>
        <w:t>201</w:t>
      </w:r>
      <w:r w:rsidR="002C0C62" w:rsidRPr="00FA08DE">
        <w:rPr>
          <w:rFonts w:ascii="Arial" w:hAnsi="Arial" w:cs="Arial"/>
          <w:b/>
          <w:bCs/>
          <w:u w:val="single"/>
          <w:lang w:val="en-ZA"/>
        </w:rPr>
        <w:t>8</w:t>
      </w:r>
    </w:p>
    <w:p w:rsidR="00F177A6" w:rsidRPr="00FA08DE" w:rsidRDefault="009B0E09" w:rsidP="00DA48EA">
      <w:pPr>
        <w:spacing w:after="120" w:line="360" w:lineRule="auto"/>
        <w:jc w:val="center"/>
        <w:rPr>
          <w:rFonts w:ascii="Arial" w:hAnsi="Arial" w:cs="Arial"/>
          <w:b/>
          <w:bCs/>
          <w:u w:val="single"/>
          <w:lang w:val="en-ZA"/>
        </w:rPr>
      </w:pPr>
      <w:r w:rsidRPr="00FA08DE">
        <w:rPr>
          <w:rFonts w:ascii="Arial" w:hAnsi="Arial" w:cs="Arial"/>
          <w:b/>
          <w:bCs/>
          <w:u w:val="single"/>
          <w:lang w:val="en-ZA"/>
        </w:rPr>
        <w:t xml:space="preserve">(INTERNAL QUESTION PAPER </w:t>
      </w:r>
      <w:r w:rsidR="002C0C62" w:rsidRPr="00FA08DE">
        <w:rPr>
          <w:rFonts w:ascii="Arial" w:hAnsi="Arial" w:cs="Arial"/>
          <w:b/>
          <w:bCs/>
          <w:u w:val="single"/>
          <w:lang w:val="en-ZA"/>
        </w:rPr>
        <w:t xml:space="preserve">NO </w:t>
      </w:r>
      <w:r w:rsidR="00347041">
        <w:rPr>
          <w:rFonts w:ascii="Arial" w:hAnsi="Arial" w:cs="Arial"/>
          <w:b/>
          <w:bCs/>
          <w:u w:val="single"/>
          <w:lang w:val="en-ZA"/>
        </w:rPr>
        <w:t>4</w:t>
      </w:r>
      <w:r w:rsidR="005F6EB3">
        <w:rPr>
          <w:rFonts w:ascii="Arial" w:hAnsi="Arial" w:cs="Arial"/>
          <w:b/>
          <w:bCs/>
          <w:u w:val="single"/>
          <w:lang w:val="en-ZA"/>
        </w:rPr>
        <w:t>4</w:t>
      </w:r>
      <w:r w:rsidR="008A5D41" w:rsidRPr="00FA08DE">
        <w:rPr>
          <w:rFonts w:ascii="Arial" w:hAnsi="Arial" w:cs="Arial"/>
          <w:b/>
          <w:bCs/>
          <w:u w:val="single"/>
          <w:lang w:val="en-ZA"/>
        </w:rPr>
        <w:t xml:space="preserve"> </w:t>
      </w:r>
      <w:r w:rsidR="00F73D24" w:rsidRPr="00FA08DE">
        <w:rPr>
          <w:rFonts w:ascii="Arial" w:hAnsi="Arial" w:cs="Arial"/>
          <w:b/>
          <w:bCs/>
          <w:u w:val="single"/>
          <w:lang w:val="en-ZA"/>
        </w:rPr>
        <w:t>OF 201</w:t>
      </w:r>
      <w:r w:rsidR="002C0C62" w:rsidRPr="00FA08DE">
        <w:rPr>
          <w:rFonts w:ascii="Arial" w:hAnsi="Arial" w:cs="Arial"/>
          <w:b/>
          <w:bCs/>
          <w:u w:val="single"/>
          <w:lang w:val="en-ZA"/>
        </w:rPr>
        <w:t>8</w:t>
      </w:r>
      <w:r w:rsidR="00E02103" w:rsidRPr="00FA08DE">
        <w:rPr>
          <w:rFonts w:ascii="Arial" w:hAnsi="Arial" w:cs="Arial"/>
          <w:b/>
          <w:bCs/>
          <w:u w:val="single"/>
          <w:lang w:val="en-ZA"/>
        </w:rPr>
        <w:t>)</w:t>
      </w:r>
    </w:p>
    <w:p w:rsidR="00706CA8" w:rsidRPr="00FA08DE" w:rsidRDefault="001538C5" w:rsidP="00DA48EA">
      <w:pPr>
        <w:spacing w:after="120" w:line="360" w:lineRule="auto"/>
        <w:jc w:val="both"/>
        <w:rPr>
          <w:rFonts w:ascii="Arial" w:hAnsi="Arial" w:cs="Arial"/>
          <w:b/>
          <w:noProof/>
          <w:lang w:val="af-ZA"/>
        </w:rPr>
      </w:pPr>
      <w:r w:rsidRPr="001538C5">
        <w:rPr>
          <w:rFonts w:ascii="Arial" w:hAnsi="Arial" w:cs="Arial"/>
          <w:b/>
          <w:bCs/>
          <w:lang w:val="en-ZA"/>
        </w:rPr>
        <w:t xml:space="preserve">Ms Y N Yako (EFF) </w:t>
      </w:r>
      <w:r w:rsidR="002A76BD" w:rsidRPr="00FA08DE">
        <w:rPr>
          <w:rFonts w:ascii="Arial" w:hAnsi="Arial" w:cs="Arial"/>
          <w:b/>
          <w:noProof/>
          <w:lang w:val="af-ZA"/>
        </w:rPr>
        <w:t>to ask the Minister of Higher Education and Training:</w:t>
      </w:r>
    </w:p>
    <w:p w:rsidR="00326BEB" w:rsidRPr="00326BEB" w:rsidRDefault="00326BEB" w:rsidP="00326BEB">
      <w:pPr>
        <w:spacing w:after="120" w:line="360" w:lineRule="auto"/>
        <w:ind w:left="567" w:hanging="567"/>
        <w:jc w:val="both"/>
        <w:rPr>
          <w:rFonts w:ascii="Arial" w:eastAsia="Cambria" w:hAnsi="Arial" w:cs="Arial"/>
        </w:rPr>
      </w:pPr>
      <w:r w:rsidRPr="00326BEB">
        <w:rPr>
          <w:rFonts w:ascii="Arial" w:eastAsia="Cambria" w:hAnsi="Arial" w:cs="Arial"/>
        </w:rPr>
        <w:t>(1)</w:t>
      </w:r>
      <w:r w:rsidRPr="00326BEB">
        <w:rPr>
          <w:rFonts w:ascii="Arial" w:eastAsia="Cambria" w:hAnsi="Arial" w:cs="Arial"/>
        </w:rPr>
        <w:tab/>
        <w:t>(a) What is the total number of cases of corruption at technical and vocational education and training colleges in the country that have been reported to her department or which her department was made aware of by the SA Police Service in the 2017-18 financial year and (b) what are the details of the reported cases in each case;</w:t>
      </w:r>
    </w:p>
    <w:p w:rsidR="008C3B46" w:rsidRPr="00A667E6" w:rsidRDefault="00326BEB" w:rsidP="00326BEB">
      <w:pPr>
        <w:spacing w:after="120" w:line="360" w:lineRule="auto"/>
        <w:ind w:left="567" w:hanging="567"/>
        <w:jc w:val="both"/>
        <w:rPr>
          <w:rFonts w:ascii="Arial" w:eastAsia="Cambria" w:hAnsi="Arial" w:cs="Arial"/>
        </w:rPr>
      </w:pPr>
      <w:r w:rsidRPr="00326BEB">
        <w:rPr>
          <w:rFonts w:ascii="Arial" w:eastAsia="Cambria" w:hAnsi="Arial" w:cs="Arial"/>
        </w:rPr>
        <w:t>(2)</w:t>
      </w:r>
      <w:r w:rsidRPr="00326BEB">
        <w:rPr>
          <w:rFonts w:ascii="Arial" w:eastAsia="Cambria" w:hAnsi="Arial" w:cs="Arial"/>
        </w:rPr>
        <w:tab/>
        <w:t xml:space="preserve">was each case investigated by her department; if so, (a) what </w:t>
      </w:r>
      <w:r w:rsidRPr="006E5F4F">
        <w:rPr>
          <w:rFonts w:ascii="Arial" w:eastAsia="Cambria" w:hAnsi="Arial" w:cs="Arial"/>
          <w:noProof/>
        </w:rPr>
        <w:t>was</w:t>
      </w:r>
      <w:r w:rsidRPr="00326BEB">
        <w:rPr>
          <w:rFonts w:ascii="Arial" w:eastAsia="Cambria" w:hAnsi="Arial" w:cs="Arial"/>
        </w:rPr>
        <w:t xml:space="preserve"> the outcome of each investigation and (b) what is the name of each person who </w:t>
      </w:r>
      <w:r w:rsidRPr="006E5F4F">
        <w:rPr>
          <w:rFonts w:ascii="Arial" w:eastAsia="Cambria" w:hAnsi="Arial" w:cs="Arial"/>
          <w:noProof/>
        </w:rPr>
        <w:t>was implicated</w:t>
      </w:r>
      <w:r w:rsidR="00805715" w:rsidRPr="00805715">
        <w:rPr>
          <w:rFonts w:ascii="Arial" w:eastAsia="Cambria" w:hAnsi="Arial" w:cs="Arial"/>
        </w:rPr>
        <w:t>?</w:t>
      </w:r>
    </w:p>
    <w:p w:rsidR="007D5278" w:rsidRDefault="00326BEB" w:rsidP="008631F8">
      <w:pPr>
        <w:spacing w:after="120" w:line="360" w:lineRule="auto"/>
        <w:ind w:firstLine="8222"/>
        <w:jc w:val="both"/>
        <w:rPr>
          <w:rFonts w:ascii="Arial" w:hAnsi="Arial" w:cs="Arial"/>
          <w:b/>
        </w:rPr>
      </w:pPr>
      <w:r w:rsidRPr="00326BEB">
        <w:rPr>
          <w:rFonts w:ascii="Arial" w:hAnsi="Arial" w:cs="Arial"/>
          <w:b/>
        </w:rPr>
        <w:t xml:space="preserve">NW4263E </w:t>
      </w:r>
      <w:r w:rsidR="001915DA" w:rsidRPr="00FA08DE">
        <w:rPr>
          <w:rFonts w:ascii="Arial" w:hAnsi="Arial" w:cs="Arial"/>
          <w:b/>
        </w:rPr>
        <w:br w:type="page"/>
      </w:r>
      <w:r w:rsidR="00B12389" w:rsidRPr="00FA08DE">
        <w:rPr>
          <w:rFonts w:ascii="Arial" w:hAnsi="Arial" w:cs="Arial"/>
          <w:b/>
        </w:rPr>
        <w:lastRenderedPageBreak/>
        <w:t>R</w:t>
      </w:r>
      <w:r w:rsidR="00FC1A3C" w:rsidRPr="00FA08DE">
        <w:rPr>
          <w:rFonts w:ascii="Arial" w:hAnsi="Arial" w:cs="Arial"/>
          <w:b/>
        </w:rPr>
        <w:t>EPLY:</w:t>
      </w:r>
    </w:p>
    <w:p w:rsidR="008631F8" w:rsidRPr="008631F8" w:rsidRDefault="008631F8" w:rsidP="008631F8">
      <w:pPr>
        <w:pStyle w:val="ListParagraph"/>
        <w:numPr>
          <w:ilvl w:val="0"/>
          <w:numId w:val="31"/>
        </w:numPr>
        <w:tabs>
          <w:tab w:val="left" w:pos="284"/>
        </w:tabs>
        <w:spacing w:after="120" w:line="360" w:lineRule="auto"/>
        <w:ind w:left="709" w:hanging="709"/>
        <w:contextualSpacing w:val="0"/>
        <w:jc w:val="both"/>
        <w:rPr>
          <w:rFonts w:ascii="Arial" w:hAnsi="Arial" w:cs="Arial"/>
          <w:b/>
        </w:rPr>
      </w:pPr>
      <w:r>
        <w:rPr>
          <w:rFonts w:ascii="Arial" w:hAnsi="Arial" w:cs="Arial"/>
        </w:rPr>
        <w:t>(a)</w:t>
      </w:r>
      <w:r>
        <w:rPr>
          <w:rFonts w:ascii="Arial" w:hAnsi="Arial" w:cs="Arial"/>
        </w:rPr>
        <w:tab/>
      </w:r>
      <w:r w:rsidRPr="008631F8">
        <w:rPr>
          <w:rFonts w:ascii="Arial" w:hAnsi="Arial" w:cs="Arial"/>
        </w:rPr>
        <w:t>The were no reported cases of corruption received by the Department from Technical and Vocational Education and Training colleges or the South Afr</w:t>
      </w:r>
      <w:r>
        <w:rPr>
          <w:rFonts w:ascii="Arial" w:hAnsi="Arial" w:cs="Arial"/>
        </w:rPr>
        <w:t>ican Police Service in the 2017/</w:t>
      </w:r>
      <w:r w:rsidRPr="008631F8">
        <w:rPr>
          <w:rFonts w:ascii="Arial" w:hAnsi="Arial" w:cs="Arial"/>
        </w:rPr>
        <w:t>18 financial year.</w:t>
      </w:r>
    </w:p>
    <w:p w:rsidR="008631F8" w:rsidRDefault="008631F8" w:rsidP="008631F8">
      <w:pPr>
        <w:pStyle w:val="ListParagraph"/>
        <w:spacing w:after="120" w:line="360" w:lineRule="auto"/>
        <w:ind w:hanging="436"/>
        <w:contextualSpacing w:val="0"/>
        <w:jc w:val="both"/>
        <w:rPr>
          <w:rFonts w:ascii="Arial" w:hAnsi="Arial" w:cs="Arial"/>
        </w:rPr>
      </w:pPr>
      <w:r>
        <w:rPr>
          <w:rFonts w:ascii="Arial" w:hAnsi="Arial" w:cs="Arial"/>
        </w:rPr>
        <w:t>(b)</w:t>
      </w:r>
      <w:r>
        <w:rPr>
          <w:rFonts w:ascii="Arial" w:hAnsi="Arial" w:cs="Arial"/>
        </w:rPr>
        <w:tab/>
        <w:t>Not applicable.</w:t>
      </w:r>
    </w:p>
    <w:p w:rsidR="008631F8" w:rsidRDefault="008631F8" w:rsidP="008631F8">
      <w:pPr>
        <w:pStyle w:val="ListParagraph"/>
        <w:numPr>
          <w:ilvl w:val="0"/>
          <w:numId w:val="31"/>
        </w:numPr>
        <w:tabs>
          <w:tab w:val="left" w:pos="284"/>
        </w:tabs>
        <w:spacing w:after="120" w:line="360" w:lineRule="auto"/>
        <w:ind w:left="709" w:hanging="709"/>
        <w:contextualSpacing w:val="0"/>
        <w:jc w:val="both"/>
        <w:rPr>
          <w:rFonts w:ascii="Arial" w:hAnsi="Arial" w:cs="Arial"/>
        </w:rPr>
      </w:pPr>
      <w:r w:rsidRPr="008631F8">
        <w:rPr>
          <w:rFonts w:ascii="Arial" w:hAnsi="Arial" w:cs="Arial"/>
        </w:rPr>
        <w:t>(a)</w:t>
      </w:r>
      <w:r>
        <w:rPr>
          <w:rFonts w:ascii="Arial" w:hAnsi="Arial" w:cs="Arial"/>
        </w:rPr>
        <w:tab/>
        <w:t>Not applicable.</w:t>
      </w:r>
    </w:p>
    <w:p w:rsidR="00F92071" w:rsidRPr="00FA08DE" w:rsidRDefault="008631F8" w:rsidP="008631F8">
      <w:pPr>
        <w:pStyle w:val="ListParagraph"/>
        <w:spacing w:after="120" w:line="360" w:lineRule="auto"/>
        <w:ind w:hanging="436"/>
        <w:contextualSpacing w:val="0"/>
        <w:jc w:val="both"/>
        <w:rPr>
          <w:rFonts w:ascii="Arial" w:hAnsi="Arial" w:cs="Arial"/>
          <w:noProof/>
          <w:lang w:val="af-ZA"/>
        </w:rPr>
      </w:pPr>
      <w:r>
        <w:rPr>
          <w:rFonts w:ascii="Arial" w:hAnsi="Arial" w:cs="Arial"/>
        </w:rPr>
        <w:t>(b)</w:t>
      </w:r>
      <w:r>
        <w:rPr>
          <w:rFonts w:ascii="Arial" w:hAnsi="Arial" w:cs="Arial"/>
        </w:rPr>
        <w:tab/>
        <w:t>Not applicable.</w:t>
      </w:r>
    </w:p>
    <w:p w:rsidR="00F92071" w:rsidRPr="00FA08DE" w:rsidRDefault="00F92071">
      <w:pPr>
        <w:spacing w:after="0" w:line="240" w:lineRule="auto"/>
        <w:rPr>
          <w:rFonts w:ascii="Arial" w:hAnsi="Arial" w:cs="Arial"/>
          <w:b/>
        </w:rPr>
      </w:pPr>
      <w:r w:rsidRPr="00FA08DE">
        <w:rPr>
          <w:rFonts w:ascii="Arial" w:hAnsi="Arial" w:cs="Arial"/>
          <w:b/>
        </w:rPr>
        <w:br w:type="page"/>
      </w:r>
    </w:p>
    <w:p w:rsidR="00D812CE" w:rsidRPr="0064794A" w:rsidRDefault="00D812CE" w:rsidP="007E3879">
      <w:pPr>
        <w:spacing w:line="360" w:lineRule="auto"/>
        <w:jc w:val="both"/>
        <w:rPr>
          <w:rFonts w:ascii="Arial" w:hAnsi="Arial" w:cs="Arial"/>
          <w:b/>
        </w:rPr>
      </w:pPr>
      <w:bookmarkStart w:id="0" w:name="_GoBack"/>
      <w:bookmarkEnd w:id="0"/>
    </w:p>
    <w:sectPr w:rsidR="00D812CE" w:rsidRPr="0064794A" w:rsidSect="000F780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6">
    <w:nsid w:val="5A792792"/>
    <w:multiLevelType w:val="hybridMultilevel"/>
    <w:tmpl w:val="8E48C6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3">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6">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9911298"/>
    <w:multiLevelType w:val="hybridMultilevel"/>
    <w:tmpl w:val="910AAF3E"/>
    <w:lvl w:ilvl="0" w:tplc="782C93C6">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0"/>
  </w:num>
  <w:num w:numId="3">
    <w:abstractNumId w:val="18"/>
  </w:num>
  <w:num w:numId="4">
    <w:abstractNumId w:val="2"/>
  </w:num>
  <w:num w:numId="5">
    <w:abstractNumId w:val="25"/>
  </w:num>
  <w:num w:numId="6">
    <w:abstractNumId w:val="15"/>
  </w:num>
  <w:num w:numId="7">
    <w:abstractNumId w:val="22"/>
  </w:num>
  <w:num w:numId="8">
    <w:abstractNumId w:val="14"/>
  </w:num>
  <w:num w:numId="9">
    <w:abstractNumId w:val="24"/>
  </w:num>
  <w:num w:numId="10">
    <w:abstractNumId w:val="7"/>
  </w:num>
  <w:num w:numId="11">
    <w:abstractNumId w:val="9"/>
  </w:num>
  <w:num w:numId="12">
    <w:abstractNumId w:val="1"/>
  </w:num>
  <w:num w:numId="13">
    <w:abstractNumId w:val="12"/>
  </w:num>
  <w:num w:numId="14">
    <w:abstractNumId w:val="21"/>
  </w:num>
  <w:num w:numId="15">
    <w:abstractNumId w:val="4"/>
  </w:num>
  <w:num w:numId="16">
    <w:abstractNumId w:val="28"/>
  </w:num>
  <w:num w:numId="17">
    <w:abstractNumId w:val="20"/>
  </w:num>
  <w:num w:numId="18">
    <w:abstractNumId w:val="29"/>
  </w:num>
  <w:num w:numId="19">
    <w:abstractNumId w:val="5"/>
  </w:num>
  <w:num w:numId="20">
    <w:abstractNumId w:val="10"/>
  </w:num>
  <w:num w:numId="21">
    <w:abstractNumId w:val="6"/>
  </w:num>
  <w:num w:numId="22">
    <w:abstractNumId w:val="8"/>
  </w:num>
  <w:num w:numId="23">
    <w:abstractNumId w:val="13"/>
  </w:num>
  <w:num w:numId="24">
    <w:abstractNumId w:val="17"/>
  </w:num>
  <w:num w:numId="25">
    <w:abstractNumId w:val="26"/>
  </w:num>
  <w:num w:numId="26">
    <w:abstractNumId w:val="11"/>
  </w:num>
  <w:num w:numId="27">
    <w:abstractNumId w:val="3"/>
  </w:num>
  <w:num w:numId="28">
    <w:abstractNumId w:val="19"/>
  </w:num>
  <w:num w:numId="29">
    <w:abstractNumId w:val="23"/>
  </w:num>
  <w:num w:numId="30">
    <w:abstractNumId w:val="16"/>
  </w:num>
  <w:num w:numId="31">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sLAwNrA0NTeyMDUyMDBQ0lEKTi0uzszPAykwrAUAJMk1Ly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202D"/>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E6BFB"/>
    <w:rsid w:val="000F1507"/>
    <w:rsid w:val="000F4759"/>
    <w:rsid w:val="000F62AA"/>
    <w:rsid w:val="000F7804"/>
    <w:rsid w:val="00101559"/>
    <w:rsid w:val="00102241"/>
    <w:rsid w:val="0010402E"/>
    <w:rsid w:val="0010795D"/>
    <w:rsid w:val="00117224"/>
    <w:rsid w:val="00117E3E"/>
    <w:rsid w:val="001239D7"/>
    <w:rsid w:val="00125282"/>
    <w:rsid w:val="00127F6D"/>
    <w:rsid w:val="00135E62"/>
    <w:rsid w:val="00141436"/>
    <w:rsid w:val="00147BA4"/>
    <w:rsid w:val="001538C5"/>
    <w:rsid w:val="0015436C"/>
    <w:rsid w:val="00154A43"/>
    <w:rsid w:val="001567BE"/>
    <w:rsid w:val="00157157"/>
    <w:rsid w:val="001604E3"/>
    <w:rsid w:val="00161C06"/>
    <w:rsid w:val="001626A3"/>
    <w:rsid w:val="00163358"/>
    <w:rsid w:val="001648A7"/>
    <w:rsid w:val="001679E3"/>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44C3"/>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31B5"/>
    <w:rsid w:val="002F4DC9"/>
    <w:rsid w:val="002F61C7"/>
    <w:rsid w:val="002F6B49"/>
    <w:rsid w:val="00300A04"/>
    <w:rsid w:val="00300C93"/>
    <w:rsid w:val="003039AC"/>
    <w:rsid w:val="00305BF7"/>
    <w:rsid w:val="003103EA"/>
    <w:rsid w:val="00310EA1"/>
    <w:rsid w:val="00313A4B"/>
    <w:rsid w:val="00315A37"/>
    <w:rsid w:val="00315B13"/>
    <w:rsid w:val="00317B06"/>
    <w:rsid w:val="00323E41"/>
    <w:rsid w:val="00323ED3"/>
    <w:rsid w:val="00326BEB"/>
    <w:rsid w:val="003309B5"/>
    <w:rsid w:val="003341B6"/>
    <w:rsid w:val="0033629B"/>
    <w:rsid w:val="0034213A"/>
    <w:rsid w:val="00344509"/>
    <w:rsid w:val="0034605E"/>
    <w:rsid w:val="003461B2"/>
    <w:rsid w:val="00347041"/>
    <w:rsid w:val="00347EC2"/>
    <w:rsid w:val="003517A1"/>
    <w:rsid w:val="00351E0F"/>
    <w:rsid w:val="00354C64"/>
    <w:rsid w:val="0035694A"/>
    <w:rsid w:val="00356B7E"/>
    <w:rsid w:val="00361776"/>
    <w:rsid w:val="00366A3A"/>
    <w:rsid w:val="003719DC"/>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4904"/>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4F6101"/>
    <w:rsid w:val="00504B93"/>
    <w:rsid w:val="00506E45"/>
    <w:rsid w:val="005127E5"/>
    <w:rsid w:val="005223B8"/>
    <w:rsid w:val="005237E8"/>
    <w:rsid w:val="005249BD"/>
    <w:rsid w:val="00532713"/>
    <w:rsid w:val="00542BB5"/>
    <w:rsid w:val="0054768E"/>
    <w:rsid w:val="00550767"/>
    <w:rsid w:val="00552E00"/>
    <w:rsid w:val="0055345F"/>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5F6EB3"/>
    <w:rsid w:val="006014F3"/>
    <w:rsid w:val="00602765"/>
    <w:rsid w:val="0060322B"/>
    <w:rsid w:val="006034E7"/>
    <w:rsid w:val="00604366"/>
    <w:rsid w:val="00606507"/>
    <w:rsid w:val="00613250"/>
    <w:rsid w:val="006172DA"/>
    <w:rsid w:val="00620AF6"/>
    <w:rsid w:val="00620EFD"/>
    <w:rsid w:val="00621FE9"/>
    <w:rsid w:val="0062603D"/>
    <w:rsid w:val="00626B20"/>
    <w:rsid w:val="0063048F"/>
    <w:rsid w:val="00632EDF"/>
    <w:rsid w:val="00633DA8"/>
    <w:rsid w:val="00646994"/>
    <w:rsid w:val="0064794A"/>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E5F4F"/>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7E6D"/>
    <w:rsid w:val="007B1D95"/>
    <w:rsid w:val="007B4860"/>
    <w:rsid w:val="007C0FD5"/>
    <w:rsid w:val="007C1FA3"/>
    <w:rsid w:val="007C27B6"/>
    <w:rsid w:val="007C7109"/>
    <w:rsid w:val="007D5278"/>
    <w:rsid w:val="007D695D"/>
    <w:rsid w:val="007D7318"/>
    <w:rsid w:val="007E2295"/>
    <w:rsid w:val="007E26C5"/>
    <w:rsid w:val="007E3879"/>
    <w:rsid w:val="007E5850"/>
    <w:rsid w:val="007E667A"/>
    <w:rsid w:val="007F0637"/>
    <w:rsid w:val="007F068D"/>
    <w:rsid w:val="007F2479"/>
    <w:rsid w:val="007F2ADC"/>
    <w:rsid w:val="007F2D3C"/>
    <w:rsid w:val="007F2D57"/>
    <w:rsid w:val="007F7092"/>
    <w:rsid w:val="007F778F"/>
    <w:rsid w:val="0080256A"/>
    <w:rsid w:val="00805715"/>
    <w:rsid w:val="00807715"/>
    <w:rsid w:val="00810FD4"/>
    <w:rsid w:val="00814FBE"/>
    <w:rsid w:val="00820457"/>
    <w:rsid w:val="00820D03"/>
    <w:rsid w:val="00824D7E"/>
    <w:rsid w:val="00836E76"/>
    <w:rsid w:val="00837482"/>
    <w:rsid w:val="008405D6"/>
    <w:rsid w:val="0084308D"/>
    <w:rsid w:val="008455F2"/>
    <w:rsid w:val="0085255E"/>
    <w:rsid w:val="00857AAF"/>
    <w:rsid w:val="00861587"/>
    <w:rsid w:val="008631F8"/>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B46"/>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45F"/>
    <w:rsid w:val="00941C47"/>
    <w:rsid w:val="00944E86"/>
    <w:rsid w:val="00945E56"/>
    <w:rsid w:val="009474BF"/>
    <w:rsid w:val="0095081D"/>
    <w:rsid w:val="00954F8E"/>
    <w:rsid w:val="00962612"/>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717"/>
    <w:rsid w:val="00A35E21"/>
    <w:rsid w:val="00A37101"/>
    <w:rsid w:val="00A37621"/>
    <w:rsid w:val="00A4607B"/>
    <w:rsid w:val="00A51526"/>
    <w:rsid w:val="00A52015"/>
    <w:rsid w:val="00A524C1"/>
    <w:rsid w:val="00A53CDA"/>
    <w:rsid w:val="00A55B89"/>
    <w:rsid w:val="00A666E2"/>
    <w:rsid w:val="00A667E6"/>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AF69CC"/>
    <w:rsid w:val="00B02C57"/>
    <w:rsid w:val="00B10FD3"/>
    <w:rsid w:val="00B122E9"/>
    <w:rsid w:val="00B12389"/>
    <w:rsid w:val="00B133F3"/>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A7BB9"/>
    <w:rsid w:val="00BB2D2A"/>
    <w:rsid w:val="00BC0761"/>
    <w:rsid w:val="00BC0884"/>
    <w:rsid w:val="00BC6170"/>
    <w:rsid w:val="00BD1428"/>
    <w:rsid w:val="00BD2317"/>
    <w:rsid w:val="00BD314D"/>
    <w:rsid w:val="00BD5DC5"/>
    <w:rsid w:val="00BE1AAF"/>
    <w:rsid w:val="00BE2524"/>
    <w:rsid w:val="00BE7A05"/>
    <w:rsid w:val="00BF0299"/>
    <w:rsid w:val="00BF7A76"/>
    <w:rsid w:val="00C10344"/>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16C7"/>
    <w:rsid w:val="00CB4850"/>
    <w:rsid w:val="00CB5B44"/>
    <w:rsid w:val="00CB6F79"/>
    <w:rsid w:val="00CB7FE9"/>
    <w:rsid w:val="00CC0CBD"/>
    <w:rsid w:val="00CC1F5C"/>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244C"/>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6E65"/>
    <w:rsid w:val="00ED188E"/>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00A0"/>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08DE"/>
    <w:rsid w:val="00FA13FD"/>
    <w:rsid w:val="00FA1432"/>
    <w:rsid w:val="00FA205D"/>
    <w:rsid w:val="00FA353A"/>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Light">
    <w:name w:val="Grid Table Light"/>
    <w:basedOn w:val="TableNormal"/>
    <w:uiPriority w:val="40"/>
    <w:rsid w:val="008631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18914309">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40EF-72D9-46FE-8EBD-23563743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2015-02-27T14:25:00Z</cp:lastPrinted>
  <dcterms:created xsi:type="dcterms:W3CDTF">2019-02-27T11:52:00Z</dcterms:created>
  <dcterms:modified xsi:type="dcterms:W3CDTF">2019-02-27T11:52:00Z</dcterms:modified>
</cp:coreProperties>
</file>