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BB" w:rsidRPr="007F78BB" w:rsidRDefault="007F78BB" w:rsidP="007F78BB">
      <w:pPr>
        <w:autoSpaceDE w:val="0"/>
        <w:autoSpaceDN w:val="0"/>
        <w:adjustRightInd w:val="0"/>
        <w:spacing w:after="0" w:line="240" w:lineRule="auto"/>
        <w:jc w:val="center"/>
        <w:rPr>
          <w:rFonts w:ascii="Arial" w:hAnsi="Arial" w:cs="Arial"/>
          <w:b/>
          <w:sz w:val="20"/>
          <w:szCs w:val="20"/>
        </w:rPr>
      </w:pPr>
      <w:r w:rsidRPr="007F78BB">
        <w:rPr>
          <w:rFonts w:ascii="Arial" w:hAnsi="Arial" w:cs="Arial"/>
          <w:b/>
          <w:sz w:val="20"/>
          <w:szCs w:val="20"/>
        </w:rPr>
        <w:t>MINISTRY FOR COOPERATIVE GOVERNANCE AND TRADITIONAL AFFAIRS</w:t>
      </w:r>
    </w:p>
    <w:p w:rsidR="007F78BB" w:rsidRPr="007F78BB" w:rsidRDefault="007F78BB" w:rsidP="007F78BB">
      <w:pPr>
        <w:spacing w:line="240" w:lineRule="auto"/>
        <w:jc w:val="center"/>
        <w:rPr>
          <w:rFonts w:ascii="Arial" w:hAnsi="Arial" w:cs="Arial"/>
          <w:b/>
          <w:sz w:val="20"/>
          <w:szCs w:val="20"/>
        </w:rPr>
      </w:pPr>
      <w:r w:rsidRPr="007F78BB">
        <w:rPr>
          <w:rFonts w:ascii="Arial" w:hAnsi="Arial" w:cs="Arial"/>
          <w:b/>
          <w:sz w:val="20"/>
          <w:szCs w:val="20"/>
        </w:rPr>
        <w:t>REPUBLIC OF SOUTH AFRICA</w:t>
      </w:r>
      <w:r w:rsidRPr="007F78BB">
        <w:rPr>
          <w:rFonts w:ascii="Arial" w:hAnsi="Arial" w:cs="Arial"/>
          <w:b/>
          <w:sz w:val="20"/>
          <w:szCs w:val="20"/>
        </w:rPr>
        <w:br/>
      </w:r>
    </w:p>
    <w:p w:rsidR="007F78BB" w:rsidRPr="007F78BB" w:rsidRDefault="007F78BB" w:rsidP="007F78BB">
      <w:pPr>
        <w:spacing w:line="240" w:lineRule="auto"/>
        <w:jc w:val="center"/>
        <w:rPr>
          <w:rFonts w:ascii="Arial" w:hAnsi="Arial" w:cs="Arial"/>
          <w:b/>
          <w:sz w:val="20"/>
          <w:szCs w:val="20"/>
        </w:rPr>
      </w:pPr>
      <w:r w:rsidRPr="007F78BB">
        <w:rPr>
          <w:rFonts w:ascii="Arial" w:hAnsi="Arial" w:cs="Arial"/>
          <w:b/>
          <w:sz w:val="20"/>
          <w:szCs w:val="20"/>
        </w:rPr>
        <w:t>HONOURABLE MINISTER'S COMMENT FORM</w:t>
      </w:r>
      <w:r w:rsidRPr="007F78BB">
        <w:rPr>
          <w:rFonts w:ascii="Arial" w:hAnsi="Arial" w:cs="Arial"/>
          <w:b/>
          <w:sz w:val="20"/>
          <w:szCs w:val="20"/>
        </w:rPr>
        <w:br/>
      </w:r>
      <w:r w:rsidRPr="007F78BB">
        <w:rPr>
          <w:rFonts w:ascii="Arial" w:hAnsi="Arial" w:cs="Arial"/>
          <w:b/>
          <w:sz w:val="20"/>
          <w:szCs w:val="20"/>
        </w:rPr>
        <w:br/>
      </w:r>
    </w:p>
    <w:tbl>
      <w:tblPr>
        <w:tblStyle w:val="TableGrid"/>
        <w:tblW w:w="0" w:type="auto"/>
        <w:tblLook w:val="04A0"/>
      </w:tblPr>
      <w:tblGrid>
        <w:gridCol w:w="2051"/>
        <w:gridCol w:w="897"/>
        <w:gridCol w:w="2568"/>
        <w:gridCol w:w="1100"/>
        <w:gridCol w:w="2106"/>
        <w:gridCol w:w="520"/>
      </w:tblGrid>
      <w:tr w:rsidR="007F78BB" w:rsidRPr="007F78BB" w:rsidTr="00557C46">
        <w:tc>
          <w:tcPr>
            <w:tcW w:w="9242" w:type="dxa"/>
            <w:gridSpan w:val="6"/>
          </w:tcPr>
          <w:p w:rsidR="007F78BB" w:rsidRPr="007F78BB" w:rsidRDefault="007F78BB" w:rsidP="007F78BB">
            <w:pPr>
              <w:rPr>
                <w:rFonts w:ascii="Arial" w:hAnsi="Arial" w:cs="Arial"/>
                <w:b/>
                <w:sz w:val="20"/>
                <w:szCs w:val="20"/>
              </w:rPr>
            </w:pPr>
            <w:r w:rsidRPr="007F78BB">
              <w:rPr>
                <w:rFonts w:ascii="Arial" w:hAnsi="Arial" w:cs="Arial"/>
                <w:b/>
                <w:sz w:val="20"/>
                <w:szCs w:val="20"/>
              </w:rPr>
              <w:t>DOCUMENT CLASSIFICATION</w:t>
            </w:r>
          </w:p>
        </w:tc>
      </w:tr>
      <w:tr w:rsidR="007F78BB" w:rsidRPr="007F78BB" w:rsidTr="00557C46">
        <w:tc>
          <w:tcPr>
            <w:tcW w:w="2051" w:type="dxa"/>
          </w:tcPr>
          <w:p w:rsidR="007F78BB" w:rsidRPr="007F78BB" w:rsidRDefault="007F78BB" w:rsidP="007F78BB">
            <w:pPr>
              <w:rPr>
                <w:rFonts w:ascii="Arial" w:hAnsi="Arial" w:cs="Arial"/>
                <w:b/>
                <w:sz w:val="20"/>
                <w:szCs w:val="20"/>
              </w:rPr>
            </w:pPr>
            <w:r w:rsidRPr="007F78BB">
              <w:rPr>
                <w:rFonts w:ascii="Arial" w:hAnsi="Arial" w:cs="Arial"/>
                <w:b/>
                <w:sz w:val="20"/>
                <w:szCs w:val="20"/>
              </w:rPr>
              <w:t>URGENT</w:t>
            </w:r>
          </w:p>
        </w:tc>
        <w:tc>
          <w:tcPr>
            <w:tcW w:w="897" w:type="dxa"/>
          </w:tcPr>
          <w:p w:rsidR="007F78BB" w:rsidRPr="007F78BB" w:rsidRDefault="007F78BB" w:rsidP="007F78BB">
            <w:pPr>
              <w:rPr>
                <w:rFonts w:ascii="Arial" w:hAnsi="Arial" w:cs="Arial"/>
                <w:b/>
                <w:sz w:val="20"/>
                <w:szCs w:val="20"/>
              </w:rPr>
            </w:pPr>
          </w:p>
        </w:tc>
        <w:tc>
          <w:tcPr>
            <w:tcW w:w="2568" w:type="dxa"/>
          </w:tcPr>
          <w:p w:rsidR="007F78BB" w:rsidRPr="007F78BB" w:rsidRDefault="007F78BB" w:rsidP="007F78BB">
            <w:pPr>
              <w:rPr>
                <w:rFonts w:ascii="Arial" w:hAnsi="Arial" w:cs="Arial"/>
                <w:b/>
                <w:sz w:val="20"/>
                <w:szCs w:val="20"/>
              </w:rPr>
            </w:pPr>
            <w:r w:rsidRPr="007F78BB">
              <w:rPr>
                <w:rFonts w:ascii="Arial" w:hAnsi="Arial" w:cs="Arial"/>
                <w:b/>
                <w:sz w:val="20"/>
                <w:szCs w:val="20"/>
              </w:rPr>
              <w:t>IMPORTANT</w:t>
            </w:r>
          </w:p>
        </w:tc>
        <w:tc>
          <w:tcPr>
            <w:tcW w:w="1100" w:type="dxa"/>
          </w:tcPr>
          <w:p w:rsidR="007F78BB" w:rsidRPr="007F78BB" w:rsidRDefault="007F78BB" w:rsidP="007F78BB">
            <w:pPr>
              <w:rPr>
                <w:rFonts w:ascii="Arial" w:hAnsi="Arial" w:cs="Arial"/>
                <w:b/>
                <w:sz w:val="20"/>
                <w:szCs w:val="20"/>
              </w:rPr>
            </w:pPr>
          </w:p>
        </w:tc>
        <w:tc>
          <w:tcPr>
            <w:tcW w:w="2106" w:type="dxa"/>
          </w:tcPr>
          <w:p w:rsidR="007F78BB" w:rsidRPr="007F78BB" w:rsidRDefault="007F78BB" w:rsidP="007F78BB">
            <w:pPr>
              <w:rPr>
                <w:rFonts w:ascii="Arial" w:hAnsi="Arial" w:cs="Arial"/>
                <w:b/>
                <w:sz w:val="20"/>
                <w:szCs w:val="20"/>
              </w:rPr>
            </w:pPr>
            <w:r w:rsidRPr="007F78BB">
              <w:rPr>
                <w:rFonts w:ascii="Arial" w:hAnsi="Arial" w:cs="Arial"/>
                <w:b/>
                <w:sz w:val="20"/>
                <w:szCs w:val="20"/>
              </w:rPr>
              <w:t>NORMAL</w:t>
            </w:r>
          </w:p>
        </w:tc>
        <w:tc>
          <w:tcPr>
            <w:tcW w:w="520" w:type="dxa"/>
          </w:tcPr>
          <w:p w:rsidR="007F78BB" w:rsidRPr="007F78BB" w:rsidRDefault="007F78BB" w:rsidP="007F78BB">
            <w:pPr>
              <w:rPr>
                <w:rFonts w:ascii="Arial" w:hAnsi="Arial" w:cs="Arial"/>
                <w:b/>
                <w:sz w:val="20"/>
                <w:szCs w:val="20"/>
              </w:rPr>
            </w:pPr>
          </w:p>
        </w:tc>
      </w:tr>
    </w:tbl>
    <w:p w:rsidR="007F78BB" w:rsidRPr="007F78BB" w:rsidRDefault="007F78BB" w:rsidP="007F78BB">
      <w:pPr>
        <w:spacing w:line="240" w:lineRule="auto"/>
        <w:rPr>
          <w:rFonts w:ascii="Arial" w:hAnsi="Arial" w:cs="Arial"/>
          <w:b/>
          <w:sz w:val="20"/>
          <w:szCs w:val="20"/>
        </w:rPr>
      </w:pPr>
    </w:p>
    <w:tbl>
      <w:tblPr>
        <w:tblStyle w:val="TableGrid"/>
        <w:tblW w:w="0" w:type="auto"/>
        <w:tblLook w:val="04A0"/>
      </w:tblPr>
      <w:tblGrid>
        <w:gridCol w:w="2065"/>
        <w:gridCol w:w="7177"/>
      </w:tblGrid>
      <w:tr w:rsidR="007F78BB" w:rsidRPr="007F78BB" w:rsidTr="00557C46">
        <w:tc>
          <w:tcPr>
            <w:tcW w:w="2065" w:type="dxa"/>
          </w:tcPr>
          <w:p w:rsidR="007F78BB" w:rsidRPr="007F78BB" w:rsidRDefault="007F78BB" w:rsidP="007F78BB">
            <w:pPr>
              <w:rPr>
                <w:rFonts w:ascii="Arial" w:hAnsi="Arial" w:cs="Arial"/>
                <w:b/>
                <w:sz w:val="20"/>
                <w:szCs w:val="20"/>
              </w:rPr>
            </w:pPr>
            <w:r w:rsidRPr="007F78BB">
              <w:rPr>
                <w:rFonts w:ascii="Arial" w:hAnsi="Arial" w:cs="Arial"/>
                <w:b/>
                <w:sz w:val="20"/>
                <w:szCs w:val="20"/>
              </w:rPr>
              <w:t xml:space="preserve">SUBJECT </w:t>
            </w:r>
          </w:p>
        </w:tc>
        <w:tc>
          <w:tcPr>
            <w:tcW w:w="7177" w:type="dxa"/>
          </w:tcPr>
          <w:p w:rsidR="007F78BB" w:rsidRPr="007F78BB" w:rsidRDefault="007F78BB" w:rsidP="007F78BB">
            <w:pPr>
              <w:rPr>
                <w:rFonts w:ascii="Arial" w:hAnsi="Arial" w:cs="Arial"/>
                <w:b/>
                <w:sz w:val="20"/>
                <w:szCs w:val="20"/>
              </w:rPr>
            </w:pPr>
            <w:r w:rsidRPr="007F78BB">
              <w:rPr>
                <w:rFonts w:ascii="Arial" w:hAnsi="Arial" w:cs="Arial"/>
                <w:b/>
                <w:sz w:val="20"/>
                <w:szCs w:val="20"/>
              </w:rPr>
              <w:t>PARLIAMENTARY QUESTION 2715</w:t>
            </w:r>
          </w:p>
        </w:tc>
      </w:tr>
      <w:tr w:rsidR="007F78BB" w:rsidRPr="007F78BB" w:rsidTr="00557C46">
        <w:tc>
          <w:tcPr>
            <w:tcW w:w="9242" w:type="dxa"/>
            <w:gridSpan w:val="2"/>
          </w:tcPr>
          <w:p w:rsidR="007F78BB" w:rsidRPr="007F78BB" w:rsidRDefault="007F78BB" w:rsidP="007F78BB">
            <w:pPr>
              <w:jc w:val="center"/>
              <w:rPr>
                <w:rFonts w:ascii="Arial" w:hAnsi="Arial" w:cs="Arial"/>
                <w:b/>
                <w:sz w:val="20"/>
                <w:szCs w:val="20"/>
              </w:rPr>
            </w:pPr>
            <w:r w:rsidRPr="007F78BB">
              <w:rPr>
                <w:rFonts w:ascii="Arial" w:hAnsi="Arial" w:cs="Arial"/>
                <w:b/>
                <w:sz w:val="20"/>
                <w:szCs w:val="20"/>
              </w:rPr>
              <w:t xml:space="preserve">COMMENTS BY DEPUTY MINISTER </w:t>
            </w:r>
          </w:p>
        </w:tc>
      </w:tr>
      <w:tr w:rsidR="007F78BB" w:rsidRPr="007F78BB" w:rsidTr="00557C46">
        <w:tc>
          <w:tcPr>
            <w:tcW w:w="9242" w:type="dxa"/>
            <w:gridSpan w:val="2"/>
          </w:tcPr>
          <w:p w:rsidR="007F78BB" w:rsidRPr="007F78BB" w:rsidRDefault="007F78BB" w:rsidP="007F78BB">
            <w:pPr>
              <w:rPr>
                <w:rFonts w:ascii="Arial" w:hAnsi="Arial" w:cs="Arial"/>
                <w:sz w:val="20"/>
                <w:szCs w:val="20"/>
              </w:rPr>
            </w:pPr>
            <w:r w:rsidRPr="007F78BB">
              <w:rPr>
                <w:rFonts w:ascii="Arial" w:hAnsi="Arial" w:cs="Arial"/>
                <w:sz w:val="20"/>
                <w:szCs w:val="20"/>
              </w:rPr>
              <w:t>Dear Hon. Minister</w:t>
            </w:r>
          </w:p>
          <w:p w:rsidR="007F78BB" w:rsidRPr="007F78BB" w:rsidRDefault="007F78BB" w:rsidP="007F78BB">
            <w:pPr>
              <w:rPr>
                <w:rFonts w:ascii="Arial" w:hAnsi="Arial" w:cs="Arial"/>
                <w:sz w:val="20"/>
                <w:szCs w:val="20"/>
              </w:rPr>
            </w:pPr>
          </w:p>
          <w:p w:rsidR="007F78BB" w:rsidRPr="007F78BB" w:rsidRDefault="007F78BB" w:rsidP="007F78BB">
            <w:pPr>
              <w:rPr>
                <w:rFonts w:ascii="Arial" w:hAnsi="Arial" w:cs="Arial"/>
                <w:sz w:val="20"/>
                <w:szCs w:val="20"/>
              </w:rPr>
            </w:pPr>
          </w:p>
          <w:p w:rsidR="007F78BB" w:rsidRPr="007F78BB" w:rsidRDefault="007F78BB" w:rsidP="007F78BB">
            <w:pPr>
              <w:rPr>
                <w:rFonts w:ascii="Arial" w:hAnsi="Arial" w:cs="Arial"/>
                <w:sz w:val="20"/>
                <w:szCs w:val="20"/>
              </w:rPr>
            </w:pPr>
          </w:p>
          <w:p w:rsidR="007F78BB" w:rsidRPr="007F78BB" w:rsidRDefault="007F78BB" w:rsidP="007F78BB">
            <w:pPr>
              <w:rPr>
                <w:rFonts w:ascii="Arial" w:hAnsi="Arial" w:cs="Arial"/>
                <w:sz w:val="20"/>
                <w:szCs w:val="20"/>
              </w:rPr>
            </w:pPr>
          </w:p>
          <w:p w:rsidR="007F78BB" w:rsidRPr="007F78BB" w:rsidRDefault="007F78BB" w:rsidP="007F78BB">
            <w:pPr>
              <w:rPr>
                <w:rFonts w:ascii="Arial" w:hAnsi="Arial" w:cs="Arial"/>
                <w:sz w:val="20"/>
                <w:szCs w:val="20"/>
              </w:rPr>
            </w:pPr>
          </w:p>
          <w:p w:rsidR="007F78BB" w:rsidRPr="007F78BB" w:rsidRDefault="007F78BB" w:rsidP="007F78BB">
            <w:pPr>
              <w:rPr>
                <w:rFonts w:ascii="Arial" w:hAnsi="Arial" w:cs="Arial"/>
                <w:sz w:val="20"/>
                <w:szCs w:val="20"/>
              </w:rPr>
            </w:pPr>
          </w:p>
          <w:p w:rsidR="007F78BB" w:rsidRPr="007F78BB" w:rsidRDefault="007F78BB" w:rsidP="007F78BB">
            <w:pPr>
              <w:rPr>
                <w:rFonts w:ascii="Arial" w:hAnsi="Arial" w:cs="Arial"/>
                <w:sz w:val="20"/>
                <w:szCs w:val="20"/>
              </w:rPr>
            </w:pPr>
            <w:r w:rsidRPr="007F78BB">
              <w:rPr>
                <w:rFonts w:ascii="Arial" w:hAnsi="Arial" w:cs="Arial"/>
                <w:sz w:val="20"/>
                <w:szCs w:val="20"/>
              </w:rPr>
              <w:t>Regards</w:t>
            </w:r>
            <w:r w:rsidRPr="007F78BB">
              <w:rPr>
                <w:rFonts w:ascii="Arial" w:hAnsi="Arial" w:cs="Arial"/>
                <w:sz w:val="20"/>
                <w:szCs w:val="20"/>
              </w:rPr>
              <w:br/>
            </w:r>
            <w:r w:rsidRPr="007F78BB">
              <w:rPr>
                <w:rFonts w:ascii="Arial" w:hAnsi="Arial" w:cs="Arial"/>
                <w:sz w:val="20"/>
                <w:szCs w:val="20"/>
              </w:rPr>
              <w:br/>
            </w:r>
            <w:proofErr w:type="spellStart"/>
            <w:r w:rsidRPr="007F78BB">
              <w:rPr>
                <w:rFonts w:ascii="Arial" w:hAnsi="Arial" w:cs="Arial"/>
                <w:sz w:val="20"/>
                <w:szCs w:val="20"/>
              </w:rPr>
              <w:t>Andries</w:t>
            </w:r>
            <w:proofErr w:type="spellEnd"/>
            <w:r w:rsidRPr="007F78BB">
              <w:rPr>
                <w:rFonts w:ascii="Arial" w:hAnsi="Arial" w:cs="Arial"/>
                <w:sz w:val="20"/>
                <w:szCs w:val="20"/>
              </w:rPr>
              <w:t xml:space="preserve"> </w:t>
            </w:r>
            <w:proofErr w:type="spellStart"/>
            <w:r w:rsidRPr="007F78BB">
              <w:rPr>
                <w:rFonts w:ascii="Arial" w:hAnsi="Arial" w:cs="Arial"/>
                <w:sz w:val="20"/>
                <w:szCs w:val="20"/>
              </w:rPr>
              <w:t>Nel</w:t>
            </w:r>
            <w:proofErr w:type="spellEnd"/>
            <w:r w:rsidRPr="007F78BB">
              <w:rPr>
                <w:rFonts w:ascii="Arial" w:hAnsi="Arial" w:cs="Arial"/>
                <w:sz w:val="20"/>
                <w:szCs w:val="20"/>
              </w:rPr>
              <w:t xml:space="preserve"> ,MP</w:t>
            </w:r>
            <w:r w:rsidRPr="007F78BB">
              <w:rPr>
                <w:rFonts w:ascii="Arial" w:hAnsi="Arial" w:cs="Arial"/>
                <w:sz w:val="20"/>
                <w:szCs w:val="20"/>
              </w:rPr>
              <w:br/>
              <w:t>Date:</w:t>
            </w:r>
          </w:p>
        </w:tc>
      </w:tr>
      <w:tr w:rsidR="007F78BB" w:rsidRPr="007F78BB" w:rsidTr="00557C46">
        <w:tc>
          <w:tcPr>
            <w:tcW w:w="9242" w:type="dxa"/>
            <w:gridSpan w:val="2"/>
          </w:tcPr>
          <w:p w:rsidR="007F78BB" w:rsidRPr="007F78BB" w:rsidRDefault="007F78BB" w:rsidP="007F78BB">
            <w:pPr>
              <w:jc w:val="center"/>
              <w:rPr>
                <w:rFonts w:ascii="Arial" w:hAnsi="Arial" w:cs="Arial"/>
                <w:b/>
                <w:sz w:val="20"/>
                <w:szCs w:val="20"/>
              </w:rPr>
            </w:pPr>
            <w:r w:rsidRPr="007F78BB">
              <w:rPr>
                <w:rFonts w:ascii="Arial" w:hAnsi="Arial" w:cs="Arial"/>
                <w:b/>
                <w:sz w:val="20"/>
                <w:szCs w:val="20"/>
              </w:rPr>
              <w:t>COMMENTS BY MINISTER</w:t>
            </w:r>
          </w:p>
        </w:tc>
      </w:tr>
      <w:tr w:rsidR="007F78BB" w:rsidRPr="007F78BB" w:rsidTr="00557C46">
        <w:tc>
          <w:tcPr>
            <w:tcW w:w="9242" w:type="dxa"/>
            <w:gridSpan w:val="2"/>
          </w:tcPr>
          <w:p w:rsidR="007F78BB" w:rsidRPr="007F78BB" w:rsidRDefault="007F78BB" w:rsidP="007F78BB">
            <w:pPr>
              <w:rPr>
                <w:rFonts w:ascii="Arial" w:hAnsi="Arial" w:cs="Arial"/>
                <w:sz w:val="20"/>
                <w:szCs w:val="20"/>
              </w:rPr>
            </w:pPr>
          </w:p>
          <w:p w:rsidR="007F78BB" w:rsidRPr="007F78BB" w:rsidRDefault="007F78BB" w:rsidP="007F78BB">
            <w:pPr>
              <w:rPr>
                <w:rFonts w:ascii="Arial" w:hAnsi="Arial" w:cs="Arial"/>
                <w:sz w:val="20"/>
                <w:szCs w:val="20"/>
              </w:rPr>
            </w:pPr>
          </w:p>
          <w:p w:rsidR="007F78BB" w:rsidRPr="007F78BB" w:rsidRDefault="007F78BB" w:rsidP="007F78BB">
            <w:pPr>
              <w:rPr>
                <w:rFonts w:ascii="Arial" w:hAnsi="Arial" w:cs="Arial"/>
                <w:sz w:val="20"/>
                <w:szCs w:val="20"/>
              </w:rPr>
            </w:pPr>
          </w:p>
          <w:p w:rsidR="007F78BB" w:rsidRPr="007F78BB" w:rsidRDefault="007F78BB" w:rsidP="007F78BB">
            <w:pPr>
              <w:rPr>
                <w:rFonts w:ascii="Arial" w:hAnsi="Arial" w:cs="Arial"/>
                <w:sz w:val="20"/>
                <w:szCs w:val="20"/>
              </w:rPr>
            </w:pPr>
          </w:p>
          <w:p w:rsidR="007F78BB" w:rsidRPr="007F78BB" w:rsidRDefault="007F78BB" w:rsidP="007F78BB">
            <w:pPr>
              <w:rPr>
                <w:rFonts w:ascii="Arial" w:hAnsi="Arial" w:cs="Arial"/>
                <w:sz w:val="20"/>
                <w:szCs w:val="20"/>
              </w:rPr>
            </w:pPr>
          </w:p>
        </w:tc>
      </w:tr>
    </w:tbl>
    <w:p w:rsidR="007F78BB" w:rsidRPr="007F78BB" w:rsidRDefault="007F78BB" w:rsidP="007F78BB">
      <w:pPr>
        <w:spacing w:line="240" w:lineRule="auto"/>
        <w:jc w:val="center"/>
        <w:rPr>
          <w:rFonts w:ascii="Arial" w:hAnsi="Arial" w:cs="Arial"/>
          <w:sz w:val="20"/>
          <w:szCs w:val="20"/>
        </w:rPr>
      </w:pPr>
    </w:p>
    <w:p w:rsidR="007F78BB" w:rsidRPr="007F78BB" w:rsidRDefault="007F78BB" w:rsidP="007F78BB">
      <w:pPr>
        <w:autoSpaceDE w:val="0"/>
        <w:autoSpaceDN w:val="0"/>
        <w:adjustRightInd w:val="0"/>
        <w:spacing w:after="0" w:line="240" w:lineRule="auto"/>
        <w:jc w:val="center"/>
        <w:rPr>
          <w:rFonts w:ascii="Arial" w:hAnsi="Arial" w:cs="Arial"/>
          <w:b/>
          <w:sz w:val="20"/>
          <w:szCs w:val="20"/>
        </w:rPr>
      </w:pPr>
      <w:r w:rsidRPr="007F78BB">
        <w:rPr>
          <w:rFonts w:ascii="Arial" w:hAnsi="Arial" w:cs="Arial"/>
          <w:b/>
          <w:sz w:val="20"/>
          <w:szCs w:val="20"/>
        </w:rPr>
        <w:t>MINISTRY</w:t>
      </w:r>
    </w:p>
    <w:p w:rsidR="007F78BB" w:rsidRPr="007F78BB" w:rsidRDefault="007F78BB" w:rsidP="007F78BB">
      <w:pPr>
        <w:autoSpaceDE w:val="0"/>
        <w:autoSpaceDN w:val="0"/>
        <w:adjustRightInd w:val="0"/>
        <w:spacing w:after="0" w:line="240" w:lineRule="auto"/>
        <w:jc w:val="center"/>
        <w:rPr>
          <w:rFonts w:ascii="Arial" w:hAnsi="Arial" w:cs="Arial"/>
          <w:b/>
          <w:sz w:val="20"/>
          <w:szCs w:val="20"/>
        </w:rPr>
      </w:pPr>
      <w:r w:rsidRPr="007F78BB">
        <w:rPr>
          <w:rFonts w:ascii="Arial" w:hAnsi="Arial" w:cs="Arial"/>
          <w:b/>
          <w:sz w:val="20"/>
          <w:szCs w:val="20"/>
        </w:rPr>
        <w:t>COOPERATIVE GOVERNANCE AND TRADITIONAL AFFAIRS</w:t>
      </w:r>
    </w:p>
    <w:p w:rsidR="007F78BB" w:rsidRPr="007F78BB" w:rsidRDefault="007F78BB" w:rsidP="007F78BB">
      <w:pPr>
        <w:autoSpaceDE w:val="0"/>
        <w:autoSpaceDN w:val="0"/>
        <w:adjustRightInd w:val="0"/>
        <w:spacing w:after="0" w:line="240" w:lineRule="auto"/>
        <w:jc w:val="center"/>
        <w:rPr>
          <w:rFonts w:ascii="Arial" w:hAnsi="Arial" w:cs="Arial"/>
          <w:b/>
          <w:sz w:val="20"/>
          <w:szCs w:val="20"/>
        </w:rPr>
      </w:pPr>
      <w:r w:rsidRPr="007F78BB">
        <w:rPr>
          <w:rFonts w:ascii="Arial" w:hAnsi="Arial" w:cs="Arial"/>
          <w:b/>
          <w:sz w:val="20"/>
          <w:szCs w:val="20"/>
        </w:rPr>
        <w:t>REPUBLIC OF SOUTH AFRICA</w:t>
      </w:r>
    </w:p>
    <w:p w:rsidR="007F78BB" w:rsidRPr="007F78BB" w:rsidRDefault="007F78BB" w:rsidP="007F78BB">
      <w:pPr>
        <w:autoSpaceDE w:val="0"/>
        <w:autoSpaceDN w:val="0"/>
        <w:adjustRightInd w:val="0"/>
        <w:spacing w:after="0" w:line="240" w:lineRule="auto"/>
        <w:jc w:val="center"/>
        <w:rPr>
          <w:rFonts w:ascii="Arial" w:hAnsi="Arial" w:cs="Arial"/>
          <w:b/>
          <w:sz w:val="20"/>
          <w:szCs w:val="20"/>
        </w:rPr>
      </w:pPr>
      <w:r w:rsidRPr="007F78BB">
        <w:rPr>
          <w:rFonts w:ascii="Arial" w:hAnsi="Arial" w:cs="Arial"/>
          <w:b/>
          <w:sz w:val="20"/>
          <w:szCs w:val="20"/>
        </w:rPr>
        <w:t>NATIONAL ASSEMBLY</w:t>
      </w:r>
    </w:p>
    <w:p w:rsidR="007F78BB" w:rsidRPr="007F78BB" w:rsidRDefault="007F78BB" w:rsidP="007F78BB">
      <w:pPr>
        <w:autoSpaceDE w:val="0"/>
        <w:autoSpaceDN w:val="0"/>
        <w:adjustRightInd w:val="0"/>
        <w:spacing w:after="0" w:line="240" w:lineRule="auto"/>
        <w:jc w:val="center"/>
        <w:rPr>
          <w:rFonts w:ascii="Arial" w:hAnsi="Arial" w:cs="Arial"/>
          <w:b/>
          <w:sz w:val="20"/>
          <w:szCs w:val="20"/>
        </w:rPr>
      </w:pPr>
      <w:r w:rsidRPr="007F78BB">
        <w:rPr>
          <w:rFonts w:ascii="Arial" w:hAnsi="Arial" w:cs="Arial"/>
          <w:b/>
          <w:sz w:val="20"/>
          <w:szCs w:val="20"/>
        </w:rPr>
        <w:t>QUESTION FOR WRITTEN REPLY</w:t>
      </w:r>
    </w:p>
    <w:p w:rsidR="007F78BB" w:rsidRPr="007F78BB" w:rsidRDefault="007F78BB" w:rsidP="007F78BB">
      <w:pPr>
        <w:autoSpaceDE w:val="0"/>
        <w:autoSpaceDN w:val="0"/>
        <w:adjustRightInd w:val="0"/>
        <w:spacing w:after="0" w:line="240" w:lineRule="auto"/>
        <w:jc w:val="center"/>
        <w:rPr>
          <w:rFonts w:ascii="Arial" w:hAnsi="Arial" w:cs="Arial"/>
          <w:b/>
          <w:sz w:val="20"/>
          <w:szCs w:val="20"/>
        </w:rPr>
      </w:pPr>
      <w:r w:rsidRPr="007F78BB">
        <w:rPr>
          <w:rFonts w:ascii="Arial" w:hAnsi="Arial" w:cs="Arial"/>
          <w:b/>
          <w:sz w:val="20"/>
          <w:szCs w:val="20"/>
        </w:rPr>
        <w:t>QUESTION NUMBER 2017/3675</w:t>
      </w:r>
    </w:p>
    <w:p w:rsidR="007F78BB" w:rsidRPr="007F78BB" w:rsidRDefault="007F78BB" w:rsidP="007F78BB">
      <w:pPr>
        <w:autoSpaceDE w:val="0"/>
        <w:autoSpaceDN w:val="0"/>
        <w:adjustRightInd w:val="0"/>
        <w:spacing w:after="0" w:line="240" w:lineRule="auto"/>
        <w:jc w:val="center"/>
        <w:rPr>
          <w:rFonts w:ascii="Arial" w:hAnsi="Arial" w:cs="Arial"/>
          <w:b/>
          <w:sz w:val="20"/>
          <w:szCs w:val="20"/>
        </w:rPr>
      </w:pPr>
      <w:r w:rsidRPr="007F78BB">
        <w:rPr>
          <w:rFonts w:ascii="Arial" w:hAnsi="Arial" w:cs="Arial"/>
          <w:b/>
          <w:sz w:val="20"/>
          <w:szCs w:val="20"/>
        </w:rPr>
        <w:t>DATE OF PUBLICATION: 10 NOVEMBER 2017</w:t>
      </w:r>
    </w:p>
    <w:p w:rsidR="007F78BB" w:rsidRPr="007F78BB" w:rsidRDefault="007F78BB" w:rsidP="007F78BB">
      <w:pPr>
        <w:autoSpaceDE w:val="0"/>
        <w:autoSpaceDN w:val="0"/>
        <w:adjustRightInd w:val="0"/>
        <w:spacing w:after="0" w:line="240" w:lineRule="auto"/>
        <w:jc w:val="center"/>
        <w:rPr>
          <w:rFonts w:ascii="Arial" w:hAnsi="Arial" w:cs="Arial"/>
          <w:b/>
          <w:sz w:val="20"/>
          <w:szCs w:val="20"/>
        </w:rPr>
      </w:pPr>
      <w:r w:rsidRPr="007F78BB">
        <w:rPr>
          <w:rFonts w:ascii="Arial" w:hAnsi="Arial" w:cs="Arial"/>
          <w:b/>
          <w:sz w:val="20"/>
          <w:szCs w:val="20"/>
        </w:rPr>
        <w:t>DUE TO PARLIAMENT: 24 NOVEMBER 2017</w:t>
      </w:r>
    </w:p>
    <w:p w:rsidR="007F78BB" w:rsidRPr="007F78BB" w:rsidRDefault="007F78BB" w:rsidP="007F78BB">
      <w:pPr>
        <w:autoSpaceDE w:val="0"/>
        <w:autoSpaceDN w:val="0"/>
        <w:adjustRightInd w:val="0"/>
        <w:spacing w:after="0" w:line="240" w:lineRule="auto"/>
        <w:rPr>
          <w:rFonts w:ascii="Arial" w:hAnsi="Arial" w:cs="Arial"/>
          <w:b/>
          <w:sz w:val="20"/>
          <w:szCs w:val="20"/>
        </w:rPr>
      </w:pPr>
      <w:r w:rsidRPr="007F78BB">
        <w:rPr>
          <w:rFonts w:ascii="Arial" w:hAnsi="Arial" w:cs="Arial"/>
          <w:b/>
          <w:sz w:val="20"/>
          <w:szCs w:val="20"/>
        </w:rPr>
        <w:br/>
      </w:r>
      <w:r w:rsidRPr="007F78BB">
        <w:rPr>
          <w:rFonts w:ascii="Arial" w:hAnsi="Arial" w:cs="Arial"/>
          <w:b/>
          <w:sz w:val="20"/>
          <w:szCs w:val="20"/>
        </w:rPr>
        <w:br/>
        <w:t>REPLY RECOMMENDED BY DIRECTOR-GENERAL: DR MC NWAILA</w:t>
      </w:r>
    </w:p>
    <w:p w:rsidR="007F78BB" w:rsidRPr="007F78BB" w:rsidRDefault="007F78BB" w:rsidP="007F78BB">
      <w:pPr>
        <w:autoSpaceDE w:val="0"/>
        <w:autoSpaceDN w:val="0"/>
        <w:adjustRightInd w:val="0"/>
        <w:spacing w:after="0" w:line="240" w:lineRule="auto"/>
        <w:rPr>
          <w:rFonts w:ascii="Arial" w:hAnsi="Arial" w:cs="Arial"/>
          <w:b/>
          <w:sz w:val="20"/>
          <w:szCs w:val="20"/>
        </w:rPr>
      </w:pPr>
      <w:r w:rsidRPr="007F78BB">
        <w:rPr>
          <w:rFonts w:ascii="Arial" w:hAnsi="Arial" w:cs="Arial"/>
          <w:b/>
          <w:sz w:val="20"/>
          <w:szCs w:val="20"/>
        </w:rPr>
        <w:br/>
        <w:t>ACTING DIRECTOR-GENERAL: COOPERATIVE GOVERNANCE</w:t>
      </w:r>
    </w:p>
    <w:p w:rsidR="007F78BB" w:rsidRPr="007F78BB" w:rsidRDefault="007F78BB" w:rsidP="007F78BB">
      <w:pPr>
        <w:autoSpaceDE w:val="0"/>
        <w:autoSpaceDN w:val="0"/>
        <w:adjustRightInd w:val="0"/>
        <w:spacing w:after="0" w:line="240" w:lineRule="auto"/>
        <w:rPr>
          <w:rFonts w:ascii="Arial" w:hAnsi="Arial" w:cs="Arial"/>
          <w:b/>
          <w:sz w:val="20"/>
          <w:szCs w:val="20"/>
        </w:rPr>
      </w:pPr>
      <w:r w:rsidRPr="007F78BB">
        <w:rPr>
          <w:rFonts w:ascii="Arial" w:hAnsi="Arial" w:cs="Arial"/>
          <w:b/>
          <w:sz w:val="20"/>
          <w:szCs w:val="20"/>
        </w:rPr>
        <w:br/>
        <w:t>LEBOHANG TEKANE -PARLIAMENTARY SERVICES</w:t>
      </w:r>
    </w:p>
    <w:p w:rsidR="00190B32" w:rsidRPr="007F78BB" w:rsidRDefault="007F78BB" w:rsidP="007F78BB">
      <w:pPr>
        <w:spacing w:line="240" w:lineRule="auto"/>
        <w:rPr>
          <w:rFonts w:ascii="Arial" w:hAnsi="Arial" w:cs="Arial"/>
          <w:b/>
          <w:sz w:val="20"/>
          <w:szCs w:val="20"/>
        </w:rPr>
      </w:pPr>
      <w:r w:rsidRPr="007F78BB">
        <w:rPr>
          <w:rFonts w:ascii="Arial" w:hAnsi="Arial" w:cs="Arial"/>
          <w:b/>
          <w:sz w:val="20"/>
          <w:szCs w:val="20"/>
        </w:rPr>
        <w:t>DATE:</w:t>
      </w:r>
    </w:p>
    <w:p w:rsidR="007F78BB" w:rsidRPr="007F78BB" w:rsidRDefault="007F78BB" w:rsidP="007F78BB">
      <w:pPr>
        <w:spacing w:line="240" w:lineRule="auto"/>
        <w:rPr>
          <w:rFonts w:ascii="Arial" w:hAnsi="Arial" w:cs="Arial"/>
          <w:b/>
          <w:sz w:val="20"/>
          <w:szCs w:val="20"/>
        </w:rPr>
      </w:pPr>
    </w:p>
    <w:p w:rsidR="007F78BB" w:rsidRPr="007F78BB" w:rsidRDefault="007F78BB" w:rsidP="007F78BB">
      <w:pPr>
        <w:autoSpaceDE w:val="0"/>
        <w:autoSpaceDN w:val="0"/>
        <w:adjustRightInd w:val="0"/>
        <w:spacing w:after="0" w:line="240" w:lineRule="auto"/>
        <w:jc w:val="center"/>
        <w:rPr>
          <w:rFonts w:ascii="Arial" w:hAnsi="Arial" w:cs="Arial"/>
          <w:sz w:val="20"/>
          <w:szCs w:val="20"/>
        </w:rPr>
      </w:pPr>
      <w:r w:rsidRPr="007F78BB">
        <w:rPr>
          <w:rFonts w:ascii="Arial" w:hAnsi="Arial" w:cs="Arial"/>
          <w:sz w:val="20"/>
          <w:szCs w:val="20"/>
        </w:rPr>
        <w:t>MINISTRY</w:t>
      </w:r>
    </w:p>
    <w:p w:rsidR="007F78BB" w:rsidRPr="007F78BB" w:rsidRDefault="007F78BB" w:rsidP="007F78BB">
      <w:pPr>
        <w:autoSpaceDE w:val="0"/>
        <w:autoSpaceDN w:val="0"/>
        <w:adjustRightInd w:val="0"/>
        <w:spacing w:after="0" w:line="240" w:lineRule="auto"/>
        <w:jc w:val="center"/>
        <w:rPr>
          <w:rFonts w:ascii="Arial" w:hAnsi="Arial" w:cs="Arial"/>
          <w:sz w:val="20"/>
          <w:szCs w:val="20"/>
        </w:rPr>
      </w:pPr>
    </w:p>
    <w:p w:rsidR="007F78BB" w:rsidRPr="007F78BB" w:rsidRDefault="007F78BB" w:rsidP="007F78BB">
      <w:pPr>
        <w:autoSpaceDE w:val="0"/>
        <w:autoSpaceDN w:val="0"/>
        <w:adjustRightInd w:val="0"/>
        <w:spacing w:after="0" w:line="240" w:lineRule="auto"/>
        <w:jc w:val="center"/>
        <w:rPr>
          <w:rFonts w:ascii="Arial" w:hAnsi="Arial" w:cs="Arial"/>
          <w:sz w:val="20"/>
          <w:szCs w:val="20"/>
        </w:rPr>
      </w:pPr>
      <w:r w:rsidRPr="007F78BB">
        <w:rPr>
          <w:rFonts w:ascii="Arial" w:hAnsi="Arial" w:cs="Arial"/>
          <w:sz w:val="20"/>
          <w:szCs w:val="20"/>
        </w:rPr>
        <w:t>COOPERATIVE GOVERNANCE AND TRADITIONAL AFFAIRS</w:t>
      </w:r>
    </w:p>
    <w:p w:rsidR="007F78BB" w:rsidRPr="007F78BB" w:rsidRDefault="007F78BB" w:rsidP="007F78BB">
      <w:pPr>
        <w:autoSpaceDE w:val="0"/>
        <w:autoSpaceDN w:val="0"/>
        <w:adjustRightInd w:val="0"/>
        <w:spacing w:after="0" w:line="240" w:lineRule="auto"/>
        <w:jc w:val="center"/>
        <w:rPr>
          <w:rFonts w:ascii="Arial" w:hAnsi="Arial" w:cs="Arial"/>
          <w:sz w:val="20"/>
          <w:szCs w:val="20"/>
        </w:rPr>
      </w:pPr>
      <w:r w:rsidRPr="007F78BB">
        <w:rPr>
          <w:rFonts w:ascii="Arial" w:hAnsi="Arial" w:cs="Arial"/>
          <w:sz w:val="20"/>
          <w:szCs w:val="20"/>
        </w:rPr>
        <w:t>REPUBLIC OF SOUTH AFRICA</w:t>
      </w:r>
    </w:p>
    <w:p w:rsidR="007F78BB" w:rsidRPr="007F78BB" w:rsidRDefault="007F78BB" w:rsidP="007F78BB">
      <w:pPr>
        <w:autoSpaceDE w:val="0"/>
        <w:autoSpaceDN w:val="0"/>
        <w:adjustRightInd w:val="0"/>
        <w:spacing w:after="0" w:line="240" w:lineRule="auto"/>
        <w:jc w:val="center"/>
        <w:rPr>
          <w:rFonts w:ascii="Arial" w:hAnsi="Arial" w:cs="Arial"/>
          <w:sz w:val="20"/>
          <w:szCs w:val="20"/>
        </w:rPr>
      </w:pPr>
    </w:p>
    <w:p w:rsidR="007F78BB" w:rsidRPr="007F78BB" w:rsidRDefault="007F78BB" w:rsidP="007F78BB">
      <w:pPr>
        <w:autoSpaceDE w:val="0"/>
        <w:autoSpaceDN w:val="0"/>
        <w:adjustRightInd w:val="0"/>
        <w:spacing w:after="0" w:line="240" w:lineRule="auto"/>
        <w:jc w:val="center"/>
        <w:rPr>
          <w:rFonts w:ascii="Arial" w:hAnsi="Arial" w:cs="Arial"/>
          <w:sz w:val="20"/>
          <w:szCs w:val="20"/>
        </w:rPr>
      </w:pPr>
      <w:r w:rsidRPr="007F78BB">
        <w:rPr>
          <w:rFonts w:ascii="Arial" w:hAnsi="Arial" w:cs="Arial"/>
          <w:sz w:val="20"/>
          <w:szCs w:val="20"/>
        </w:rPr>
        <w:t>NATIONAL ASSEMBLY</w:t>
      </w:r>
    </w:p>
    <w:p w:rsidR="007F78BB" w:rsidRPr="007F78BB" w:rsidRDefault="007F78BB" w:rsidP="007F78BB">
      <w:pPr>
        <w:autoSpaceDE w:val="0"/>
        <w:autoSpaceDN w:val="0"/>
        <w:adjustRightInd w:val="0"/>
        <w:spacing w:after="0" w:line="240" w:lineRule="auto"/>
        <w:jc w:val="center"/>
        <w:rPr>
          <w:rFonts w:ascii="Arial" w:hAnsi="Arial" w:cs="Arial"/>
          <w:sz w:val="20"/>
          <w:szCs w:val="20"/>
        </w:rPr>
      </w:pPr>
    </w:p>
    <w:p w:rsidR="007F78BB" w:rsidRPr="007F78BB" w:rsidRDefault="007F78BB" w:rsidP="007F78BB">
      <w:pPr>
        <w:autoSpaceDE w:val="0"/>
        <w:autoSpaceDN w:val="0"/>
        <w:adjustRightInd w:val="0"/>
        <w:spacing w:after="0" w:line="240" w:lineRule="auto"/>
        <w:jc w:val="center"/>
        <w:rPr>
          <w:rFonts w:ascii="Arial" w:hAnsi="Arial" w:cs="Arial"/>
          <w:sz w:val="20"/>
          <w:szCs w:val="20"/>
        </w:rPr>
      </w:pPr>
      <w:r w:rsidRPr="007F78BB">
        <w:rPr>
          <w:rFonts w:ascii="Arial" w:hAnsi="Arial" w:cs="Arial"/>
          <w:sz w:val="20"/>
          <w:szCs w:val="20"/>
        </w:rPr>
        <w:t>QUESTIONS FOR WRITTEN RESPONSE</w:t>
      </w:r>
    </w:p>
    <w:p w:rsidR="007F78BB" w:rsidRPr="007F78BB" w:rsidRDefault="007F78BB" w:rsidP="007F78BB">
      <w:pPr>
        <w:autoSpaceDE w:val="0"/>
        <w:autoSpaceDN w:val="0"/>
        <w:adjustRightInd w:val="0"/>
        <w:spacing w:after="0" w:line="240" w:lineRule="auto"/>
        <w:jc w:val="center"/>
        <w:rPr>
          <w:rFonts w:ascii="Arial" w:hAnsi="Arial" w:cs="Arial"/>
          <w:sz w:val="20"/>
          <w:szCs w:val="20"/>
        </w:rPr>
      </w:pPr>
    </w:p>
    <w:p w:rsidR="007F78BB" w:rsidRPr="007F78BB" w:rsidRDefault="007F78BB" w:rsidP="007F78BB">
      <w:pPr>
        <w:autoSpaceDE w:val="0"/>
        <w:autoSpaceDN w:val="0"/>
        <w:adjustRightInd w:val="0"/>
        <w:spacing w:after="0" w:line="240" w:lineRule="auto"/>
        <w:jc w:val="center"/>
        <w:rPr>
          <w:rFonts w:ascii="Arial" w:hAnsi="Arial" w:cs="Arial"/>
          <w:sz w:val="20"/>
          <w:szCs w:val="20"/>
        </w:rPr>
      </w:pPr>
      <w:r w:rsidRPr="007F78BB">
        <w:rPr>
          <w:rFonts w:ascii="Arial" w:hAnsi="Arial" w:cs="Arial"/>
          <w:sz w:val="20"/>
          <w:szCs w:val="20"/>
        </w:rPr>
        <w:lastRenderedPageBreak/>
        <w:t>QUESTION NUMBER 2017/3675</w:t>
      </w:r>
    </w:p>
    <w:p w:rsidR="007F78BB" w:rsidRPr="007F78BB" w:rsidRDefault="007F78BB" w:rsidP="007F78BB">
      <w:pPr>
        <w:autoSpaceDE w:val="0"/>
        <w:autoSpaceDN w:val="0"/>
        <w:adjustRightInd w:val="0"/>
        <w:spacing w:after="0" w:line="240" w:lineRule="auto"/>
        <w:jc w:val="center"/>
        <w:rPr>
          <w:rFonts w:ascii="Arial" w:hAnsi="Arial" w:cs="Arial"/>
          <w:sz w:val="20"/>
          <w:szCs w:val="20"/>
        </w:rPr>
      </w:pPr>
    </w:p>
    <w:p w:rsidR="007F78BB" w:rsidRPr="007F78BB" w:rsidRDefault="007F78BB" w:rsidP="007F78BB">
      <w:pPr>
        <w:autoSpaceDE w:val="0"/>
        <w:autoSpaceDN w:val="0"/>
        <w:adjustRightInd w:val="0"/>
        <w:spacing w:after="0" w:line="240" w:lineRule="auto"/>
        <w:jc w:val="center"/>
        <w:rPr>
          <w:rFonts w:ascii="Arial" w:hAnsi="Arial" w:cs="Arial"/>
          <w:sz w:val="20"/>
          <w:szCs w:val="20"/>
        </w:rPr>
      </w:pPr>
      <w:r w:rsidRPr="007F78BB">
        <w:rPr>
          <w:rFonts w:ascii="Arial" w:hAnsi="Arial" w:cs="Arial"/>
          <w:sz w:val="20"/>
          <w:szCs w:val="20"/>
        </w:rPr>
        <w:t>DATE OF PUBLICATION: 10 NOVEMBER 2017</w:t>
      </w:r>
    </w:p>
    <w:p w:rsidR="007F78BB" w:rsidRPr="007F78BB" w:rsidRDefault="007F78BB" w:rsidP="007F78BB">
      <w:pPr>
        <w:autoSpaceDE w:val="0"/>
        <w:autoSpaceDN w:val="0"/>
        <w:adjustRightInd w:val="0"/>
        <w:spacing w:after="0" w:line="240" w:lineRule="auto"/>
        <w:rPr>
          <w:rFonts w:ascii="Arial" w:hAnsi="Arial" w:cs="Arial"/>
          <w:sz w:val="20"/>
          <w:szCs w:val="20"/>
        </w:rPr>
      </w:pPr>
    </w:p>
    <w:p w:rsidR="007F78BB" w:rsidRPr="007F78BB" w:rsidRDefault="007F78BB" w:rsidP="007F78BB">
      <w:pPr>
        <w:autoSpaceDE w:val="0"/>
        <w:autoSpaceDN w:val="0"/>
        <w:adjustRightInd w:val="0"/>
        <w:spacing w:after="0" w:line="240" w:lineRule="auto"/>
        <w:rPr>
          <w:rFonts w:ascii="Arial" w:hAnsi="Arial" w:cs="Arial"/>
          <w:b/>
          <w:sz w:val="20"/>
          <w:szCs w:val="20"/>
        </w:rPr>
      </w:pPr>
      <w:r w:rsidRPr="007F78BB">
        <w:rPr>
          <w:rFonts w:ascii="Arial" w:hAnsi="Arial" w:cs="Arial"/>
          <w:b/>
          <w:sz w:val="20"/>
          <w:szCs w:val="20"/>
        </w:rPr>
        <w:t>QUESTION</w:t>
      </w:r>
    </w:p>
    <w:p w:rsidR="007F78BB" w:rsidRPr="007F78BB" w:rsidRDefault="007F78BB" w:rsidP="007F78BB">
      <w:pPr>
        <w:autoSpaceDE w:val="0"/>
        <w:autoSpaceDN w:val="0"/>
        <w:adjustRightInd w:val="0"/>
        <w:spacing w:after="0" w:line="240" w:lineRule="auto"/>
        <w:rPr>
          <w:rFonts w:ascii="Arial" w:hAnsi="Arial" w:cs="Arial"/>
          <w:b/>
          <w:sz w:val="20"/>
          <w:szCs w:val="20"/>
        </w:rPr>
      </w:pP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b/>
          <w:sz w:val="20"/>
          <w:szCs w:val="20"/>
        </w:rPr>
        <w:t xml:space="preserve">Mr K J </w:t>
      </w:r>
      <w:proofErr w:type="spellStart"/>
      <w:r w:rsidRPr="007F78BB">
        <w:rPr>
          <w:rFonts w:ascii="Arial" w:hAnsi="Arial" w:cs="Arial"/>
          <w:b/>
          <w:sz w:val="20"/>
          <w:szCs w:val="20"/>
        </w:rPr>
        <w:t>Mileham</w:t>
      </w:r>
      <w:proofErr w:type="spellEnd"/>
      <w:r w:rsidRPr="007F78BB">
        <w:rPr>
          <w:rFonts w:ascii="Arial" w:hAnsi="Arial" w:cs="Arial"/>
          <w:b/>
          <w:sz w:val="20"/>
          <w:szCs w:val="20"/>
        </w:rPr>
        <w:t xml:space="preserve"> (DA) to ask the Minister of Cooperative Governance and Traditional Affairs:</w:t>
      </w:r>
      <w:r w:rsidRPr="007F78BB">
        <w:rPr>
          <w:rFonts w:ascii="Arial" w:hAnsi="Arial" w:cs="Arial"/>
          <w:b/>
          <w:sz w:val="20"/>
          <w:szCs w:val="20"/>
        </w:rPr>
        <w:br/>
      </w:r>
      <w:r w:rsidRPr="007F78BB">
        <w:rPr>
          <w:rFonts w:ascii="Arial" w:hAnsi="Arial" w:cs="Arial"/>
          <w:sz w:val="20"/>
          <w:szCs w:val="20"/>
        </w:rPr>
        <w:br/>
        <w:t xml:space="preserve">(1) Whether the (a) </w:t>
      </w:r>
      <w:proofErr w:type="spellStart"/>
      <w:r w:rsidRPr="007F78BB">
        <w:rPr>
          <w:rFonts w:ascii="Arial" w:hAnsi="Arial" w:cs="Arial"/>
          <w:sz w:val="20"/>
          <w:szCs w:val="20"/>
        </w:rPr>
        <w:t>Kampersrus</w:t>
      </w:r>
      <w:proofErr w:type="spellEnd"/>
      <w:r w:rsidRPr="007F78BB">
        <w:rPr>
          <w:rFonts w:ascii="Arial" w:hAnsi="Arial" w:cs="Arial"/>
          <w:sz w:val="20"/>
          <w:szCs w:val="20"/>
        </w:rPr>
        <w:t xml:space="preserve"> bulk water supply and (b) </w:t>
      </w:r>
      <w:proofErr w:type="spellStart"/>
      <w:r w:rsidRPr="007F78BB">
        <w:rPr>
          <w:rFonts w:ascii="Arial" w:hAnsi="Arial" w:cs="Arial"/>
          <w:sz w:val="20"/>
          <w:szCs w:val="20"/>
        </w:rPr>
        <w:t>Kampersrus</w:t>
      </w:r>
      <w:proofErr w:type="spellEnd"/>
      <w:r w:rsidRPr="007F78BB">
        <w:rPr>
          <w:rFonts w:ascii="Arial" w:hAnsi="Arial" w:cs="Arial"/>
          <w:sz w:val="20"/>
          <w:szCs w:val="20"/>
        </w:rPr>
        <w:t xml:space="preserve"> sewerage plant in the Mopani District Municipality in Limpopo were (</w:t>
      </w:r>
      <w:proofErr w:type="spellStart"/>
      <w:r w:rsidRPr="007F78BB">
        <w:rPr>
          <w:rFonts w:ascii="Arial" w:hAnsi="Arial" w:cs="Arial"/>
          <w:sz w:val="20"/>
          <w:szCs w:val="20"/>
        </w:rPr>
        <w:t>i</w:t>
      </w:r>
      <w:proofErr w:type="spellEnd"/>
      <w:r w:rsidRPr="007F78BB">
        <w:rPr>
          <w:rFonts w:ascii="Arial" w:hAnsi="Arial" w:cs="Arial"/>
          <w:sz w:val="20"/>
          <w:szCs w:val="20"/>
        </w:rPr>
        <w:t>) put out to tender and (ii) advertised; if not, in each case, why not; if so, (aa) on which date(s) and (bb) what (</w:t>
      </w:r>
      <w:proofErr w:type="spellStart"/>
      <w:r w:rsidRPr="007F78BB">
        <w:rPr>
          <w:rFonts w:ascii="Arial" w:hAnsi="Arial" w:cs="Arial"/>
          <w:sz w:val="20"/>
          <w:szCs w:val="20"/>
        </w:rPr>
        <w:t>i</w:t>
      </w:r>
      <w:proofErr w:type="spellEnd"/>
      <w:r w:rsidRPr="007F78BB">
        <w:rPr>
          <w:rFonts w:ascii="Arial" w:hAnsi="Arial" w:cs="Arial"/>
          <w:sz w:val="20"/>
          <w:szCs w:val="20"/>
        </w:rPr>
        <w:t>) were the outcomes of the supply chain management processes and (ii) are the details of the project plans, including the phases of delivery of each component of each project;</w:t>
      </w:r>
      <w:r w:rsidRPr="007F78BB">
        <w:rPr>
          <w:rFonts w:ascii="Arial" w:hAnsi="Arial" w:cs="Arial"/>
          <w:sz w:val="20"/>
          <w:szCs w:val="20"/>
        </w:rPr>
        <w:br/>
      </w:r>
      <w:r w:rsidRPr="007F78BB">
        <w:rPr>
          <w:rFonts w:ascii="Arial" w:hAnsi="Arial" w:cs="Arial"/>
          <w:sz w:val="20"/>
          <w:szCs w:val="20"/>
        </w:rPr>
        <w:br/>
        <w:t>(2) what (a) is the projected capacity of each project, (b) is the current status of each project, (c) public participation processes were followed in each case and (d) are the cost implications to the district municipality for each phase of delivery of each component of each project? NW4106E</w:t>
      </w:r>
    </w:p>
    <w:p w:rsidR="007F78BB" w:rsidRPr="007F78BB" w:rsidRDefault="007F78BB" w:rsidP="007F78BB">
      <w:pPr>
        <w:autoSpaceDE w:val="0"/>
        <w:autoSpaceDN w:val="0"/>
        <w:adjustRightInd w:val="0"/>
        <w:spacing w:after="0" w:line="240" w:lineRule="auto"/>
        <w:rPr>
          <w:rFonts w:ascii="Arial" w:hAnsi="Arial" w:cs="Arial"/>
          <w:sz w:val="20"/>
          <w:szCs w:val="20"/>
        </w:rPr>
      </w:pPr>
    </w:p>
    <w:p w:rsidR="007F78BB" w:rsidRPr="007F78BB" w:rsidRDefault="007F78BB" w:rsidP="007F78BB">
      <w:pPr>
        <w:autoSpaceDE w:val="0"/>
        <w:autoSpaceDN w:val="0"/>
        <w:adjustRightInd w:val="0"/>
        <w:spacing w:after="0" w:line="240" w:lineRule="auto"/>
        <w:rPr>
          <w:rFonts w:ascii="Arial" w:hAnsi="Arial" w:cs="Arial"/>
          <w:sz w:val="20"/>
          <w:szCs w:val="20"/>
        </w:rPr>
      </w:pPr>
    </w:p>
    <w:p w:rsidR="007F78BB" w:rsidRPr="007F78BB" w:rsidRDefault="007F78BB" w:rsidP="007F78BB">
      <w:pPr>
        <w:autoSpaceDE w:val="0"/>
        <w:autoSpaceDN w:val="0"/>
        <w:adjustRightInd w:val="0"/>
        <w:spacing w:after="0" w:line="240" w:lineRule="auto"/>
        <w:rPr>
          <w:rFonts w:ascii="Arial" w:hAnsi="Arial" w:cs="Arial"/>
          <w:b/>
          <w:bCs/>
          <w:sz w:val="20"/>
          <w:szCs w:val="20"/>
        </w:rPr>
      </w:pPr>
      <w:r w:rsidRPr="007F78BB">
        <w:rPr>
          <w:rFonts w:ascii="Arial" w:hAnsi="Arial" w:cs="Arial"/>
          <w:b/>
          <w:bCs/>
          <w:sz w:val="20"/>
          <w:szCs w:val="20"/>
        </w:rPr>
        <w:t>RESPONSE</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eastAsia="HiddenHorzOCR" w:hAnsi="Arial" w:cs="Arial"/>
          <w:sz w:val="20"/>
          <w:szCs w:val="20"/>
        </w:rPr>
        <w:t xml:space="preserve">The below </w:t>
      </w:r>
      <w:r w:rsidRPr="007F78BB">
        <w:rPr>
          <w:rFonts w:ascii="Arial" w:hAnsi="Arial" w:cs="Arial"/>
          <w:sz w:val="20"/>
          <w:szCs w:val="20"/>
        </w:rPr>
        <w:t xml:space="preserve">response is based on a report submitted to </w:t>
      </w:r>
      <w:proofErr w:type="gramStart"/>
      <w:r w:rsidRPr="007F78BB">
        <w:rPr>
          <w:rFonts w:ascii="Arial" w:hAnsi="Arial" w:cs="Arial"/>
          <w:sz w:val="20"/>
          <w:szCs w:val="20"/>
        </w:rPr>
        <w:t>the :National</w:t>
      </w:r>
      <w:proofErr w:type="gramEnd"/>
      <w:r w:rsidRPr="007F78BB">
        <w:rPr>
          <w:rFonts w:ascii="Arial" w:hAnsi="Arial" w:cs="Arial"/>
          <w:sz w:val="20"/>
          <w:szCs w:val="20"/>
        </w:rPr>
        <w:t xml:space="preserve"> Department of Cooperative Governance ("Department") by the Mopani District Municipality in the Limpopo Province.</w:t>
      </w:r>
      <w:r w:rsidRPr="007F78BB">
        <w:rPr>
          <w:rFonts w:ascii="Arial" w:hAnsi="Arial" w:cs="Arial"/>
          <w:sz w:val="20"/>
          <w:szCs w:val="20"/>
        </w:rPr>
        <w:br/>
      </w:r>
      <w:r w:rsidRPr="007F78BB">
        <w:rPr>
          <w:rFonts w:ascii="Arial" w:hAnsi="Arial" w:cs="Arial"/>
          <w:sz w:val="20"/>
          <w:szCs w:val="20"/>
        </w:rPr>
        <w:br/>
        <w:t>(1) (</w:t>
      </w:r>
      <w:proofErr w:type="spellStart"/>
      <w:r w:rsidRPr="007F78BB">
        <w:rPr>
          <w:rFonts w:ascii="Arial" w:hAnsi="Arial" w:cs="Arial"/>
          <w:sz w:val="20"/>
          <w:szCs w:val="20"/>
        </w:rPr>
        <w:t>i</w:t>
      </w:r>
      <w:proofErr w:type="spellEnd"/>
      <w:r w:rsidRPr="007F78BB">
        <w:rPr>
          <w:rFonts w:ascii="Arial" w:hAnsi="Arial" w:cs="Arial"/>
          <w:sz w:val="20"/>
          <w:szCs w:val="20"/>
        </w:rPr>
        <w:t xml:space="preserve">) Yes, the </w:t>
      </w:r>
      <w:proofErr w:type="spellStart"/>
      <w:r w:rsidRPr="007F78BB">
        <w:rPr>
          <w:rFonts w:ascii="Arial" w:hAnsi="Arial" w:cs="Arial"/>
          <w:sz w:val="20"/>
          <w:szCs w:val="20"/>
        </w:rPr>
        <w:t>Kampersrus</w:t>
      </w:r>
      <w:proofErr w:type="spellEnd"/>
      <w:r w:rsidRPr="007F78BB">
        <w:rPr>
          <w:rFonts w:ascii="Arial" w:hAnsi="Arial" w:cs="Arial"/>
          <w:sz w:val="20"/>
          <w:szCs w:val="20"/>
        </w:rPr>
        <w:t xml:space="preserve"> bulk water supply and </w:t>
      </w:r>
      <w:proofErr w:type="spellStart"/>
      <w:r w:rsidRPr="007F78BB">
        <w:rPr>
          <w:rFonts w:ascii="Arial" w:hAnsi="Arial" w:cs="Arial"/>
          <w:sz w:val="20"/>
          <w:szCs w:val="20"/>
        </w:rPr>
        <w:t>Kampersrus</w:t>
      </w:r>
      <w:proofErr w:type="spellEnd"/>
      <w:r w:rsidRPr="007F78BB">
        <w:rPr>
          <w:rFonts w:ascii="Arial" w:hAnsi="Arial" w:cs="Arial"/>
          <w:sz w:val="20"/>
          <w:szCs w:val="20"/>
        </w:rPr>
        <w:t xml:space="preserve"> sewer plant projects in the Mopani District Municipality in Limpopo Province were put out to tender.</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(ii) Yes, the two projects above were advertised.</w:t>
      </w:r>
      <w:r w:rsidRPr="007F78BB">
        <w:rPr>
          <w:rFonts w:ascii="Arial" w:hAnsi="Arial" w:cs="Arial"/>
          <w:sz w:val="20"/>
          <w:szCs w:val="20"/>
        </w:rPr>
        <w:br/>
      </w:r>
    </w:p>
    <w:p w:rsidR="007F78BB" w:rsidRPr="007F78BB" w:rsidRDefault="007F78BB" w:rsidP="007F78BB">
      <w:pPr>
        <w:autoSpaceDE w:val="0"/>
        <w:autoSpaceDN w:val="0"/>
        <w:adjustRightInd w:val="0"/>
        <w:spacing w:after="0" w:line="240" w:lineRule="auto"/>
        <w:rPr>
          <w:rFonts w:ascii="Arial" w:hAnsi="Arial" w:cs="Arial"/>
          <w:b/>
          <w:bCs/>
          <w:sz w:val="20"/>
          <w:szCs w:val="20"/>
        </w:rPr>
      </w:pPr>
      <w:r w:rsidRPr="007F78BB">
        <w:rPr>
          <w:rFonts w:ascii="Arial" w:hAnsi="Arial" w:cs="Arial"/>
          <w:b/>
          <w:bCs/>
          <w:sz w:val="20"/>
          <w:szCs w:val="20"/>
        </w:rPr>
        <w:t>(</w:t>
      </w:r>
      <w:proofErr w:type="gramStart"/>
      <w:r w:rsidRPr="007F78BB">
        <w:rPr>
          <w:rFonts w:ascii="Arial" w:hAnsi="Arial" w:cs="Arial"/>
          <w:b/>
          <w:bCs/>
          <w:sz w:val="20"/>
          <w:szCs w:val="20"/>
        </w:rPr>
        <w:t>aa</w:t>
      </w:r>
      <w:proofErr w:type="gramEnd"/>
      <w:r w:rsidRPr="007F78BB">
        <w:rPr>
          <w:rFonts w:ascii="Arial" w:hAnsi="Arial" w:cs="Arial"/>
          <w:b/>
          <w:bCs/>
          <w:sz w:val="20"/>
          <w:szCs w:val="20"/>
        </w:rPr>
        <w:t xml:space="preserve">) </w:t>
      </w:r>
      <w:proofErr w:type="spellStart"/>
      <w:r w:rsidRPr="007F78BB">
        <w:rPr>
          <w:rFonts w:ascii="Arial" w:hAnsi="Arial" w:cs="Arial"/>
          <w:b/>
          <w:bCs/>
          <w:sz w:val="20"/>
          <w:szCs w:val="20"/>
        </w:rPr>
        <w:t>Kampersrus</w:t>
      </w:r>
      <w:proofErr w:type="spellEnd"/>
      <w:r w:rsidRPr="007F78BB">
        <w:rPr>
          <w:rFonts w:ascii="Arial" w:hAnsi="Arial" w:cs="Arial"/>
          <w:b/>
          <w:bCs/>
          <w:sz w:val="20"/>
          <w:szCs w:val="20"/>
        </w:rPr>
        <w:t xml:space="preserve"> bulk water supply project was advertised on:</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 Phase 1: 18 August 201 O;</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 Phase 2: 20 August 2012; and</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 Phase 3: 27 February 2015.</w:t>
      </w:r>
      <w:r w:rsidRPr="007F78BB">
        <w:rPr>
          <w:rFonts w:ascii="Arial" w:hAnsi="Arial" w:cs="Arial"/>
          <w:sz w:val="20"/>
          <w:szCs w:val="20"/>
        </w:rPr>
        <w:br/>
      </w:r>
    </w:p>
    <w:p w:rsidR="007F78BB" w:rsidRPr="007F78BB" w:rsidRDefault="007F78BB" w:rsidP="007F78BB">
      <w:pPr>
        <w:autoSpaceDE w:val="0"/>
        <w:autoSpaceDN w:val="0"/>
        <w:adjustRightInd w:val="0"/>
        <w:spacing w:after="0" w:line="240" w:lineRule="auto"/>
        <w:rPr>
          <w:rFonts w:ascii="Arial" w:hAnsi="Arial" w:cs="Arial"/>
          <w:b/>
          <w:bCs/>
          <w:sz w:val="20"/>
          <w:szCs w:val="20"/>
        </w:rPr>
      </w:pPr>
      <w:proofErr w:type="spellStart"/>
      <w:r w:rsidRPr="007F78BB">
        <w:rPr>
          <w:rFonts w:ascii="Arial" w:hAnsi="Arial" w:cs="Arial"/>
          <w:b/>
          <w:bCs/>
          <w:sz w:val="20"/>
          <w:szCs w:val="20"/>
        </w:rPr>
        <w:t>Kampersrus</w:t>
      </w:r>
      <w:proofErr w:type="spellEnd"/>
      <w:r w:rsidRPr="007F78BB">
        <w:rPr>
          <w:rFonts w:ascii="Arial" w:hAnsi="Arial" w:cs="Arial"/>
          <w:b/>
          <w:bCs/>
          <w:sz w:val="20"/>
          <w:szCs w:val="20"/>
        </w:rPr>
        <w:t xml:space="preserve"> sewerage plant project was advertised on;</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 20 May 2013.</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w:t>
      </w:r>
      <w:proofErr w:type="gramStart"/>
      <w:r w:rsidRPr="007F78BB">
        <w:rPr>
          <w:rFonts w:ascii="Arial" w:hAnsi="Arial" w:cs="Arial"/>
          <w:sz w:val="20"/>
          <w:szCs w:val="20"/>
        </w:rPr>
        <w:t>bb</w:t>
      </w:r>
      <w:proofErr w:type="gramEnd"/>
      <w:r w:rsidRPr="007F78BB">
        <w:rPr>
          <w:rFonts w:ascii="Arial" w:hAnsi="Arial" w:cs="Arial"/>
          <w:sz w:val="20"/>
          <w:szCs w:val="20"/>
        </w:rPr>
        <w:t xml:space="preserve">) Outcome of the </w:t>
      </w:r>
      <w:proofErr w:type="spellStart"/>
      <w:r w:rsidRPr="007F78BB">
        <w:rPr>
          <w:rFonts w:ascii="Arial" w:hAnsi="Arial" w:cs="Arial"/>
          <w:sz w:val="20"/>
          <w:szCs w:val="20"/>
        </w:rPr>
        <w:t>Kampersrus</w:t>
      </w:r>
      <w:proofErr w:type="spellEnd"/>
      <w:r w:rsidRPr="007F78BB">
        <w:rPr>
          <w:rFonts w:ascii="Arial" w:hAnsi="Arial" w:cs="Arial"/>
          <w:sz w:val="20"/>
          <w:szCs w:val="20"/>
        </w:rPr>
        <w:t xml:space="preserve"> bulk water supply and </w:t>
      </w:r>
      <w:proofErr w:type="spellStart"/>
      <w:r w:rsidRPr="007F78BB">
        <w:rPr>
          <w:rFonts w:ascii="Arial" w:hAnsi="Arial" w:cs="Arial"/>
          <w:sz w:val="20"/>
          <w:szCs w:val="20"/>
        </w:rPr>
        <w:t>Kampersrus</w:t>
      </w:r>
      <w:proofErr w:type="spellEnd"/>
      <w:r w:rsidRPr="007F78BB">
        <w:rPr>
          <w:rFonts w:ascii="Arial" w:hAnsi="Arial" w:cs="Arial"/>
          <w:sz w:val="20"/>
          <w:szCs w:val="20"/>
        </w:rPr>
        <w:t xml:space="preserve"> sewer plant projects were as follows:</w:t>
      </w:r>
      <w:r w:rsidRPr="007F78BB">
        <w:rPr>
          <w:rFonts w:ascii="Arial" w:hAnsi="Arial" w:cs="Arial"/>
          <w:sz w:val="20"/>
          <w:szCs w:val="20"/>
        </w:rPr>
        <w:br/>
      </w:r>
    </w:p>
    <w:p w:rsidR="007F78BB" w:rsidRPr="007F78BB" w:rsidRDefault="007F78BB" w:rsidP="007F78BB">
      <w:pPr>
        <w:autoSpaceDE w:val="0"/>
        <w:autoSpaceDN w:val="0"/>
        <w:adjustRightInd w:val="0"/>
        <w:spacing w:after="0" w:line="240" w:lineRule="auto"/>
        <w:rPr>
          <w:rFonts w:ascii="Arial" w:hAnsi="Arial" w:cs="Arial"/>
          <w:b/>
          <w:bCs/>
          <w:sz w:val="20"/>
          <w:szCs w:val="20"/>
        </w:rPr>
      </w:pPr>
      <w:r w:rsidRPr="007F78BB">
        <w:rPr>
          <w:rFonts w:ascii="Arial" w:hAnsi="Arial" w:cs="Arial"/>
          <w:b/>
          <w:bCs/>
          <w:sz w:val="20"/>
          <w:szCs w:val="20"/>
        </w:rPr>
        <w:t>(</w:t>
      </w:r>
      <w:proofErr w:type="spellStart"/>
      <w:r w:rsidRPr="007F78BB">
        <w:rPr>
          <w:rFonts w:ascii="Arial" w:hAnsi="Arial" w:cs="Arial"/>
          <w:b/>
          <w:bCs/>
          <w:sz w:val="20"/>
          <w:szCs w:val="20"/>
        </w:rPr>
        <w:t>i</w:t>
      </w:r>
      <w:proofErr w:type="spellEnd"/>
      <w:r w:rsidRPr="007F78BB">
        <w:rPr>
          <w:rFonts w:ascii="Arial" w:hAnsi="Arial" w:cs="Arial"/>
          <w:b/>
          <w:bCs/>
          <w:sz w:val="20"/>
          <w:szCs w:val="20"/>
        </w:rPr>
        <w:t xml:space="preserve">) </w:t>
      </w:r>
      <w:proofErr w:type="spellStart"/>
      <w:r w:rsidRPr="007F78BB">
        <w:rPr>
          <w:rFonts w:ascii="Arial" w:hAnsi="Arial" w:cs="Arial"/>
          <w:b/>
          <w:bCs/>
          <w:sz w:val="20"/>
          <w:szCs w:val="20"/>
        </w:rPr>
        <w:t>Kampersrus</w:t>
      </w:r>
      <w:proofErr w:type="spellEnd"/>
      <w:r w:rsidRPr="007F78BB">
        <w:rPr>
          <w:rFonts w:ascii="Arial" w:hAnsi="Arial" w:cs="Arial"/>
          <w:b/>
          <w:bCs/>
          <w:sz w:val="20"/>
          <w:szCs w:val="20"/>
        </w:rPr>
        <w:t xml:space="preserve"> bulk water supply project:</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 xml:space="preserve">• Phase 1: Melrose Civil &amp; Building Construction </w:t>
      </w:r>
      <w:proofErr w:type="gramStart"/>
      <w:r w:rsidRPr="007F78BB">
        <w:rPr>
          <w:rFonts w:ascii="Arial" w:hAnsi="Arial" w:cs="Arial"/>
          <w:sz w:val="20"/>
          <w:szCs w:val="20"/>
        </w:rPr>
        <w:t>were</w:t>
      </w:r>
      <w:proofErr w:type="gramEnd"/>
      <w:r w:rsidRPr="007F78BB">
        <w:rPr>
          <w:rFonts w:ascii="Arial" w:hAnsi="Arial" w:cs="Arial"/>
          <w:sz w:val="20"/>
          <w:szCs w:val="20"/>
        </w:rPr>
        <w:t xml:space="preserve"> appointed as contractors for this phase of the project;</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 Phase 2: H&amp;E Construction was appointed as contractor for this phase of the project; and</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 xml:space="preserve">• Phase 3: </w:t>
      </w:r>
      <w:proofErr w:type="spellStart"/>
      <w:r w:rsidRPr="007F78BB">
        <w:rPr>
          <w:rFonts w:ascii="Arial" w:hAnsi="Arial" w:cs="Arial"/>
          <w:sz w:val="20"/>
          <w:szCs w:val="20"/>
        </w:rPr>
        <w:t>Makasana</w:t>
      </w:r>
      <w:proofErr w:type="spellEnd"/>
      <w:r w:rsidRPr="007F78BB">
        <w:rPr>
          <w:rFonts w:ascii="Arial" w:hAnsi="Arial" w:cs="Arial"/>
          <w:sz w:val="20"/>
          <w:szCs w:val="20"/>
        </w:rPr>
        <w:t xml:space="preserve"> Construction was appointed as contractor for this phase of the project.</w:t>
      </w:r>
      <w:r w:rsidRPr="007F78BB">
        <w:rPr>
          <w:rFonts w:ascii="Arial" w:hAnsi="Arial" w:cs="Arial"/>
          <w:sz w:val="20"/>
          <w:szCs w:val="20"/>
        </w:rPr>
        <w:br/>
      </w:r>
    </w:p>
    <w:p w:rsidR="007F78BB" w:rsidRPr="007F78BB" w:rsidRDefault="007F78BB" w:rsidP="007F78BB">
      <w:pPr>
        <w:autoSpaceDE w:val="0"/>
        <w:autoSpaceDN w:val="0"/>
        <w:adjustRightInd w:val="0"/>
        <w:spacing w:after="0" w:line="240" w:lineRule="auto"/>
        <w:rPr>
          <w:rFonts w:ascii="Arial" w:hAnsi="Arial" w:cs="Arial"/>
          <w:b/>
          <w:bCs/>
          <w:sz w:val="20"/>
          <w:szCs w:val="20"/>
        </w:rPr>
      </w:pPr>
      <w:proofErr w:type="spellStart"/>
      <w:r w:rsidRPr="007F78BB">
        <w:rPr>
          <w:rFonts w:ascii="Arial" w:hAnsi="Arial" w:cs="Arial"/>
          <w:b/>
          <w:bCs/>
          <w:sz w:val="20"/>
          <w:szCs w:val="20"/>
        </w:rPr>
        <w:t>Kampersrus</w:t>
      </w:r>
      <w:proofErr w:type="spellEnd"/>
      <w:r w:rsidRPr="007F78BB">
        <w:rPr>
          <w:rFonts w:ascii="Arial" w:hAnsi="Arial" w:cs="Arial"/>
          <w:b/>
          <w:bCs/>
          <w:sz w:val="20"/>
          <w:szCs w:val="20"/>
        </w:rPr>
        <w:t xml:space="preserve"> sewerage plant project:</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 xml:space="preserve">• </w:t>
      </w:r>
      <w:proofErr w:type="spellStart"/>
      <w:r w:rsidRPr="007F78BB">
        <w:rPr>
          <w:rFonts w:ascii="Arial" w:hAnsi="Arial" w:cs="Arial"/>
          <w:sz w:val="20"/>
          <w:szCs w:val="20"/>
        </w:rPr>
        <w:t>Dala</w:t>
      </w:r>
      <w:proofErr w:type="spellEnd"/>
      <w:r w:rsidRPr="007F78BB">
        <w:rPr>
          <w:rFonts w:ascii="Arial" w:hAnsi="Arial" w:cs="Arial"/>
          <w:sz w:val="20"/>
          <w:szCs w:val="20"/>
        </w:rPr>
        <w:t xml:space="preserve"> </w:t>
      </w:r>
      <w:proofErr w:type="spellStart"/>
      <w:r w:rsidRPr="007F78BB">
        <w:rPr>
          <w:rFonts w:ascii="Arial" w:hAnsi="Arial" w:cs="Arial"/>
          <w:sz w:val="20"/>
          <w:szCs w:val="20"/>
        </w:rPr>
        <w:t>Mintirho</w:t>
      </w:r>
      <w:proofErr w:type="spellEnd"/>
      <w:r w:rsidRPr="007F78BB">
        <w:rPr>
          <w:rFonts w:ascii="Arial" w:hAnsi="Arial" w:cs="Arial"/>
          <w:sz w:val="20"/>
          <w:szCs w:val="20"/>
        </w:rPr>
        <w:t xml:space="preserve"> JV appointed as contractors for the project (ii) Details of each project plans are as follows:</w:t>
      </w:r>
    </w:p>
    <w:p w:rsidR="007F78BB" w:rsidRPr="007F78BB" w:rsidRDefault="007F78BB" w:rsidP="007F78BB">
      <w:pPr>
        <w:autoSpaceDE w:val="0"/>
        <w:autoSpaceDN w:val="0"/>
        <w:adjustRightInd w:val="0"/>
        <w:spacing w:after="0" w:line="240" w:lineRule="auto"/>
        <w:rPr>
          <w:rFonts w:ascii="Arial" w:hAnsi="Arial" w:cs="Arial"/>
          <w:sz w:val="20"/>
          <w:szCs w:val="20"/>
        </w:rPr>
      </w:pPr>
    </w:p>
    <w:p w:rsidR="007F78BB" w:rsidRPr="007F78BB" w:rsidRDefault="007F78BB" w:rsidP="007F78BB">
      <w:pPr>
        <w:autoSpaceDE w:val="0"/>
        <w:autoSpaceDN w:val="0"/>
        <w:adjustRightInd w:val="0"/>
        <w:spacing w:after="0" w:line="240" w:lineRule="auto"/>
        <w:rPr>
          <w:rFonts w:ascii="Arial" w:hAnsi="Arial" w:cs="Arial"/>
          <w:b/>
          <w:bCs/>
          <w:sz w:val="20"/>
          <w:szCs w:val="20"/>
        </w:rPr>
      </w:pPr>
      <w:proofErr w:type="spellStart"/>
      <w:r w:rsidRPr="007F78BB">
        <w:rPr>
          <w:rFonts w:ascii="Arial" w:hAnsi="Arial" w:cs="Arial"/>
          <w:b/>
          <w:bCs/>
          <w:sz w:val="20"/>
          <w:szCs w:val="20"/>
        </w:rPr>
        <w:t>Kampersrus</w:t>
      </w:r>
      <w:proofErr w:type="spellEnd"/>
      <w:r w:rsidRPr="007F78BB">
        <w:rPr>
          <w:rFonts w:ascii="Arial" w:hAnsi="Arial" w:cs="Arial"/>
          <w:b/>
          <w:bCs/>
          <w:sz w:val="20"/>
          <w:szCs w:val="20"/>
        </w:rPr>
        <w:t xml:space="preserve"> bulk water supply project:</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 Phase 1: Construction of (a) 5</w:t>
      </w:r>
      <w:proofErr w:type="gramStart"/>
      <w:r w:rsidRPr="007F78BB">
        <w:rPr>
          <w:rFonts w:ascii="Arial" w:hAnsi="Arial" w:cs="Arial"/>
          <w:sz w:val="20"/>
          <w:szCs w:val="20"/>
        </w:rPr>
        <w:t>,8</w:t>
      </w:r>
      <w:proofErr w:type="gramEnd"/>
      <w:r w:rsidRPr="007F78BB">
        <w:rPr>
          <w:rFonts w:ascii="Arial" w:hAnsi="Arial" w:cs="Arial"/>
          <w:sz w:val="20"/>
          <w:szCs w:val="20"/>
        </w:rPr>
        <w:t xml:space="preserve"> km of 160 mm diameter PVC line (b) 15 km of 110 mm diameter </w:t>
      </w:r>
      <w:proofErr w:type="spellStart"/>
      <w:r w:rsidRPr="007F78BB">
        <w:rPr>
          <w:rFonts w:ascii="Arial" w:hAnsi="Arial" w:cs="Arial"/>
          <w:sz w:val="20"/>
          <w:szCs w:val="20"/>
        </w:rPr>
        <w:t>uPVC</w:t>
      </w:r>
      <w:proofErr w:type="spellEnd"/>
      <w:r w:rsidRPr="007F78BB">
        <w:rPr>
          <w:rFonts w:ascii="Arial" w:hAnsi="Arial" w:cs="Arial"/>
          <w:sz w:val="20"/>
          <w:szCs w:val="20"/>
        </w:rPr>
        <w:t xml:space="preserve"> line. (c) 2Ml/day Water Treatment Package Plant (d) Booster Pump Station;</w:t>
      </w:r>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 xml:space="preserve">• Phase 2: Construction of (a) 650m of 160mm </w:t>
      </w:r>
      <w:proofErr w:type="spellStart"/>
      <w:r w:rsidRPr="007F78BB">
        <w:rPr>
          <w:rFonts w:ascii="Arial" w:hAnsi="Arial" w:cs="Arial"/>
          <w:sz w:val="20"/>
          <w:szCs w:val="20"/>
        </w:rPr>
        <w:t>uPVC</w:t>
      </w:r>
      <w:proofErr w:type="spellEnd"/>
      <w:r w:rsidRPr="007F78BB">
        <w:rPr>
          <w:rFonts w:ascii="Arial" w:hAnsi="Arial" w:cs="Arial"/>
          <w:sz w:val="20"/>
          <w:szCs w:val="20"/>
        </w:rPr>
        <w:t xml:space="preserve"> class 16 pipeline. (b) 2400m of 160mm class 12 </w:t>
      </w:r>
      <w:proofErr w:type="gramStart"/>
      <w:r w:rsidRPr="007F78BB">
        <w:rPr>
          <w:rFonts w:ascii="Arial" w:hAnsi="Arial" w:cs="Arial"/>
          <w:sz w:val="20"/>
          <w:szCs w:val="20"/>
        </w:rPr>
        <w:t>pipeline</w:t>
      </w:r>
      <w:proofErr w:type="gramEnd"/>
      <w:r w:rsidRPr="007F78BB">
        <w:rPr>
          <w:rFonts w:ascii="Arial" w:hAnsi="Arial" w:cs="Arial"/>
          <w:sz w:val="20"/>
          <w:szCs w:val="20"/>
        </w:rPr>
        <w:t xml:space="preserve"> (c) 3400m of 150mm K9 Ductile Iron Pipe (d) Pump installations at pump house. (e) 0</w:t>
      </w:r>
      <w:proofErr w:type="gramStart"/>
      <w:r w:rsidRPr="007F78BB">
        <w:rPr>
          <w:rFonts w:ascii="Arial" w:hAnsi="Arial" w:cs="Arial"/>
          <w:sz w:val="20"/>
          <w:szCs w:val="20"/>
        </w:rPr>
        <w:t>,56</w:t>
      </w:r>
      <w:proofErr w:type="gramEnd"/>
      <w:r w:rsidRPr="007F78BB">
        <w:rPr>
          <w:rFonts w:ascii="Arial" w:hAnsi="Arial" w:cs="Arial"/>
          <w:sz w:val="20"/>
          <w:szCs w:val="20"/>
        </w:rPr>
        <w:t xml:space="preserve"> ML Pressed Steel Tank;</w:t>
      </w:r>
    </w:p>
    <w:p w:rsidR="007F78BB" w:rsidRPr="007F78BB" w:rsidRDefault="007F78BB" w:rsidP="007F78BB">
      <w:pPr>
        <w:autoSpaceDE w:val="0"/>
        <w:autoSpaceDN w:val="0"/>
        <w:adjustRightInd w:val="0"/>
        <w:spacing w:after="0" w:line="240" w:lineRule="auto"/>
        <w:rPr>
          <w:rFonts w:ascii="Arial" w:hAnsi="Arial" w:cs="Arial"/>
          <w:sz w:val="20"/>
          <w:szCs w:val="20"/>
        </w:rPr>
      </w:pPr>
      <w:proofErr w:type="gramStart"/>
      <w:r w:rsidRPr="007F78BB">
        <w:rPr>
          <w:rFonts w:ascii="Arial" w:hAnsi="Arial" w:cs="Arial"/>
          <w:sz w:val="20"/>
          <w:szCs w:val="20"/>
        </w:rPr>
        <w:t>and</w:t>
      </w:r>
      <w:proofErr w:type="gramEnd"/>
    </w:p>
    <w:p w:rsidR="007F78BB" w:rsidRPr="007F78BB" w:rsidRDefault="007F78BB" w:rsidP="007F78BB">
      <w:pPr>
        <w:autoSpaceDE w:val="0"/>
        <w:autoSpaceDN w:val="0"/>
        <w:adjustRightInd w:val="0"/>
        <w:spacing w:after="0" w:line="240" w:lineRule="auto"/>
        <w:rPr>
          <w:rFonts w:ascii="Arial" w:hAnsi="Arial" w:cs="Arial"/>
          <w:sz w:val="20"/>
          <w:szCs w:val="20"/>
        </w:rPr>
      </w:pPr>
      <w:r w:rsidRPr="007F78BB">
        <w:rPr>
          <w:rFonts w:ascii="Arial" w:hAnsi="Arial" w:cs="Arial"/>
          <w:sz w:val="20"/>
          <w:szCs w:val="20"/>
        </w:rPr>
        <w:t xml:space="preserve">• Phase 3: Construction of (a) 8,3 km of 110 mm </w:t>
      </w:r>
      <w:proofErr w:type="spellStart"/>
      <w:r w:rsidRPr="007F78BB">
        <w:rPr>
          <w:rFonts w:ascii="Arial" w:hAnsi="Arial" w:cs="Arial"/>
          <w:sz w:val="20"/>
          <w:szCs w:val="20"/>
        </w:rPr>
        <w:t>uPVC</w:t>
      </w:r>
      <w:proofErr w:type="spellEnd"/>
      <w:r w:rsidRPr="007F78BB">
        <w:rPr>
          <w:rFonts w:ascii="Arial" w:hAnsi="Arial" w:cs="Arial"/>
          <w:sz w:val="20"/>
          <w:szCs w:val="20"/>
        </w:rPr>
        <w:t xml:space="preserve"> pipe (b) 1,2 km of 160mm </w:t>
      </w:r>
      <w:proofErr w:type="spellStart"/>
      <w:r w:rsidRPr="007F78BB">
        <w:rPr>
          <w:rFonts w:ascii="Arial" w:hAnsi="Arial" w:cs="Arial"/>
          <w:sz w:val="20"/>
          <w:szCs w:val="20"/>
        </w:rPr>
        <w:t>uPVC</w:t>
      </w:r>
      <w:proofErr w:type="spellEnd"/>
      <w:r w:rsidRPr="007F78BB">
        <w:rPr>
          <w:rFonts w:ascii="Arial" w:hAnsi="Arial" w:cs="Arial"/>
          <w:sz w:val="20"/>
          <w:szCs w:val="20"/>
        </w:rPr>
        <w:t xml:space="preserve"> pipe (c) 2 x 0,56 ML c/w pressed steel tanks (d) clear water pump station (e) installation of relocated package.</w:t>
      </w:r>
    </w:p>
    <w:p w:rsidR="007F78BB" w:rsidRPr="007F78BB" w:rsidRDefault="007F78BB" w:rsidP="007F78BB">
      <w:pPr>
        <w:autoSpaceDE w:val="0"/>
        <w:autoSpaceDN w:val="0"/>
        <w:adjustRightInd w:val="0"/>
        <w:spacing w:after="0" w:line="240" w:lineRule="auto"/>
        <w:rPr>
          <w:rFonts w:ascii="Arial" w:hAnsi="Arial" w:cs="Arial"/>
          <w:sz w:val="20"/>
          <w:szCs w:val="20"/>
        </w:rPr>
      </w:pPr>
    </w:p>
    <w:p w:rsidR="007F78BB" w:rsidRPr="007F78BB" w:rsidRDefault="007F78BB" w:rsidP="007F78BB">
      <w:pPr>
        <w:autoSpaceDE w:val="0"/>
        <w:autoSpaceDN w:val="0"/>
        <w:adjustRightInd w:val="0"/>
        <w:spacing w:after="0" w:line="240" w:lineRule="auto"/>
        <w:rPr>
          <w:rFonts w:ascii="Arial" w:hAnsi="Arial" w:cs="Arial"/>
          <w:b/>
          <w:bCs/>
          <w:sz w:val="20"/>
          <w:szCs w:val="20"/>
        </w:rPr>
      </w:pPr>
      <w:proofErr w:type="spellStart"/>
      <w:r w:rsidRPr="007F78BB">
        <w:rPr>
          <w:rFonts w:ascii="Arial" w:hAnsi="Arial" w:cs="Arial"/>
          <w:b/>
          <w:bCs/>
          <w:sz w:val="20"/>
          <w:szCs w:val="20"/>
        </w:rPr>
        <w:t>Kampersrus</w:t>
      </w:r>
      <w:proofErr w:type="spellEnd"/>
      <w:r w:rsidRPr="007F78BB">
        <w:rPr>
          <w:rFonts w:ascii="Arial" w:hAnsi="Arial" w:cs="Arial"/>
          <w:b/>
          <w:bCs/>
          <w:sz w:val="20"/>
          <w:szCs w:val="20"/>
        </w:rPr>
        <w:t xml:space="preserve"> sewerage plant project:</w:t>
      </w:r>
    </w:p>
    <w:p w:rsidR="007F78BB" w:rsidRPr="007F78BB" w:rsidRDefault="007F78BB" w:rsidP="007F78BB">
      <w:pPr>
        <w:autoSpaceDE w:val="0"/>
        <w:autoSpaceDN w:val="0"/>
        <w:adjustRightInd w:val="0"/>
        <w:spacing w:after="0" w:line="240" w:lineRule="auto"/>
        <w:rPr>
          <w:rFonts w:ascii="Arial" w:hAnsi="Arial" w:cs="Arial"/>
          <w:b/>
          <w:sz w:val="20"/>
          <w:szCs w:val="20"/>
        </w:rPr>
      </w:pPr>
      <w:r w:rsidRPr="007F78BB">
        <w:rPr>
          <w:rFonts w:ascii="Arial" w:hAnsi="Arial" w:cs="Arial"/>
          <w:sz w:val="20"/>
          <w:szCs w:val="20"/>
        </w:rPr>
        <w:t>• Construction of (a) one biological reactor, two settling tanks, one inlet and two pump stations, one RAS pump station, sludge drying beds, chlorine dosing room, maturation ponds, electrical and mechanical works.</w:t>
      </w:r>
    </w:p>
    <w:p w:rsidR="007F78BB" w:rsidRPr="007F78BB" w:rsidRDefault="007F78BB" w:rsidP="007F78BB">
      <w:pPr>
        <w:autoSpaceDE w:val="0"/>
        <w:autoSpaceDN w:val="0"/>
        <w:adjustRightInd w:val="0"/>
        <w:spacing w:after="0" w:line="240" w:lineRule="auto"/>
        <w:rPr>
          <w:rFonts w:ascii="Arial" w:hAnsi="Arial" w:cs="Arial"/>
          <w:color w:val="242424"/>
          <w:sz w:val="20"/>
          <w:szCs w:val="20"/>
        </w:rPr>
      </w:pPr>
      <w:r w:rsidRPr="007F78BB">
        <w:rPr>
          <w:rFonts w:ascii="Arial" w:hAnsi="Arial" w:cs="Arial"/>
          <w:b/>
          <w:sz w:val="20"/>
          <w:szCs w:val="20"/>
        </w:rPr>
        <w:br/>
      </w:r>
      <w:r w:rsidRPr="007F78BB">
        <w:rPr>
          <w:rFonts w:ascii="Arial" w:hAnsi="Arial" w:cs="Arial"/>
          <w:color w:val="242424"/>
          <w:sz w:val="20"/>
          <w:szCs w:val="20"/>
        </w:rPr>
        <w:t xml:space="preserve">(2) Status of the </w:t>
      </w:r>
      <w:proofErr w:type="spellStart"/>
      <w:r w:rsidRPr="007F78BB">
        <w:rPr>
          <w:rFonts w:ascii="Arial" w:hAnsi="Arial" w:cs="Arial"/>
          <w:color w:val="242424"/>
          <w:sz w:val="20"/>
          <w:szCs w:val="20"/>
        </w:rPr>
        <w:t>Kampersrus</w:t>
      </w:r>
      <w:proofErr w:type="spellEnd"/>
      <w:r w:rsidRPr="007F78BB">
        <w:rPr>
          <w:rFonts w:ascii="Arial" w:hAnsi="Arial" w:cs="Arial"/>
          <w:color w:val="242424"/>
          <w:sz w:val="20"/>
          <w:szCs w:val="20"/>
        </w:rPr>
        <w:t xml:space="preserve"> bulk water supply and </w:t>
      </w:r>
      <w:proofErr w:type="spellStart"/>
      <w:r w:rsidRPr="007F78BB">
        <w:rPr>
          <w:rFonts w:ascii="Arial" w:hAnsi="Arial" w:cs="Arial"/>
          <w:color w:val="242424"/>
          <w:sz w:val="20"/>
          <w:szCs w:val="20"/>
        </w:rPr>
        <w:t>Kampersrus</w:t>
      </w:r>
      <w:proofErr w:type="spellEnd"/>
      <w:r w:rsidRPr="007F78BB">
        <w:rPr>
          <w:rFonts w:ascii="Arial" w:hAnsi="Arial" w:cs="Arial"/>
          <w:color w:val="242424"/>
          <w:sz w:val="20"/>
          <w:szCs w:val="20"/>
        </w:rPr>
        <w:t xml:space="preserve"> sewerage plant projects</w:t>
      </w:r>
      <w:proofErr w:type="gramStart"/>
      <w:r w:rsidRPr="007F78BB">
        <w:rPr>
          <w:rFonts w:ascii="Arial" w:hAnsi="Arial" w:cs="Arial"/>
          <w:color w:val="242424"/>
          <w:sz w:val="20"/>
          <w:szCs w:val="20"/>
        </w:rPr>
        <w:t>:</w:t>
      </w:r>
      <w:proofErr w:type="gramEnd"/>
      <w:r w:rsidRPr="007F78BB">
        <w:rPr>
          <w:rFonts w:ascii="Arial" w:hAnsi="Arial" w:cs="Arial"/>
          <w:color w:val="242424"/>
          <w:sz w:val="20"/>
          <w:szCs w:val="20"/>
        </w:rPr>
        <w:br/>
      </w:r>
      <w:r w:rsidRPr="007F78BB">
        <w:rPr>
          <w:rFonts w:ascii="Arial" w:hAnsi="Arial" w:cs="Arial"/>
          <w:color w:val="242424"/>
          <w:sz w:val="20"/>
          <w:szCs w:val="20"/>
        </w:rPr>
        <w:br/>
        <w:t xml:space="preserve">(a) The </w:t>
      </w:r>
      <w:proofErr w:type="spellStart"/>
      <w:r w:rsidRPr="007F78BB">
        <w:rPr>
          <w:rFonts w:ascii="Arial" w:hAnsi="Arial" w:cs="Arial"/>
          <w:color w:val="242424"/>
          <w:sz w:val="20"/>
          <w:szCs w:val="20"/>
        </w:rPr>
        <w:t>Kampersrus</w:t>
      </w:r>
      <w:proofErr w:type="spellEnd"/>
      <w:r w:rsidRPr="007F78BB">
        <w:rPr>
          <w:rFonts w:ascii="Arial" w:hAnsi="Arial" w:cs="Arial"/>
          <w:color w:val="242424"/>
          <w:sz w:val="20"/>
          <w:szCs w:val="20"/>
        </w:rPr>
        <w:t xml:space="preserve"> bulk water supply has a water treatment plant capacity of two </w:t>
      </w:r>
      <w:proofErr w:type="spellStart"/>
      <w:r w:rsidRPr="007F78BB">
        <w:rPr>
          <w:rFonts w:ascii="Arial" w:hAnsi="Arial" w:cs="Arial"/>
          <w:color w:val="242424"/>
          <w:sz w:val="20"/>
          <w:szCs w:val="20"/>
        </w:rPr>
        <w:t>megaliters</w:t>
      </w:r>
      <w:proofErr w:type="spellEnd"/>
      <w:r w:rsidRPr="007F78BB">
        <w:rPr>
          <w:rFonts w:ascii="Arial" w:hAnsi="Arial" w:cs="Arial"/>
          <w:color w:val="242424"/>
          <w:sz w:val="20"/>
          <w:szCs w:val="20"/>
        </w:rPr>
        <w:t xml:space="preserve"> per day (2 Ml/day) and bulk lines, while the </w:t>
      </w:r>
      <w:proofErr w:type="spellStart"/>
      <w:r w:rsidRPr="007F78BB">
        <w:rPr>
          <w:rFonts w:ascii="Arial" w:hAnsi="Arial" w:cs="Arial"/>
          <w:color w:val="242424"/>
          <w:sz w:val="20"/>
          <w:szCs w:val="20"/>
        </w:rPr>
        <w:t>Kampersrus</w:t>
      </w:r>
      <w:proofErr w:type="spellEnd"/>
      <w:r w:rsidRPr="007F78BB">
        <w:rPr>
          <w:rFonts w:ascii="Arial" w:hAnsi="Arial" w:cs="Arial"/>
          <w:color w:val="242424"/>
          <w:sz w:val="20"/>
          <w:szCs w:val="20"/>
        </w:rPr>
        <w:t xml:space="preserve"> sewerage plant has a capacity of two </w:t>
      </w:r>
      <w:proofErr w:type="spellStart"/>
      <w:r w:rsidRPr="007F78BB">
        <w:rPr>
          <w:rFonts w:ascii="Arial" w:hAnsi="Arial" w:cs="Arial"/>
          <w:color w:val="242424"/>
          <w:sz w:val="20"/>
          <w:szCs w:val="20"/>
        </w:rPr>
        <w:t>megaliters</w:t>
      </w:r>
      <w:proofErr w:type="spellEnd"/>
      <w:r w:rsidRPr="007F78BB">
        <w:rPr>
          <w:rFonts w:ascii="Arial" w:hAnsi="Arial" w:cs="Arial"/>
          <w:color w:val="242424"/>
          <w:sz w:val="20"/>
          <w:szCs w:val="20"/>
        </w:rPr>
        <w:t xml:space="preserve"> per day (2 Ml/day).</w:t>
      </w:r>
      <w:r w:rsidRPr="007F78BB">
        <w:rPr>
          <w:rFonts w:ascii="Arial" w:hAnsi="Arial" w:cs="Arial"/>
          <w:color w:val="242424"/>
          <w:sz w:val="20"/>
          <w:szCs w:val="20"/>
        </w:rPr>
        <w:br/>
      </w:r>
      <w:r w:rsidRPr="007F78BB">
        <w:rPr>
          <w:rFonts w:ascii="Arial" w:hAnsi="Arial" w:cs="Arial"/>
          <w:color w:val="242424"/>
          <w:sz w:val="20"/>
          <w:szCs w:val="20"/>
        </w:rPr>
        <w:br/>
        <w:t xml:space="preserve">(b) Status of the </w:t>
      </w:r>
      <w:proofErr w:type="spellStart"/>
      <w:r w:rsidRPr="007F78BB">
        <w:rPr>
          <w:rFonts w:ascii="Arial" w:hAnsi="Arial" w:cs="Arial"/>
          <w:color w:val="242424"/>
          <w:sz w:val="20"/>
          <w:szCs w:val="20"/>
        </w:rPr>
        <w:t>Kampersrus</w:t>
      </w:r>
      <w:proofErr w:type="spellEnd"/>
      <w:r w:rsidRPr="007F78BB">
        <w:rPr>
          <w:rFonts w:ascii="Arial" w:hAnsi="Arial" w:cs="Arial"/>
          <w:color w:val="242424"/>
          <w:sz w:val="20"/>
          <w:szCs w:val="20"/>
        </w:rPr>
        <w:t xml:space="preserve"> bulk water supply project: Bulk lines and Water Treatment works have been </w:t>
      </w:r>
      <w:proofErr w:type="gramStart"/>
      <w:r w:rsidRPr="007F78BB">
        <w:rPr>
          <w:rFonts w:ascii="Arial" w:hAnsi="Arial" w:cs="Arial"/>
          <w:color w:val="242424"/>
          <w:sz w:val="20"/>
          <w:szCs w:val="20"/>
        </w:rPr>
        <w:t>completed,</w:t>
      </w:r>
      <w:proofErr w:type="gramEnd"/>
      <w:r w:rsidRPr="007F78BB">
        <w:rPr>
          <w:rFonts w:ascii="Arial" w:hAnsi="Arial" w:cs="Arial"/>
          <w:color w:val="242424"/>
          <w:sz w:val="20"/>
          <w:szCs w:val="20"/>
        </w:rPr>
        <w:t xml:space="preserve"> however, the municipality is still awaiting the connection to the raw water abstraction point. The physical progress is currently at 98%; and</w:t>
      </w:r>
      <w:r w:rsidRPr="007F78BB">
        <w:rPr>
          <w:rFonts w:ascii="Arial" w:hAnsi="Arial" w:cs="Arial"/>
          <w:color w:val="242424"/>
          <w:sz w:val="20"/>
          <w:szCs w:val="20"/>
        </w:rPr>
        <w:br/>
      </w:r>
      <w:r w:rsidRPr="007F78BB">
        <w:rPr>
          <w:rFonts w:ascii="Arial" w:hAnsi="Arial" w:cs="Arial"/>
          <w:color w:val="242424"/>
          <w:sz w:val="20"/>
          <w:szCs w:val="20"/>
        </w:rPr>
        <w:br/>
        <w:t xml:space="preserve">Status of the </w:t>
      </w:r>
      <w:proofErr w:type="spellStart"/>
      <w:r w:rsidRPr="007F78BB">
        <w:rPr>
          <w:rFonts w:ascii="Arial" w:hAnsi="Arial" w:cs="Arial"/>
          <w:color w:val="242424"/>
          <w:sz w:val="20"/>
          <w:szCs w:val="20"/>
        </w:rPr>
        <w:t>Kampersrus</w:t>
      </w:r>
      <w:proofErr w:type="spellEnd"/>
      <w:r w:rsidRPr="007F78BB">
        <w:rPr>
          <w:rFonts w:ascii="Arial" w:hAnsi="Arial" w:cs="Arial"/>
          <w:color w:val="242424"/>
          <w:sz w:val="20"/>
          <w:szCs w:val="20"/>
        </w:rPr>
        <w:t xml:space="preserve"> sewerage plant: The waste water treatment works have been completed and is </w:t>
      </w:r>
      <w:proofErr w:type="gramStart"/>
      <w:r w:rsidRPr="007F78BB">
        <w:rPr>
          <w:rFonts w:ascii="Arial" w:hAnsi="Arial" w:cs="Arial"/>
          <w:color w:val="242424"/>
          <w:sz w:val="20"/>
          <w:szCs w:val="20"/>
        </w:rPr>
        <w:t>awaiting</w:t>
      </w:r>
      <w:proofErr w:type="gramEnd"/>
      <w:r w:rsidRPr="007F78BB">
        <w:rPr>
          <w:rFonts w:ascii="Arial" w:hAnsi="Arial" w:cs="Arial"/>
          <w:color w:val="242424"/>
          <w:sz w:val="20"/>
          <w:szCs w:val="20"/>
        </w:rPr>
        <w:t xml:space="preserve"> upgrading of the transformer and electricity connection by Eskom. The physical progress is currently at 98%.</w:t>
      </w:r>
      <w:r w:rsidRPr="007F78BB">
        <w:rPr>
          <w:rFonts w:ascii="Arial" w:hAnsi="Arial" w:cs="Arial"/>
          <w:color w:val="242424"/>
          <w:sz w:val="20"/>
          <w:szCs w:val="20"/>
        </w:rPr>
        <w:br/>
      </w:r>
      <w:r w:rsidRPr="007F78BB">
        <w:rPr>
          <w:rFonts w:ascii="Arial" w:hAnsi="Arial" w:cs="Arial"/>
          <w:color w:val="242424"/>
          <w:sz w:val="20"/>
          <w:szCs w:val="20"/>
        </w:rPr>
        <w:br/>
        <w:t xml:space="preserve">(c) Yes, public participation </w:t>
      </w:r>
      <w:proofErr w:type="gramStart"/>
      <w:r w:rsidRPr="007F78BB">
        <w:rPr>
          <w:rFonts w:ascii="Arial" w:hAnsi="Arial" w:cs="Arial"/>
          <w:color w:val="242424"/>
          <w:sz w:val="20"/>
          <w:szCs w:val="20"/>
        </w:rPr>
        <w:t>were</w:t>
      </w:r>
      <w:proofErr w:type="gramEnd"/>
      <w:r w:rsidRPr="007F78BB">
        <w:rPr>
          <w:rFonts w:ascii="Arial" w:hAnsi="Arial" w:cs="Arial"/>
          <w:color w:val="242424"/>
          <w:sz w:val="20"/>
          <w:szCs w:val="20"/>
        </w:rPr>
        <w:t xml:space="preserve"> followed in each case.</w:t>
      </w:r>
      <w:r w:rsidRPr="007F78BB">
        <w:rPr>
          <w:rFonts w:ascii="Arial" w:hAnsi="Arial" w:cs="Arial"/>
          <w:color w:val="242424"/>
          <w:sz w:val="20"/>
          <w:szCs w:val="20"/>
        </w:rPr>
        <w:br/>
      </w:r>
      <w:r w:rsidRPr="007F78BB">
        <w:rPr>
          <w:rFonts w:ascii="Arial" w:hAnsi="Arial" w:cs="Arial"/>
          <w:color w:val="242424"/>
          <w:sz w:val="20"/>
          <w:szCs w:val="20"/>
        </w:rPr>
        <w:br/>
        <w:t>(d) Cost implications of each project</w:t>
      </w:r>
      <w:proofErr w:type="gramStart"/>
      <w:r w:rsidRPr="007F78BB">
        <w:rPr>
          <w:rFonts w:ascii="Arial" w:hAnsi="Arial" w:cs="Arial"/>
          <w:color w:val="242424"/>
          <w:sz w:val="20"/>
          <w:szCs w:val="20"/>
        </w:rPr>
        <w:t>:</w:t>
      </w:r>
      <w:proofErr w:type="gramEnd"/>
      <w:r w:rsidRPr="007F78BB">
        <w:rPr>
          <w:rFonts w:ascii="Arial" w:hAnsi="Arial" w:cs="Arial"/>
          <w:color w:val="242424"/>
          <w:sz w:val="20"/>
          <w:szCs w:val="20"/>
        </w:rPr>
        <w:br/>
      </w:r>
      <w:r w:rsidRPr="007F78BB">
        <w:rPr>
          <w:rFonts w:ascii="Arial" w:hAnsi="Arial" w:cs="Arial"/>
          <w:color w:val="242424"/>
          <w:sz w:val="20"/>
          <w:szCs w:val="20"/>
        </w:rPr>
        <w:br/>
      </w:r>
      <w:proofErr w:type="spellStart"/>
      <w:r w:rsidRPr="007F78BB">
        <w:rPr>
          <w:rFonts w:ascii="Arial" w:hAnsi="Arial" w:cs="Arial"/>
          <w:b/>
          <w:bCs/>
          <w:color w:val="242424"/>
          <w:sz w:val="20"/>
          <w:szCs w:val="20"/>
        </w:rPr>
        <w:t>Kampersrus</w:t>
      </w:r>
      <w:proofErr w:type="spellEnd"/>
      <w:r w:rsidRPr="007F78BB">
        <w:rPr>
          <w:rFonts w:ascii="Arial" w:hAnsi="Arial" w:cs="Arial"/>
          <w:b/>
          <w:bCs/>
          <w:color w:val="242424"/>
          <w:sz w:val="20"/>
          <w:szCs w:val="20"/>
        </w:rPr>
        <w:t xml:space="preserve"> bulk water supply project:</w:t>
      </w:r>
      <w:r w:rsidRPr="007F78BB">
        <w:rPr>
          <w:rFonts w:ascii="Arial" w:hAnsi="Arial" w:cs="Arial"/>
          <w:b/>
          <w:bCs/>
          <w:color w:val="242424"/>
          <w:sz w:val="20"/>
          <w:szCs w:val="20"/>
        </w:rPr>
        <w:br/>
      </w:r>
      <w:r w:rsidRPr="007F78BB">
        <w:rPr>
          <w:rFonts w:ascii="Arial" w:hAnsi="Arial" w:cs="Arial"/>
          <w:color w:val="242424"/>
          <w:sz w:val="20"/>
          <w:szCs w:val="20"/>
        </w:rPr>
        <w:t>• Phase 1: R 6,318, 196.35;</w:t>
      </w:r>
    </w:p>
    <w:p w:rsidR="007F78BB" w:rsidRPr="007F78BB" w:rsidRDefault="007F78BB" w:rsidP="007F78BB">
      <w:pPr>
        <w:autoSpaceDE w:val="0"/>
        <w:autoSpaceDN w:val="0"/>
        <w:adjustRightInd w:val="0"/>
        <w:spacing w:after="0" w:line="240" w:lineRule="auto"/>
        <w:rPr>
          <w:rFonts w:ascii="Arial" w:hAnsi="Arial" w:cs="Arial"/>
          <w:color w:val="242424"/>
          <w:sz w:val="20"/>
          <w:szCs w:val="20"/>
        </w:rPr>
      </w:pPr>
      <w:r w:rsidRPr="007F78BB">
        <w:rPr>
          <w:rFonts w:ascii="Arial" w:hAnsi="Arial" w:cs="Arial"/>
          <w:color w:val="242424"/>
          <w:sz w:val="20"/>
          <w:szCs w:val="20"/>
        </w:rPr>
        <w:t>• Phase 2: R 8,741,431.65;</w:t>
      </w:r>
    </w:p>
    <w:p w:rsidR="007F78BB" w:rsidRPr="007F78BB" w:rsidRDefault="007F78BB" w:rsidP="007F78BB">
      <w:pPr>
        <w:autoSpaceDE w:val="0"/>
        <w:autoSpaceDN w:val="0"/>
        <w:adjustRightInd w:val="0"/>
        <w:spacing w:after="0" w:line="240" w:lineRule="auto"/>
        <w:rPr>
          <w:rFonts w:ascii="Arial" w:hAnsi="Arial" w:cs="Arial"/>
          <w:b/>
          <w:bCs/>
          <w:color w:val="242424"/>
          <w:sz w:val="20"/>
          <w:szCs w:val="20"/>
        </w:rPr>
      </w:pPr>
      <w:r w:rsidRPr="007F78BB">
        <w:rPr>
          <w:rFonts w:ascii="Arial" w:hAnsi="Arial" w:cs="Arial"/>
          <w:color w:val="242424"/>
          <w:sz w:val="20"/>
          <w:szCs w:val="20"/>
        </w:rPr>
        <w:t>• Phase 3: R14</w:t>
      </w:r>
      <w:proofErr w:type="gramStart"/>
      <w:r w:rsidRPr="007F78BB">
        <w:rPr>
          <w:rFonts w:ascii="Arial" w:hAnsi="Arial" w:cs="Arial"/>
          <w:color w:val="242424"/>
          <w:sz w:val="20"/>
          <w:szCs w:val="20"/>
        </w:rPr>
        <w:t>,365,674.28</w:t>
      </w:r>
      <w:proofErr w:type="gramEnd"/>
      <w:r w:rsidRPr="007F78BB">
        <w:rPr>
          <w:rFonts w:ascii="Arial" w:hAnsi="Arial" w:cs="Arial"/>
          <w:color w:val="242424"/>
          <w:sz w:val="20"/>
          <w:szCs w:val="20"/>
        </w:rPr>
        <w:t>; and</w:t>
      </w:r>
      <w:r w:rsidRPr="007F78BB">
        <w:rPr>
          <w:rFonts w:ascii="Arial" w:hAnsi="Arial" w:cs="Arial"/>
          <w:color w:val="242424"/>
          <w:sz w:val="20"/>
          <w:szCs w:val="20"/>
        </w:rPr>
        <w:br/>
      </w:r>
      <w:r w:rsidRPr="007F78BB">
        <w:rPr>
          <w:rFonts w:ascii="Arial" w:hAnsi="Arial" w:cs="Arial"/>
          <w:color w:val="242424"/>
          <w:sz w:val="20"/>
          <w:szCs w:val="20"/>
        </w:rPr>
        <w:br/>
      </w:r>
      <w:proofErr w:type="spellStart"/>
      <w:r w:rsidRPr="007F78BB">
        <w:rPr>
          <w:rFonts w:ascii="Arial" w:hAnsi="Arial" w:cs="Arial"/>
          <w:b/>
          <w:bCs/>
          <w:color w:val="242424"/>
          <w:sz w:val="20"/>
          <w:szCs w:val="20"/>
        </w:rPr>
        <w:t>Kampersrus</w:t>
      </w:r>
      <w:proofErr w:type="spellEnd"/>
      <w:r w:rsidRPr="007F78BB">
        <w:rPr>
          <w:rFonts w:ascii="Arial" w:hAnsi="Arial" w:cs="Arial"/>
          <w:b/>
          <w:bCs/>
          <w:color w:val="242424"/>
          <w:sz w:val="20"/>
          <w:szCs w:val="20"/>
        </w:rPr>
        <w:t xml:space="preserve"> sewerage plant project:</w:t>
      </w:r>
    </w:p>
    <w:p w:rsidR="007F78BB" w:rsidRPr="007F78BB" w:rsidRDefault="007F78BB" w:rsidP="007F78BB">
      <w:pPr>
        <w:spacing w:line="240" w:lineRule="auto"/>
        <w:rPr>
          <w:rFonts w:ascii="Arial" w:hAnsi="Arial" w:cs="Arial"/>
          <w:b/>
          <w:sz w:val="20"/>
          <w:szCs w:val="20"/>
        </w:rPr>
      </w:pPr>
      <w:r w:rsidRPr="007F78BB">
        <w:rPr>
          <w:rFonts w:ascii="Arial" w:hAnsi="Arial" w:cs="Arial"/>
          <w:color w:val="242424"/>
          <w:sz w:val="20"/>
          <w:szCs w:val="20"/>
        </w:rPr>
        <w:t>• R38, 749,585.14</w:t>
      </w:r>
      <w:r w:rsidR="005E0866">
        <w:rPr>
          <w:rFonts w:ascii="Arial" w:hAnsi="Arial" w:cs="Arial"/>
          <w:color w:val="242424"/>
          <w:sz w:val="20"/>
          <w:szCs w:val="20"/>
        </w:rPr>
        <w:br/>
      </w:r>
      <w:r w:rsidR="005E0866">
        <w:rPr>
          <w:rFonts w:ascii="Arial" w:hAnsi="Arial" w:cs="Arial"/>
          <w:color w:val="242424"/>
          <w:sz w:val="20"/>
          <w:szCs w:val="20"/>
        </w:rPr>
        <w:br/>
      </w:r>
      <w:r w:rsidR="005E0866">
        <w:rPr>
          <w:rFonts w:ascii="Arial" w:hAnsi="Arial" w:cs="Arial"/>
          <w:color w:val="242424"/>
          <w:sz w:val="20"/>
          <w:szCs w:val="20"/>
        </w:rPr>
        <w:br/>
      </w:r>
      <w:r w:rsidR="005E0866" w:rsidRPr="005E0866">
        <w:rPr>
          <w:rFonts w:ascii="Arial" w:hAnsi="Arial" w:cs="Arial"/>
          <w:b/>
          <w:color w:val="242424"/>
          <w:sz w:val="20"/>
          <w:szCs w:val="20"/>
        </w:rPr>
        <w:t xml:space="preserve">Find here: </w:t>
      </w:r>
      <w:hyperlink r:id="rId4" w:history="1">
        <w:r w:rsidR="005E0866" w:rsidRPr="00A45934">
          <w:rPr>
            <w:rStyle w:val="Hyperlink"/>
            <w:rFonts w:ascii="Arial" w:hAnsi="Arial" w:cs="Arial"/>
            <w:b/>
            <w:sz w:val="20"/>
            <w:szCs w:val="20"/>
          </w:rPr>
          <w:t>Recommendation</w:t>
        </w:r>
      </w:hyperlink>
      <w:r w:rsidR="005E0866">
        <w:rPr>
          <w:rFonts w:ascii="Arial" w:hAnsi="Arial" w:cs="Arial"/>
          <w:color w:val="242424"/>
          <w:sz w:val="20"/>
          <w:szCs w:val="20"/>
        </w:rPr>
        <w:t xml:space="preserve"> </w:t>
      </w:r>
      <w:r w:rsidR="005E0866">
        <w:rPr>
          <w:rFonts w:ascii="Arial" w:hAnsi="Arial" w:cs="Arial"/>
          <w:b/>
          <w:sz w:val="20"/>
          <w:szCs w:val="20"/>
        </w:rPr>
        <w:br/>
      </w:r>
    </w:p>
    <w:sectPr w:rsidR="007F78BB" w:rsidRPr="007F78BB" w:rsidSect="00190B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F78BB"/>
    <w:rsid w:val="00190B32"/>
    <w:rsid w:val="005E0866"/>
    <w:rsid w:val="007F78BB"/>
    <w:rsid w:val="00A459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9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3675recommen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2018-02-06T10:21:00Z</dcterms:created>
  <dcterms:modified xsi:type="dcterms:W3CDTF">2018-02-06T10:21:00Z</dcterms:modified>
</cp:coreProperties>
</file>