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91" w:rsidRPr="00CD3B39" w:rsidRDefault="00364091" w:rsidP="00CD3B39">
      <w:pPr>
        <w:jc w:val="both"/>
        <w:rPr>
          <w:rFonts w:ascii="Arial" w:hAnsi="Arial" w:cs="Arial"/>
          <w:b/>
          <w:sz w:val="32"/>
          <w:szCs w:val="32"/>
        </w:rPr>
      </w:pPr>
    </w:p>
    <w:p w:rsidR="0055583E" w:rsidRDefault="0055583E" w:rsidP="00CD3B39">
      <w:pPr>
        <w:jc w:val="both"/>
        <w:rPr>
          <w:rFonts w:ascii="Arial" w:hAnsi="Arial" w:cs="Arial"/>
          <w:b/>
          <w:sz w:val="32"/>
          <w:szCs w:val="32"/>
        </w:rPr>
      </w:pPr>
    </w:p>
    <w:p w:rsidR="0055583E" w:rsidRDefault="0055583E" w:rsidP="00CD3B39">
      <w:pPr>
        <w:jc w:val="both"/>
        <w:rPr>
          <w:rFonts w:ascii="Arial" w:hAnsi="Arial" w:cs="Arial"/>
          <w:b/>
          <w:sz w:val="32"/>
          <w:szCs w:val="32"/>
        </w:rPr>
      </w:pPr>
    </w:p>
    <w:p w:rsidR="0055583E" w:rsidRDefault="0055583E" w:rsidP="00CD3B39">
      <w:pPr>
        <w:jc w:val="both"/>
        <w:rPr>
          <w:rFonts w:ascii="Arial" w:hAnsi="Arial" w:cs="Arial"/>
          <w:b/>
          <w:sz w:val="28"/>
          <w:szCs w:val="28"/>
        </w:rPr>
      </w:pPr>
    </w:p>
    <w:p w:rsidR="00364091" w:rsidRPr="0055583E" w:rsidRDefault="00364091" w:rsidP="009139C9">
      <w:pPr>
        <w:ind w:left="2160" w:firstLine="720"/>
        <w:jc w:val="both"/>
        <w:rPr>
          <w:rFonts w:ascii="Arial" w:hAnsi="Arial" w:cs="Arial"/>
          <w:b/>
          <w:sz w:val="28"/>
          <w:szCs w:val="28"/>
        </w:rPr>
      </w:pPr>
      <w:r w:rsidRPr="0055583E">
        <w:rPr>
          <w:rFonts w:ascii="Arial" w:hAnsi="Arial" w:cs="Arial"/>
          <w:b/>
          <w:sz w:val="28"/>
          <w:szCs w:val="28"/>
        </w:rPr>
        <w:t xml:space="preserve">NATIONAL </w:t>
      </w:r>
      <w:r w:rsidR="00E10DC3" w:rsidRPr="0055583E">
        <w:rPr>
          <w:rFonts w:ascii="Arial" w:hAnsi="Arial" w:cs="Arial"/>
          <w:b/>
          <w:sz w:val="28"/>
          <w:szCs w:val="28"/>
        </w:rPr>
        <w:t>ASSEMBLY</w:t>
      </w:r>
    </w:p>
    <w:p w:rsidR="0059263E" w:rsidRPr="0055583E" w:rsidRDefault="0059263E" w:rsidP="00CD3B39">
      <w:pPr>
        <w:jc w:val="both"/>
        <w:rPr>
          <w:rFonts w:ascii="Arial" w:hAnsi="Arial" w:cs="Arial"/>
          <w:b/>
          <w:sz w:val="28"/>
          <w:szCs w:val="28"/>
        </w:rPr>
      </w:pPr>
    </w:p>
    <w:p w:rsidR="00B9249C" w:rsidRPr="0055583E" w:rsidRDefault="00364091" w:rsidP="00CD3B39">
      <w:pPr>
        <w:jc w:val="both"/>
        <w:rPr>
          <w:rFonts w:ascii="Arial" w:hAnsi="Arial" w:cs="Arial"/>
          <w:sz w:val="28"/>
          <w:szCs w:val="28"/>
        </w:rPr>
      </w:pPr>
      <w:r w:rsidRPr="0055583E">
        <w:rPr>
          <w:rFonts w:ascii="Arial" w:hAnsi="Arial" w:cs="Arial"/>
          <w:sz w:val="28"/>
          <w:szCs w:val="28"/>
        </w:rPr>
        <w:t xml:space="preserve">Question No. </w:t>
      </w:r>
      <w:r w:rsidR="00146DF7" w:rsidRPr="0055583E">
        <w:rPr>
          <w:rFonts w:ascii="Arial" w:hAnsi="Arial" w:cs="Arial"/>
          <w:sz w:val="28"/>
          <w:szCs w:val="28"/>
        </w:rPr>
        <w:t>3</w:t>
      </w:r>
      <w:r w:rsidR="00C30A24" w:rsidRPr="0055583E">
        <w:rPr>
          <w:rFonts w:ascii="Arial" w:hAnsi="Arial" w:cs="Arial"/>
          <w:sz w:val="28"/>
          <w:szCs w:val="28"/>
        </w:rPr>
        <w:t>666</w:t>
      </w:r>
    </w:p>
    <w:p w:rsidR="005E1231" w:rsidRPr="0055583E" w:rsidRDefault="005E1231" w:rsidP="00CD3B39">
      <w:pPr>
        <w:jc w:val="both"/>
        <w:rPr>
          <w:rFonts w:ascii="Arial" w:hAnsi="Arial" w:cs="Arial"/>
          <w:sz w:val="28"/>
          <w:szCs w:val="28"/>
        </w:rPr>
      </w:pPr>
      <w:r w:rsidRPr="0055583E">
        <w:rPr>
          <w:rFonts w:ascii="Arial" w:hAnsi="Arial" w:cs="Arial"/>
          <w:sz w:val="28"/>
          <w:szCs w:val="28"/>
        </w:rPr>
        <w:t>For Written Reply</w:t>
      </w:r>
    </w:p>
    <w:p w:rsidR="005E1231" w:rsidRPr="0055583E" w:rsidRDefault="005E1231" w:rsidP="00CD3B39">
      <w:pPr>
        <w:jc w:val="both"/>
        <w:rPr>
          <w:rFonts w:ascii="Arial" w:hAnsi="Arial" w:cs="Arial"/>
          <w:sz w:val="28"/>
          <w:szCs w:val="28"/>
        </w:rPr>
      </w:pPr>
    </w:p>
    <w:p w:rsidR="00AC7F24" w:rsidRPr="0055583E" w:rsidRDefault="005E1231" w:rsidP="00CD3B39">
      <w:pPr>
        <w:jc w:val="both"/>
        <w:rPr>
          <w:rFonts w:ascii="Arial" w:hAnsi="Arial" w:cs="Arial"/>
          <w:sz w:val="28"/>
          <w:szCs w:val="28"/>
          <w:u w:val="single"/>
        </w:rPr>
      </w:pPr>
      <w:r w:rsidRPr="0055583E">
        <w:rPr>
          <w:rFonts w:ascii="Arial" w:hAnsi="Arial" w:cs="Arial"/>
          <w:sz w:val="28"/>
          <w:szCs w:val="28"/>
          <w:u w:val="single"/>
        </w:rPr>
        <w:t xml:space="preserve">DATE OF PUBLICATION IN THE INTERNAL QUESTION PAPER: (INTERNAL QUESTION PAPER NO. </w:t>
      </w:r>
      <w:r w:rsidR="0065231A" w:rsidRPr="0055583E">
        <w:rPr>
          <w:rFonts w:ascii="Arial" w:hAnsi="Arial" w:cs="Arial"/>
          <w:sz w:val="28"/>
          <w:szCs w:val="28"/>
          <w:u w:val="single"/>
        </w:rPr>
        <w:t xml:space="preserve"> </w:t>
      </w:r>
      <w:r w:rsidRPr="0055583E">
        <w:rPr>
          <w:rFonts w:ascii="Arial" w:hAnsi="Arial" w:cs="Arial"/>
          <w:sz w:val="28"/>
          <w:szCs w:val="28"/>
          <w:u w:val="single"/>
        </w:rPr>
        <w:t>-201</w:t>
      </w:r>
      <w:r w:rsidR="00F90896" w:rsidRPr="0055583E">
        <w:rPr>
          <w:rFonts w:ascii="Arial" w:hAnsi="Arial" w:cs="Arial"/>
          <w:sz w:val="28"/>
          <w:szCs w:val="28"/>
          <w:u w:val="single"/>
        </w:rPr>
        <w:t>7</w:t>
      </w:r>
      <w:r w:rsidRPr="0055583E">
        <w:rPr>
          <w:rFonts w:ascii="Arial" w:hAnsi="Arial" w:cs="Arial"/>
          <w:sz w:val="28"/>
          <w:szCs w:val="28"/>
          <w:u w:val="single"/>
        </w:rPr>
        <w:t>)</w:t>
      </w:r>
    </w:p>
    <w:p w:rsidR="00CD3B39" w:rsidRPr="0055583E" w:rsidRDefault="00CD3B39" w:rsidP="00CD3B39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CD3B39" w:rsidRPr="00CD3B39" w:rsidRDefault="00CD3B39" w:rsidP="00CD3B39">
      <w:pPr>
        <w:jc w:val="both"/>
        <w:rPr>
          <w:rFonts w:ascii="Arial" w:hAnsi="Arial" w:cs="Arial"/>
          <w:sz w:val="32"/>
          <w:szCs w:val="32"/>
        </w:rPr>
      </w:pPr>
      <w:r w:rsidRPr="00CD3B39">
        <w:rPr>
          <w:rFonts w:ascii="Arial" w:hAnsi="Arial" w:cs="Arial"/>
          <w:sz w:val="32"/>
          <w:szCs w:val="32"/>
        </w:rPr>
        <w:t xml:space="preserve">                                                                NW4097E</w:t>
      </w:r>
    </w:p>
    <w:p w:rsidR="00CD3B39" w:rsidRPr="00CD3B39" w:rsidRDefault="00CD3B39" w:rsidP="00CD3B39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EC521E" w:rsidRPr="0055583E" w:rsidRDefault="00EC521E" w:rsidP="00CD3B39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55583E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QUESTION NO. </w:t>
      </w:r>
      <w:r w:rsidR="00A46FFD" w:rsidRPr="0055583E">
        <w:rPr>
          <w:rFonts w:ascii="Arial" w:hAnsi="Arial" w:cs="Arial"/>
          <w:b/>
          <w:sz w:val="28"/>
          <w:szCs w:val="28"/>
          <w:u w:val="single"/>
          <w:lang w:val="en-GB"/>
        </w:rPr>
        <w:t>3</w:t>
      </w:r>
      <w:r w:rsidR="00C30A24" w:rsidRPr="0055583E">
        <w:rPr>
          <w:rFonts w:ascii="Arial" w:hAnsi="Arial" w:cs="Arial"/>
          <w:b/>
          <w:sz w:val="28"/>
          <w:szCs w:val="28"/>
          <w:u w:val="single"/>
          <w:lang w:val="en-GB"/>
        </w:rPr>
        <w:t>666</w:t>
      </w:r>
    </w:p>
    <w:p w:rsidR="003D383C" w:rsidRPr="0055583E" w:rsidRDefault="003D383C" w:rsidP="00CD3B39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3D383C" w:rsidRPr="0055583E" w:rsidRDefault="005F43FC" w:rsidP="00CD3B39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55583E">
        <w:rPr>
          <w:rFonts w:ascii="Arial" w:hAnsi="Arial" w:cs="Arial"/>
          <w:b/>
          <w:sz w:val="28"/>
          <w:szCs w:val="28"/>
          <w:u w:val="single"/>
          <w:lang w:val="en-GB"/>
        </w:rPr>
        <w:t>Mr</w:t>
      </w:r>
      <w:r w:rsidR="00F43A2C" w:rsidRPr="0055583E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C30A24" w:rsidRPr="0055583E">
        <w:rPr>
          <w:rFonts w:ascii="Arial" w:hAnsi="Arial" w:cs="Arial"/>
          <w:b/>
          <w:sz w:val="28"/>
          <w:szCs w:val="28"/>
          <w:u w:val="single"/>
          <w:lang w:val="en-GB"/>
        </w:rPr>
        <w:t>G Mackay</w:t>
      </w:r>
      <w:r w:rsidR="00256187" w:rsidRPr="0055583E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="0064385F" w:rsidRPr="0055583E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r w:rsidR="00C30A24" w:rsidRPr="0055583E">
        <w:rPr>
          <w:rFonts w:ascii="Arial" w:hAnsi="Arial" w:cs="Arial"/>
          <w:b/>
          <w:sz w:val="28"/>
          <w:szCs w:val="28"/>
          <w:u w:val="single"/>
          <w:lang w:val="en-GB"/>
        </w:rPr>
        <w:t>DA</w:t>
      </w:r>
      <w:r w:rsidR="00E10DC3" w:rsidRPr="0055583E">
        <w:rPr>
          <w:rFonts w:ascii="Arial" w:hAnsi="Arial" w:cs="Arial"/>
          <w:b/>
          <w:sz w:val="28"/>
          <w:szCs w:val="28"/>
          <w:u w:val="single"/>
          <w:lang w:val="en-GB"/>
        </w:rPr>
        <w:t>)</w:t>
      </w:r>
      <w:r w:rsidR="003D383C" w:rsidRPr="0055583E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to ask the Minister of </w:t>
      </w:r>
      <w:r w:rsidR="00A46FFD" w:rsidRPr="0055583E">
        <w:rPr>
          <w:rFonts w:ascii="Arial" w:hAnsi="Arial" w:cs="Arial"/>
          <w:b/>
          <w:sz w:val="28"/>
          <w:szCs w:val="28"/>
          <w:u w:val="single"/>
          <w:lang w:val="en-GB"/>
        </w:rPr>
        <w:t>Energy</w:t>
      </w:r>
      <w:r w:rsidR="00F90896" w:rsidRPr="0055583E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:rsidR="00F83BBF" w:rsidRPr="0055583E" w:rsidRDefault="00F83BBF" w:rsidP="00CD3B39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C30A24" w:rsidRPr="0055583E" w:rsidRDefault="00C30A24" w:rsidP="00CD3B39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5583E">
        <w:rPr>
          <w:rFonts w:ascii="Arial" w:hAnsi="Arial" w:cs="Arial"/>
          <w:sz w:val="28"/>
          <w:szCs w:val="28"/>
          <w:lang w:val="en-GB"/>
        </w:rPr>
        <w:t>What are the details of the (a) processes followed to appoint a certain person to a certain position (name and details furnished),(b) criteria that need to be met to fill the chairpersonship and (c) energy –related qualifications that the specified person holds to be a suitable candidate to fill the role in a specialised energy-related entity;</w:t>
      </w:r>
    </w:p>
    <w:p w:rsidR="00C30A24" w:rsidRPr="0055583E" w:rsidRDefault="00C30A24" w:rsidP="00CD3B3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C30A24" w:rsidRPr="0055583E" w:rsidRDefault="00C30A24" w:rsidP="00CD3B39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5583E">
        <w:rPr>
          <w:rFonts w:ascii="Arial" w:hAnsi="Arial" w:cs="Arial"/>
          <w:sz w:val="28"/>
          <w:szCs w:val="28"/>
          <w:lang w:val="en-GB"/>
        </w:rPr>
        <w:t xml:space="preserve">whether the specified position was advertised before the specified person was </w:t>
      </w:r>
      <w:r w:rsidR="00D579C9" w:rsidRPr="0055583E">
        <w:rPr>
          <w:rFonts w:ascii="Arial" w:hAnsi="Arial" w:cs="Arial"/>
          <w:sz w:val="28"/>
          <w:szCs w:val="28"/>
          <w:lang w:val="en-GB"/>
        </w:rPr>
        <w:t>appointed; if</w:t>
      </w:r>
      <w:r w:rsidRPr="0055583E">
        <w:rPr>
          <w:rFonts w:ascii="Arial" w:hAnsi="Arial" w:cs="Arial"/>
          <w:sz w:val="28"/>
          <w:szCs w:val="28"/>
          <w:lang w:val="en-GB"/>
        </w:rPr>
        <w:t xml:space="preserve"> </w:t>
      </w:r>
      <w:r w:rsidR="00D579C9" w:rsidRPr="0055583E">
        <w:rPr>
          <w:rFonts w:ascii="Arial" w:hAnsi="Arial" w:cs="Arial"/>
          <w:sz w:val="28"/>
          <w:szCs w:val="28"/>
          <w:lang w:val="en-GB"/>
        </w:rPr>
        <w:t>not, why</w:t>
      </w:r>
      <w:r w:rsidRPr="0055583E">
        <w:rPr>
          <w:rFonts w:ascii="Arial" w:hAnsi="Arial" w:cs="Arial"/>
          <w:sz w:val="28"/>
          <w:szCs w:val="28"/>
          <w:lang w:val="en-GB"/>
        </w:rPr>
        <w:t xml:space="preserve"> </w:t>
      </w:r>
      <w:r w:rsidR="00D579C9" w:rsidRPr="0055583E">
        <w:rPr>
          <w:rFonts w:ascii="Arial" w:hAnsi="Arial" w:cs="Arial"/>
          <w:sz w:val="28"/>
          <w:szCs w:val="28"/>
          <w:lang w:val="en-GB"/>
        </w:rPr>
        <w:t>not; if</w:t>
      </w:r>
      <w:r w:rsidRPr="0055583E">
        <w:rPr>
          <w:rFonts w:ascii="Arial" w:hAnsi="Arial" w:cs="Arial"/>
          <w:sz w:val="28"/>
          <w:szCs w:val="28"/>
          <w:lang w:val="en-GB"/>
        </w:rPr>
        <w:t xml:space="preserve"> so, what are the relevant details;</w:t>
      </w:r>
    </w:p>
    <w:p w:rsidR="00C30A24" w:rsidRPr="0055583E" w:rsidRDefault="00C30A24" w:rsidP="00CD3B39">
      <w:pPr>
        <w:pStyle w:val="ListParagraph"/>
        <w:jc w:val="both"/>
        <w:rPr>
          <w:rFonts w:ascii="Arial" w:hAnsi="Arial" w:cs="Arial"/>
          <w:sz w:val="28"/>
          <w:szCs w:val="28"/>
          <w:lang w:val="en-GB"/>
        </w:rPr>
      </w:pPr>
    </w:p>
    <w:p w:rsidR="00C30A24" w:rsidRPr="0055583E" w:rsidRDefault="00C30A24" w:rsidP="00CD3B39">
      <w:pPr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5583E">
        <w:rPr>
          <w:rFonts w:ascii="Arial" w:hAnsi="Arial" w:cs="Arial"/>
          <w:sz w:val="28"/>
          <w:szCs w:val="28"/>
          <w:lang w:val="en-GB"/>
        </w:rPr>
        <w:t xml:space="preserve">whether the Minister of Science and Technology was consulted before the specified appointment was made as required by the National Energy Act </w:t>
      </w:r>
      <w:r w:rsidR="00D579C9" w:rsidRPr="0055583E">
        <w:rPr>
          <w:rFonts w:ascii="Arial" w:hAnsi="Arial" w:cs="Arial"/>
          <w:sz w:val="28"/>
          <w:szCs w:val="28"/>
          <w:lang w:val="en-GB"/>
        </w:rPr>
        <w:t xml:space="preserve">,Act 34 of </w:t>
      </w:r>
      <w:r w:rsidRPr="0055583E">
        <w:rPr>
          <w:rFonts w:ascii="Arial" w:hAnsi="Arial" w:cs="Arial"/>
          <w:sz w:val="28"/>
          <w:szCs w:val="28"/>
          <w:lang w:val="en-GB"/>
        </w:rPr>
        <w:t>2008;</w:t>
      </w:r>
      <w:r w:rsidR="00D579C9" w:rsidRPr="0055583E">
        <w:rPr>
          <w:rFonts w:ascii="Arial" w:hAnsi="Arial" w:cs="Arial"/>
          <w:sz w:val="28"/>
          <w:szCs w:val="28"/>
          <w:lang w:val="en-GB"/>
        </w:rPr>
        <w:t xml:space="preserve"> if not, why not; if so, what are the relevant details?</w:t>
      </w:r>
      <w:r w:rsidR="00D579C9" w:rsidRPr="0055583E">
        <w:rPr>
          <w:rFonts w:ascii="Arial" w:hAnsi="Arial" w:cs="Arial"/>
          <w:sz w:val="28"/>
          <w:szCs w:val="28"/>
          <w:lang w:val="en-GB"/>
        </w:rPr>
        <w:tab/>
      </w:r>
      <w:r w:rsidR="00D579C9" w:rsidRPr="0055583E">
        <w:rPr>
          <w:rFonts w:ascii="Arial" w:hAnsi="Arial" w:cs="Arial"/>
          <w:sz w:val="28"/>
          <w:szCs w:val="28"/>
          <w:lang w:val="en-GB"/>
        </w:rPr>
        <w:tab/>
      </w:r>
      <w:r w:rsidR="00D579C9" w:rsidRPr="0055583E">
        <w:rPr>
          <w:rFonts w:ascii="Arial" w:hAnsi="Arial" w:cs="Arial"/>
          <w:sz w:val="28"/>
          <w:szCs w:val="28"/>
          <w:lang w:val="en-GB"/>
        </w:rPr>
        <w:tab/>
      </w:r>
      <w:r w:rsidR="00D579C9" w:rsidRPr="0055583E">
        <w:rPr>
          <w:rFonts w:ascii="Arial" w:hAnsi="Arial" w:cs="Arial"/>
          <w:sz w:val="28"/>
          <w:szCs w:val="28"/>
          <w:lang w:val="en-GB"/>
        </w:rPr>
        <w:tab/>
      </w:r>
    </w:p>
    <w:p w:rsidR="00441327" w:rsidRPr="0055583E" w:rsidRDefault="00441327" w:rsidP="00CD3B39">
      <w:pPr>
        <w:jc w:val="both"/>
        <w:rPr>
          <w:rFonts w:ascii="Arial" w:eastAsia="Calibri" w:hAnsi="Arial" w:cs="Arial"/>
          <w:sz w:val="28"/>
          <w:szCs w:val="28"/>
          <w:lang w:val="en-GB" w:eastAsia="en-US"/>
        </w:rPr>
      </w:pPr>
    </w:p>
    <w:p w:rsidR="00D96016" w:rsidRPr="0055583E" w:rsidRDefault="00D96016" w:rsidP="00CD3B39">
      <w:pPr>
        <w:jc w:val="both"/>
        <w:rPr>
          <w:rFonts w:ascii="Arial" w:eastAsia="Calibri" w:hAnsi="Arial" w:cs="Arial"/>
          <w:b/>
          <w:sz w:val="28"/>
          <w:szCs w:val="28"/>
          <w:u w:val="single"/>
          <w:lang w:val="en-GB" w:eastAsia="en-US"/>
        </w:rPr>
      </w:pPr>
    </w:p>
    <w:p w:rsidR="00D96016" w:rsidRPr="0055583E" w:rsidRDefault="00D96016" w:rsidP="00CD3B39">
      <w:pPr>
        <w:jc w:val="both"/>
        <w:rPr>
          <w:rFonts w:ascii="Arial" w:eastAsia="Calibri" w:hAnsi="Arial" w:cs="Arial"/>
          <w:b/>
          <w:sz w:val="28"/>
          <w:szCs w:val="28"/>
          <w:u w:val="single"/>
          <w:lang w:val="en-GB" w:eastAsia="en-US"/>
        </w:rPr>
      </w:pPr>
    </w:p>
    <w:p w:rsidR="00D96016" w:rsidRPr="00CD3B39" w:rsidRDefault="00D96016" w:rsidP="00CD3B39">
      <w:pPr>
        <w:jc w:val="both"/>
        <w:rPr>
          <w:rFonts w:ascii="Arial" w:eastAsia="Calibri" w:hAnsi="Arial" w:cs="Arial"/>
          <w:b/>
          <w:sz w:val="32"/>
          <w:szCs w:val="32"/>
          <w:u w:val="single"/>
          <w:lang w:val="en-GB" w:eastAsia="en-US"/>
        </w:rPr>
      </w:pPr>
    </w:p>
    <w:p w:rsidR="00D96016" w:rsidRPr="00CD3B39" w:rsidRDefault="00D96016" w:rsidP="00CD3B39">
      <w:pPr>
        <w:jc w:val="both"/>
        <w:rPr>
          <w:rFonts w:ascii="Arial" w:eastAsia="Calibri" w:hAnsi="Arial" w:cs="Arial"/>
          <w:b/>
          <w:sz w:val="32"/>
          <w:szCs w:val="32"/>
          <w:u w:val="single"/>
          <w:lang w:val="en-GB" w:eastAsia="en-US"/>
        </w:rPr>
      </w:pPr>
    </w:p>
    <w:p w:rsidR="00D96016" w:rsidRPr="00CD3B39" w:rsidRDefault="00D96016" w:rsidP="00CD3B39">
      <w:pPr>
        <w:jc w:val="both"/>
        <w:rPr>
          <w:rFonts w:ascii="Arial" w:eastAsia="Calibri" w:hAnsi="Arial" w:cs="Arial"/>
          <w:b/>
          <w:sz w:val="32"/>
          <w:szCs w:val="32"/>
          <w:u w:val="single"/>
          <w:lang w:val="en-GB" w:eastAsia="en-US"/>
        </w:rPr>
      </w:pPr>
    </w:p>
    <w:p w:rsidR="00D96016" w:rsidRPr="00CD3B39" w:rsidRDefault="00D96016" w:rsidP="00CD3B39">
      <w:pPr>
        <w:jc w:val="both"/>
        <w:rPr>
          <w:rFonts w:ascii="Arial" w:eastAsia="Calibri" w:hAnsi="Arial" w:cs="Arial"/>
          <w:b/>
          <w:sz w:val="32"/>
          <w:szCs w:val="32"/>
          <w:u w:val="single"/>
          <w:lang w:val="en-GB" w:eastAsia="en-US"/>
        </w:rPr>
      </w:pPr>
    </w:p>
    <w:p w:rsidR="009139C9" w:rsidRDefault="009139C9" w:rsidP="00CD3B39">
      <w:pPr>
        <w:jc w:val="both"/>
        <w:rPr>
          <w:rFonts w:ascii="Arial" w:eastAsia="Calibri" w:hAnsi="Arial" w:cs="Arial"/>
          <w:b/>
          <w:sz w:val="32"/>
          <w:szCs w:val="32"/>
          <w:u w:val="single"/>
          <w:lang w:val="en-GB" w:eastAsia="en-US"/>
        </w:rPr>
      </w:pPr>
    </w:p>
    <w:p w:rsidR="009139C9" w:rsidRDefault="009139C9" w:rsidP="00CD3B39">
      <w:pPr>
        <w:jc w:val="both"/>
        <w:rPr>
          <w:rFonts w:ascii="Arial" w:eastAsia="Calibri" w:hAnsi="Arial" w:cs="Arial"/>
          <w:b/>
          <w:sz w:val="32"/>
          <w:szCs w:val="32"/>
          <w:u w:val="single"/>
          <w:lang w:val="en-GB" w:eastAsia="en-US"/>
        </w:rPr>
      </w:pPr>
    </w:p>
    <w:p w:rsidR="009139C9" w:rsidRDefault="009139C9" w:rsidP="00CD3B39">
      <w:pPr>
        <w:jc w:val="both"/>
        <w:rPr>
          <w:rFonts w:ascii="Arial" w:eastAsia="Calibri" w:hAnsi="Arial" w:cs="Arial"/>
          <w:b/>
          <w:sz w:val="32"/>
          <w:szCs w:val="32"/>
          <w:u w:val="single"/>
          <w:lang w:val="en-GB" w:eastAsia="en-US"/>
        </w:rPr>
      </w:pPr>
    </w:p>
    <w:p w:rsidR="00441327" w:rsidRPr="00CD3B39" w:rsidRDefault="00441327" w:rsidP="00CD3B39">
      <w:pPr>
        <w:jc w:val="both"/>
        <w:rPr>
          <w:rFonts w:ascii="Arial" w:eastAsia="Calibri" w:hAnsi="Arial" w:cs="Arial"/>
          <w:b/>
          <w:sz w:val="32"/>
          <w:szCs w:val="32"/>
          <w:u w:val="single"/>
          <w:lang w:val="en-GB" w:eastAsia="en-US"/>
        </w:rPr>
      </w:pPr>
      <w:r w:rsidRPr="00CD3B39">
        <w:rPr>
          <w:rFonts w:ascii="Arial" w:eastAsia="Calibri" w:hAnsi="Arial" w:cs="Arial"/>
          <w:b/>
          <w:sz w:val="32"/>
          <w:szCs w:val="32"/>
          <w:u w:val="single"/>
          <w:lang w:val="en-GB" w:eastAsia="en-US"/>
        </w:rPr>
        <w:t>REPLY:</w:t>
      </w:r>
    </w:p>
    <w:p w:rsidR="00441327" w:rsidRPr="00CD3B39" w:rsidRDefault="00441327" w:rsidP="00CD3B39">
      <w:pPr>
        <w:jc w:val="both"/>
        <w:rPr>
          <w:rFonts w:ascii="Arial" w:eastAsia="Calibri" w:hAnsi="Arial" w:cs="Arial"/>
          <w:b/>
          <w:sz w:val="32"/>
          <w:szCs w:val="32"/>
          <w:u w:val="single"/>
          <w:lang w:val="en-GB" w:eastAsia="en-US"/>
        </w:rPr>
      </w:pPr>
    </w:p>
    <w:p w:rsidR="00103157" w:rsidRPr="0055583E" w:rsidRDefault="00D579C9" w:rsidP="00CD3B39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5583E">
        <w:rPr>
          <w:rFonts w:ascii="Arial" w:hAnsi="Arial" w:cs="Arial"/>
          <w:sz w:val="28"/>
          <w:szCs w:val="28"/>
          <w:lang w:val="en-GB"/>
        </w:rPr>
        <w:t>The details are outlined below.</w:t>
      </w:r>
    </w:p>
    <w:p w:rsidR="005F43FC" w:rsidRPr="0055583E" w:rsidRDefault="005F43FC" w:rsidP="00CD3B3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5F43FC" w:rsidRPr="0055583E" w:rsidRDefault="005F43FC" w:rsidP="00CD3B3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D579C9" w:rsidRPr="0055583E" w:rsidRDefault="00D579C9" w:rsidP="00CD3B39">
      <w:pPr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5583E">
        <w:rPr>
          <w:rFonts w:ascii="Arial" w:hAnsi="Arial" w:cs="Arial"/>
          <w:sz w:val="28"/>
          <w:szCs w:val="28"/>
          <w:lang w:val="en-GB"/>
        </w:rPr>
        <w:t>The process followed to appoint Dr Ingrid Tufvesson to the SANEDI Board is the process outlined in section 8(2) of the Nuclear Energy Act.</w:t>
      </w:r>
    </w:p>
    <w:p w:rsidR="005F43FC" w:rsidRPr="0055583E" w:rsidRDefault="005F43FC" w:rsidP="00CD3B39">
      <w:pPr>
        <w:ind w:left="2535"/>
        <w:jc w:val="both"/>
        <w:rPr>
          <w:rFonts w:ascii="Arial" w:hAnsi="Arial" w:cs="Arial"/>
          <w:sz w:val="28"/>
          <w:szCs w:val="28"/>
          <w:lang w:val="en-GB"/>
        </w:rPr>
      </w:pPr>
    </w:p>
    <w:p w:rsidR="00D579C9" w:rsidRPr="0055583E" w:rsidRDefault="00D579C9" w:rsidP="00CD3B39">
      <w:pPr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5583E">
        <w:rPr>
          <w:rFonts w:ascii="Arial" w:hAnsi="Arial" w:cs="Arial"/>
          <w:sz w:val="28"/>
          <w:szCs w:val="28"/>
          <w:lang w:val="en-GB"/>
        </w:rPr>
        <w:t>The National Energy Act does not specify any particular crite</w:t>
      </w:r>
      <w:r w:rsidR="005F43FC" w:rsidRPr="0055583E">
        <w:rPr>
          <w:rFonts w:ascii="Arial" w:hAnsi="Arial" w:cs="Arial"/>
          <w:sz w:val="28"/>
          <w:szCs w:val="28"/>
          <w:lang w:val="en-GB"/>
        </w:rPr>
        <w:t>ri</w:t>
      </w:r>
      <w:r w:rsidRPr="0055583E">
        <w:rPr>
          <w:rFonts w:ascii="Arial" w:hAnsi="Arial" w:cs="Arial"/>
          <w:sz w:val="28"/>
          <w:szCs w:val="28"/>
          <w:lang w:val="en-GB"/>
        </w:rPr>
        <w:t xml:space="preserve">a that must be met to  </w:t>
      </w:r>
      <w:r w:rsidR="005F43FC" w:rsidRPr="0055583E">
        <w:rPr>
          <w:rFonts w:ascii="Arial" w:hAnsi="Arial" w:cs="Arial"/>
          <w:sz w:val="28"/>
          <w:szCs w:val="28"/>
          <w:lang w:val="en-GB"/>
        </w:rPr>
        <w:t>fill the Chairpersonship, save for the requirement contained in section 8(9), which states that a Board member must have a relevant qualifications and experience or special knowledge.</w:t>
      </w:r>
    </w:p>
    <w:p w:rsidR="005F43FC" w:rsidRPr="0055583E" w:rsidRDefault="005F43FC" w:rsidP="00CD3B39">
      <w:pPr>
        <w:pStyle w:val="ListParagraph"/>
        <w:jc w:val="both"/>
        <w:rPr>
          <w:rFonts w:ascii="Arial" w:hAnsi="Arial" w:cs="Arial"/>
          <w:sz w:val="28"/>
          <w:szCs w:val="28"/>
          <w:lang w:val="en-GB"/>
        </w:rPr>
      </w:pPr>
    </w:p>
    <w:p w:rsidR="005F43FC" w:rsidRPr="0055583E" w:rsidRDefault="005F43FC" w:rsidP="00CD3B39">
      <w:pPr>
        <w:numPr>
          <w:ilvl w:val="0"/>
          <w:numId w:val="28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5583E">
        <w:rPr>
          <w:rFonts w:ascii="Arial" w:hAnsi="Arial" w:cs="Arial"/>
          <w:sz w:val="28"/>
          <w:szCs w:val="28"/>
          <w:lang w:val="en-GB"/>
        </w:rPr>
        <w:t xml:space="preserve">The National Energy Act does not require the SANEDI Board </w:t>
      </w:r>
      <w:r w:rsidR="00D96016" w:rsidRPr="0055583E">
        <w:rPr>
          <w:rFonts w:ascii="Arial" w:hAnsi="Arial" w:cs="Arial"/>
          <w:sz w:val="28"/>
          <w:szCs w:val="28"/>
          <w:lang w:val="en-GB"/>
        </w:rPr>
        <w:t>Chairperson to hold specialist energy-related qualifications. However, the Department is confident that Dr Tufvesson possesses the necessary skill and experience to provide effective strategic leadership to the SANEDI Board and the organisation.</w:t>
      </w:r>
    </w:p>
    <w:p w:rsidR="00D96016" w:rsidRPr="0055583E" w:rsidRDefault="00D96016" w:rsidP="00CD3B39">
      <w:pPr>
        <w:pStyle w:val="ListParagraph"/>
        <w:jc w:val="both"/>
        <w:rPr>
          <w:rFonts w:ascii="Arial" w:hAnsi="Arial" w:cs="Arial"/>
          <w:sz w:val="28"/>
          <w:szCs w:val="28"/>
          <w:lang w:val="en-GB"/>
        </w:rPr>
      </w:pPr>
    </w:p>
    <w:p w:rsidR="00D96016" w:rsidRPr="0055583E" w:rsidRDefault="00D96016" w:rsidP="00CD3B39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5583E">
        <w:rPr>
          <w:rFonts w:ascii="Arial" w:hAnsi="Arial" w:cs="Arial"/>
          <w:sz w:val="28"/>
          <w:szCs w:val="28"/>
          <w:lang w:val="en-GB"/>
        </w:rPr>
        <w:t>The position was not advertised, as it is not a specific requirement of the National Energy Act that this must take place.</w:t>
      </w:r>
    </w:p>
    <w:p w:rsidR="00D96016" w:rsidRPr="0055583E" w:rsidRDefault="00D96016" w:rsidP="00CD3B39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5583E">
        <w:rPr>
          <w:rFonts w:ascii="Arial" w:hAnsi="Arial" w:cs="Arial"/>
          <w:sz w:val="28"/>
          <w:szCs w:val="28"/>
          <w:lang w:val="en-GB"/>
        </w:rPr>
        <w:t>Yes, the consultation with the Minister of Science and Technology was not specific to the Chairperson but rather to the Board as a whole as required by the National Energy Act.</w:t>
      </w:r>
    </w:p>
    <w:p w:rsidR="00D96016" w:rsidRPr="0055583E" w:rsidRDefault="00D96016" w:rsidP="00CD3B39">
      <w:pPr>
        <w:ind w:left="1815"/>
        <w:jc w:val="both"/>
        <w:rPr>
          <w:rFonts w:ascii="Arial" w:hAnsi="Arial" w:cs="Arial"/>
          <w:sz w:val="28"/>
          <w:szCs w:val="28"/>
          <w:lang w:val="en-GB"/>
        </w:rPr>
      </w:pPr>
    </w:p>
    <w:p w:rsidR="00D96016" w:rsidRDefault="00D96016" w:rsidP="00CD3B39">
      <w:pPr>
        <w:ind w:left="2535"/>
        <w:jc w:val="both"/>
        <w:rPr>
          <w:rFonts w:ascii="Arial" w:hAnsi="Arial" w:cs="Arial"/>
          <w:sz w:val="28"/>
          <w:szCs w:val="28"/>
          <w:lang w:val="en-GB"/>
        </w:rPr>
      </w:pPr>
    </w:p>
    <w:p w:rsidR="0055583E" w:rsidRDefault="0055583E" w:rsidP="00CD3B39">
      <w:pPr>
        <w:ind w:left="2535"/>
        <w:jc w:val="both"/>
        <w:rPr>
          <w:rFonts w:ascii="Arial" w:hAnsi="Arial" w:cs="Arial"/>
          <w:sz w:val="28"/>
          <w:szCs w:val="28"/>
          <w:lang w:val="en-GB"/>
        </w:rPr>
      </w:pPr>
    </w:p>
    <w:p w:rsidR="0055583E" w:rsidRDefault="0055583E" w:rsidP="00CD3B39">
      <w:pPr>
        <w:ind w:left="2535"/>
        <w:jc w:val="both"/>
        <w:rPr>
          <w:rFonts w:ascii="Arial" w:hAnsi="Arial" w:cs="Arial"/>
          <w:sz w:val="28"/>
          <w:szCs w:val="28"/>
          <w:lang w:val="en-GB"/>
        </w:rPr>
      </w:pPr>
    </w:p>
    <w:p w:rsidR="0055583E" w:rsidRDefault="0055583E" w:rsidP="00CD3B39">
      <w:pPr>
        <w:ind w:left="2535"/>
        <w:jc w:val="both"/>
        <w:rPr>
          <w:rFonts w:ascii="Arial" w:hAnsi="Arial" w:cs="Arial"/>
          <w:sz w:val="28"/>
          <w:szCs w:val="28"/>
          <w:lang w:val="en-GB"/>
        </w:rPr>
      </w:pPr>
    </w:p>
    <w:p w:rsidR="0055583E" w:rsidRDefault="0055583E" w:rsidP="00CD3B39">
      <w:pPr>
        <w:ind w:left="2535"/>
        <w:jc w:val="both"/>
        <w:rPr>
          <w:rFonts w:ascii="Arial" w:hAnsi="Arial" w:cs="Arial"/>
          <w:sz w:val="28"/>
          <w:szCs w:val="28"/>
          <w:lang w:val="en-GB"/>
        </w:rPr>
      </w:pPr>
    </w:p>
    <w:p w:rsidR="0055583E" w:rsidRDefault="0055583E" w:rsidP="00CD3B39">
      <w:pPr>
        <w:ind w:left="2535"/>
        <w:jc w:val="both"/>
        <w:rPr>
          <w:rFonts w:ascii="Arial" w:hAnsi="Arial" w:cs="Arial"/>
          <w:sz w:val="28"/>
          <w:szCs w:val="28"/>
          <w:lang w:val="en-GB"/>
        </w:rPr>
      </w:pPr>
    </w:p>
    <w:p w:rsidR="0055583E" w:rsidRPr="0055583E" w:rsidRDefault="0055583E" w:rsidP="00CD3B39">
      <w:pPr>
        <w:ind w:left="2535"/>
        <w:jc w:val="both"/>
        <w:rPr>
          <w:rFonts w:ascii="Arial" w:hAnsi="Arial" w:cs="Arial"/>
          <w:sz w:val="28"/>
          <w:szCs w:val="28"/>
          <w:lang w:val="en-GB"/>
        </w:rPr>
      </w:pPr>
    </w:p>
    <w:p w:rsidR="00D96016" w:rsidRPr="00CD3B39" w:rsidRDefault="00D96016" w:rsidP="00CD3B39">
      <w:pPr>
        <w:jc w:val="both"/>
        <w:rPr>
          <w:rFonts w:ascii="Arial" w:eastAsia="Calibri" w:hAnsi="Arial" w:cs="Arial"/>
          <w:sz w:val="32"/>
          <w:szCs w:val="32"/>
          <w:lang w:val="en-GB" w:eastAsia="en-US"/>
        </w:rPr>
      </w:pPr>
    </w:p>
    <w:p w:rsidR="00AC6674" w:rsidRDefault="00AC6674" w:rsidP="00AC6674">
      <w:pPr>
        <w:ind w:left="2880" w:firstLine="720"/>
        <w:jc w:val="both"/>
        <w:rPr>
          <w:rFonts w:ascii="Arial" w:hAnsi="Arial" w:cs="Arial"/>
          <w:b/>
          <w:sz w:val="18"/>
          <w:szCs w:val="18"/>
        </w:rPr>
      </w:pPr>
    </w:p>
    <w:p w:rsidR="00CD3B39" w:rsidRPr="00CD3B39" w:rsidRDefault="00CD3B39" w:rsidP="00B9249C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CD3B39" w:rsidRPr="00CD3B39" w:rsidRDefault="00CD3B39" w:rsidP="00B9249C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B9249C" w:rsidRPr="0055583E" w:rsidRDefault="00B9249C" w:rsidP="00B9249C">
      <w:pPr>
        <w:rPr>
          <w:rFonts w:ascii="Arial" w:hAnsi="Arial" w:cs="Arial"/>
          <w:sz w:val="28"/>
          <w:szCs w:val="28"/>
          <w:lang w:val="en-GB"/>
        </w:rPr>
      </w:pPr>
    </w:p>
    <w:p w:rsidR="00B9249C" w:rsidRPr="00CD3B39" w:rsidRDefault="00B9249C" w:rsidP="00B9249C">
      <w:pPr>
        <w:rPr>
          <w:rFonts w:ascii="Arial" w:hAnsi="Arial" w:cs="Arial"/>
          <w:sz w:val="32"/>
          <w:szCs w:val="32"/>
          <w:lang w:val="en-GB"/>
        </w:rPr>
      </w:pPr>
    </w:p>
    <w:p w:rsidR="00B9249C" w:rsidRPr="00CD3B39" w:rsidRDefault="00B9249C" w:rsidP="00B9249C">
      <w:pPr>
        <w:rPr>
          <w:rFonts w:ascii="Arial" w:hAnsi="Arial" w:cs="Arial"/>
          <w:sz w:val="32"/>
          <w:szCs w:val="32"/>
          <w:lang w:val="en-GB"/>
        </w:rPr>
      </w:pPr>
    </w:p>
    <w:p w:rsidR="00B9249C" w:rsidRPr="00CD3B39" w:rsidRDefault="00B9249C" w:rsidP="00B9249C">
      <w:pPr>
        <w:rPr>
          <w:rFonts w:ascii="Arial" w:hAnsi="Arial" w:cs="Arial"/>
          <w:sz w:val="32"/>
          <w:szCs w:val="32"/>
          <w:lang w:val="en-GB"/>
        </w:rPr>
      </w:pPr>
    </w:p>
    <w:p w:rsidR="00CD3B39" w:rsidRPr="00CD3B39" w:rsidRDefault="00CD3B39" w:rsidP="00CD3B39">
      <w:pPr>
        <w:ind w:left="3600"/>
        <w:rPr>
          <w:rFonts w:ascii="Arial" w:hAnsi="Arial" w:cs="Arial"/>
          <w:b/>
          <w:sz w:val="32"/>
          <w:szCs w:val="32"/>
        </w:rPr>
      </w:pPr>
    </w:p>
    <w:p w:rsidR="00CD3B39" w:rsidRPr="00CD3B39" w:rsidRDefault="00CD3B39" w:rsidP="00CD3B39">
      <w:pPr>
        <w:ind w:left="3600"/>
        <w:rPr>
          <w:rFonts w:ascii="Arial" w:hAnsi="Arial" w:cs="Arial"/>
          <w:b/>
          <w:sz w:val="32"/>
          <w:szCs w:val="32"/>
        </w:rPr>
      </w:pPr>
    </w:p>
    <w:p w:rsidR="00AC6674" w:rsidRDefault="00AC6674" w:rsidP="00CD3B39">
      <w:pPr>
        <w:ind w:left="3600"/>
        <w:rPr>
          <w:rFonts w:ascii="Arial" w:hAnsi="Arial" w:cs="Arial"/>
          <w:b/>
          <w:sz w:val="32"/>
          <w:szCs w:val="32"/>
        </w:rPr>
      </w:pPr>
    </w:p>
    <w:p w:rsidR="00B9249C" w:rsidRPr="00CD3B39" w:rsidRDefault="00B9249C" w:rsidP="00B9249C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B9249C" w:rsidRPr="00CD3B39" w:rsidRDefault="00B9249C" w:rsidP="00B9249C">
      <w:pPr>
        <w:rPr>
          <w:rFonts w:ascii="Arial" w:hAnsi="Arial" w:cs="Arial"/>
          <w:sz w:val="32"/>
          <w:szCs w:val="32"/>
          <w:lang w:val="en-GB"/>
        </w:rPr>
      </w:pPr>
    </w:p>
    <w:p w:rsidR="00B9249C" w:rsidRPr="00CD3B39" w:rsidRDefault="00B9249C" w:rsidP="00B9249C">
      <w:pPr>
        <w:rPr>
          <w:rFonts w:ascii="Arial" w:hAnsi="Arial" w:cs="Arial"/>
          <w:sz w:val="32"/>
          <w:szCs w:val="32"/>
          <w:lang w:val="en-GB"/>
        </w:rPr>
      </w:pPr>
    </w:p>
    <w:p w:rsidR="00B9249C" w:rsidRPr="00CD3B39" w:rsidRDefault="00B9249C" w:rsidP="00D579C9">
      <w:pPr>
        <w:ind w:left="1815"/>
        <w:rPr>
          <w:rFonts w:ascii="Arial" w:hAnsi="Arial" w:cs="Arial"/>
          <w:sz w:val="32"/>
          <w:szCs w:val="32"/>
          <w:lang w:val="en-GB"/>
        </w:rPr>
      </w:pPr>
    </w:p>
    <w:p w:rsidR="00B9249C" w:rsidRPr="00CD3B39" w:rsidRDefault="00B9249C" w:rsidP="00D579C9">
      <w:pPr>
        <w:ind w:left="1815"/>
        <w:rPr>
          <w:rFonts w:ascii="Arial" w:hAnsi="Arial" w:cs="Arial"/>
          <w:sz w:val="32"/>
          <w:szCs w:val="32"/>
          <w:lang w:val="en-GB"/>
        </w:rPr>
      </w:pPr>
    </w:p>
    <w:p w:rsidR="00B9249C" w:rsidRPr="00CD3B39" w:rsidRDefault="00B9249C" w:rsidP="00D579C9">
      <w:pPr>
        <w:ind w:left="1815"/>
        <w:rPr>
          <w:rFonts w:ascii="Arial" w:hAnsi="Arial" w:cs="Arial"/>
          <w:sz w:val="32"/>
          <w:szCs w:val="32"/>
          <w:lang w:val="en-GB"/>
        </w:rPr>
      </w:pPr>
    </w:p>
    <w:p w:rsidR="00B9249C" w:rsidRPr="0055583E" w:rsidRDefault="00B9249C" w:rsidP="00D579C9">
      <w:pPr>
        <w:ind w:left="1815"/>
        <w:rPr>
          <w:rFonts w:ascii="Arial" w:hAnsi="Arial" w:cs="Arial"/>
          <w:sz w:val="28"/>
          <w:szCs w:val="28"/>
          <w:lang w:val="en-GB"/>
        </w:rPr>
      </w:pPr>
    </w:p>
    <w:sectPr w:rsidR="00B9249C" w:rsidRPr="0055583E" w:rsidSect="00847C7C">
      <w:headerReference w:type="default" r:id="rId8"/>
      <w:footerReference w:type="default" r:id="rId9"/>
      <w:pgSz w:w="11907" w:h="16840" w:code="9"/>
      <w:pgMar w:top="1440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9B" w:rsidRDefault="0067239B" w:rsidP="006827E9">
      <w:r>
        <w:separator/>
      </w:r>
    </w:p>
  </w:endnote>
  <w:endnote w:type="continuationSeparator" w:id="0">
    <w:p w:rsidR="0067239B" w:rsidRDefault="0067239B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0F" w:rsidRPr="006827E9" w:rsidRDefault="00103B0F" w:rsidP="006827E9">
    <w:pPr>
      <w:pStyle w:val="Footer"/>
      <w:jc w:val="center"/>
      <w:rPr>
        <w:rFonts w:ascii="Arial" w:hAnsi="Arial" w:cs="Arial"/>
        <w:sz w:val="20"/>
        <w:szCs w:val="20"/>
      </w:rPr>
    </w:pPr>
  </w:p>
  <w:p w:rsidR="00103B0F" w:rsidRDefault="00103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9B" w:rsidRDefault="0067239B" w:rsidP="006827E9">
      <w:r>
        <w:separator/>
      </w:r>
    </w:p>
  </w:footnote>
  <w:footnote w:type="continuationSeparator" w:id="0">
    <w:p w:rsidR="0067239B" w:rsidRDefault="0067239B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0F" w:rsidRPr="009A283C" w:rsidRDefault="009A283C" w:rsidP="006827E9">
    <w:pPr>
      <w:pStyle w:val="Header"/>
      <w:jc w:val="center"/>
      <w:rPr>
        <w:rFonts w:ascii="Arial" w:hAnsi="Arial" w:cs="Arial"/>
        <w:sz w:val="20"/>
        <w:szCs w:val="20"/>
        <w:lang w:val="en-ZA"/>
      </w:rPr>
    </w:pPr>
    <w:r>
      <w:rPr>
        <w:rFonts w:ascii="Arial" w:hAnsi="Arial" w:cs="Arial"/>
        <w:sz w:val="20"/>
        <w:szCs w:val="20"/>
        <w:lang w:val="en-ZA"/>
      </w:rPr>
      <w:t>TOP SECRET</w:t>
    </w:r>
  </w:p>
  <w:p w:rsidR="00103B0F" w:rsidRDefault="00103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018"/>
    <w:multiLevelType w:val="hybridMultilevel"/>
    <w:tmpl w:val="650AA920"/>
    <w:lvl w:ilvl="0" w:tplc="1C090019">
      <w:start w:val="1"/>
      <w:numFmt w:val="lowerLetter"/>
      <w:lvlText w:val="%1."/>
      <w:lvlJc w:val="left"/>
      <w:pPr>
        <w:ind w:left="2535" w:hanging="360"/>
      </w:pPr>
    </w:lvl>
    <w:lvl w:ilvl="1" w:tplc="1C090019" w:tentative="1">
      <w:start w:val="1"/>
      <w:numFmt w:val="lowerLetter"/>
      <w:lvlText w:val="%2."/>
      <w:lvlJc w:val="left"/>
      <w:pPr>
        <w:ind w:left="3255" w:hanging="360"/>
      </w:pPr>
    </w:lvl>
    <w:lvl w:ilvl="2" w:tplc="1C09001B" w:tentative="1">
      <w:start w:val="1"/>
      <w:numFmt w:val="lowerRoman"/>
      <w:lvlText w:val="%3."/>
      <w:lvlJc w:val="right"/>
      <w:pPr>
        <w:ind w:left="3975" w:hanging="180"/>
      </w:pPr>
    </w:lvl>
    <w:lvl w:ilvl="3" w:tplc="1C09000F" w:tentative="1">
      <w:start w:val="1"/>
      <w:numFmt w:val="decimal"/>
      <w:lvlText w:val="%4."/>
      <w:lvlJc w:val="left"/>
      <w:pPr>
        <w:ind w:left="4695" w:hanging="360"/>
      </w:pPr>
    </w:lvl>
    <w:lvl w:ilvl="4" w:tplc="1C090019" w:tentative="1">
      <w:start w:val="1"/>
      <w:numFmt w:val="lowerLetter"/>
      <w:lvlText w:val="%5."/>
      <w:lvlJc w:val="left"/>
      <w:pPr>
        <w:ind w:left="5415" w:hanging="360"/>
      </w:pPr>
    </w:lvl>
    <w:lvl w:ilvl="5" w:tplc="1C09001B" w:tentative="1">
      <w:start w:val="1"/>
      <w:numFmt w:val="lowerRoman"/>
      <w:lvlText w:val="%6."/>
      <w:lvlJc w:val="right"/>
      <w:pPr>
        <w:ind w:left="6135" w:hanging="180"/>
      </w:pPr>
    </w:lvl>
    <w:lvl w:ilvl="6" w:tplc="1C09000F" w:tentative="1">
      <w:start w:val="1"/>
      <w:numFmt w:val="decimal"/>
      <w:lvlText w:val="%7."/>
      <w:lvlJc w:val="left"/>
      <w:pPr>
        <w:ind w:left="6855" w:hanging="360"/>
      </w:pPr>
    </w:lvl>
    <w:lvl w:ilvl="7" w:tplc="1C090019" w:tentative="1">
      <w:start w:val="1"/>
      <w:numFmt w:val="lowerLetter"/>
      <w:lvlText w:val="%8."/>
      <w:lvlJc w:val="left"/>
      <w:pPr>
        <w:ind w:left="7575" w:hanging="360"/>
      </w:pPr>
    </w:lvl>
    <w:lvl w:ilvl="8" w:tplc="1C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>
    <w:nsid w:val="12E16589"/>
    <w:multiLevelType w:val="hybridMultilevel"/>
    <w:tmpl w:val="E2929C2A"/>
    <w:lvl w:ilvl="0" w:tplc="72EC65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70DC"/>
    <w:multiLevelType w:val="hybridMultilevel"/>
    <w:tmpl w:val="D7AC649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774"/>
    <w:multiLevelType w:val="hybridMultilevel"/>
    <w:tmpl w:val="45F64264"/>
    <w:lvl w:ilvl="0" w:tplc="CCB27FD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20C28"/>
    <w:multiLevelType w:val="hybridMultilevel"/>
    <w:tmpl w:val="1186BCAC"/>
    <w:lvl w:ilvl="0" w:tplc="7A0EC7D0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8C71A32"/>
    <w:multiLevelType w:val="hybridMultilevel"/>
    <w:tmpl w:val="621640B8"/>
    <w:lvl w:ilvl="0" w:tplc="7ABE4B84">
      <w:start w:val="1"/>
      <w:numFmt w:val="decimal"/>
      <w:lvlText w:val="(%1)"/>
      <w:lvlJc w:val="left"/>
      <w:pPr>
        <w:ind w:left="1095" w:hanging="375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86619"/>
    <w:multiLevelType w:val="hybridMultilevel"/>
    <w:tmpl w:val="071E5EF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2012"/>
    <w:multiLevelType w:val="hybridMultilevel"/>
    <w:tmpl w:val="03C62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33A58"/>
    <w:multiLevelType w:val="hybridMultilevel"/>
    <w:tmpl w:val="D82E101C"/>
    <w:lvl w:ilvl="0" w:tplc="93F0C158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31F1"/>
    <w:multiLevelType w:val="hybridMultilevel"/>
    <w:tmpl w:val="7BCE035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552CC"/>
    <w:multiLevelType w:val="hybridMultilevel"/>
    <w:tmpl w:val="C27A7460"/>
    <w:lvl w:ilvl="0" w:tplc="16144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B4C92"/>
    <w:multiLevelType w:val="hybridMultilevel"/>
    <w:tmpl w:val="A8F65048"/>
    <w:lvl w:ilvl="0" w:tplc="A1C20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F5E84"/>
    <w:multiLevelType w:val="hybridMultilevel"/>
    <w:tmpl w:val="4F282CF0"/>
    <w:lvl w:ilvl="0" w:tplc="170A5188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1" w:hanging="360"/>
      </w:pPr>
    </w:lvl>
    <w:lvl w:ilvl="2" w:tplc="1C09001B" w:tentative="1">
      <w:start w:val="1"/>
      <w:numFmt w:val="lowerRoman"/>
      <w:lvlText w:val="%3."/>
      <w:lvlJc w:val="right"/>
      <w:pPr>
        <w:ind w:left="1941" w:hanging="180"/>
      </w:pPr>
    </w:lvl>
    <w:lvl w:ilvl="3" w:tplc="1C09000F" w:tentative="1">
      <w:start w:val="1"/>
      <w:numFmt w:val="decimal"/>
      <w:lvlText w:val="%4."/>
      <w:lvlJc w:val="left"/>
      <w:pPr>
        <w:ind w:left="2661" w:hanging="360"/>
      </w:pPr>
    </w:lvl>
    <w:lvl w:ilvl="4" w:tplc="1C090019" w:tentative="1">
      <w:start w:val="1"/>
      <w:numFmt w:val="lowerLetter"/>
      <w:lvlText w:val="%5."/>
      <w:lvlJc w:val="left"/>
      <w:pPr>
        <w:ind w:left="3381" w:hanging="360"/>
      </w:pPr>
    </w:lvl>
    <w:lvl w:ilvl="5" w:tplc="1C09001B" w:tentative="1">
      <w:start w:val="1"/>
      <w:numFmt w:val="lowerRoman"/>
      <w:lvlText w:val="%6."/>
      <w:lvlJc w:val="right"/>
      <w:pPr>
        <w:ind w:left="4101" w:hanging="180"/>
      </w:pPr>
    </w:lvl>
    <w:lvl w:ilvl="6" w:tplc="1C09000F" w:tentative="1">
      <w:start w:val="1"/>
      <w:numFmt w:val="decimal"/>
      <w:lvlText w:val="%7."/>
      <w:lvlJc w:val="left"/>
      <w:pPr>
        <w:ind w:left="4821" w:hanging="360"/>
      </w:pPr>
    </w:lvl>
    <w:lvl w:ilvl="7" w:tplc="1C090019" w:tentative="1">
      <w:start w:val="1"/>
      <w:numFmt w:val="lowerLetter"/>
      <w:lvlText w:val="%8."/>
      <w:lvlJc w:val="left"/>
      <w:pPr>
        <w:ind w:left="5541" w:hanging="360"/>
      </w:pPr>
    </w:lvl>
    <w:lvl w:ilvl="8" w:tplc="1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2AA0723"/>
    <w:multiLevelType w:val="hybridMultilevel"/>
    <w:tmpl w:val="821CD610"/>
    <w:lvl w:ilvl="0" w:tplc="E8FA72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D340B2"/>
    <w:multiLevelType w:val="hybridMultilevel"/>
    <w:tmpl w:val="C50E3096"/>
    <w:lvl w:ilvl="0" w:tplc="36A491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1F1DB5"/>
    <w:multiLevelType w:val="hybridMultilevel"/>
    <w:tmpl w:val="9DB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E12386"/>
    <w:multiLevelType w:val="hybridMultilevel"/>
    <w:tmpl w:val="F048AA6E"/>
    <w:lvl w:ilvl="0" w:tplc="7ABE4B84">
      <w:start w:val="1"/>
      <w:numFmt w:val="decimal"/>
      <w:lvlText w:val="(%1)"/>
      <w:lvlJc w:val="left"/>
      <w:pPr>
        <w:ind w:left="1815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535" w:hanging="360"/>
      </w:pPr>
    </w:lvl>
    <w:lvl w:ilvl="2" w:tplc="1C09001B" w:tentative="1">
      <w:start w:val="1"/>
      <w:numFmt w:val="lowerRoman"/>
      <w:lvlText w:val="%3."/>
      <w:lvlJc w:val="right"/>
      <w:pPr>
        <w:ind w:left="3255" w:hanging="180"/>
      </w:pPr>
    </w:lvl>
    <w:lvl w:ilvl="3" w:tplc="1C09000F" w:tentative="1">
      <w:start w:val="1"/>
      <w:numFmt w:val="decimal"/>
      <w:lvlText w:val="%4."/>
      <w:lvlJc w:val="left"/>
      <w:pPr>
        <w:ind w:left="3975" w:hanging="360"/>
      </w:pPr>
    </w:lvl>
    <w:lvl w:ilvl="4" w:tplc="1C090019" w:tentative="1">
      <w:start w:val="1"/>
      <w:numFmt w:val="lowerLetter"/>
      <w:lvlText w:val="%5."/>
      <w:lvlJc w:val="left"/>
      <w:pPr>
        <w:ind w:left="4695" w:hanging="360"/>
      </w:pPr>
    </w:lvl>
    <w:lvl w:ilvl="5" w:tplc="1C09001B" w:tentative="1">
      <w:start w:val="1"/>
      <w:numFmt w:val="lowerRoman"/>
      <w:lvlText w:val="%6."/>
      <w:lvlJc w:val="right"/>
      <w:pPr>
        <w:ind w:left="5415" w:hanging="180"/>
      </w:pPr>
    </w:lvl>
    <w:lvl w:ilvl="6" w:tplc="1C09000F" w:tentative="1">
      <w:start w:val="1"/>
      <w:numFmt w:val="decimal"/>
      <w:lvlText w:val="%7."/>
      <w:lvlJc w:val="left"/>
      <w:pPr>
        <w:ind w:left="6135" w:hanging="360"/>
      </w:pPr>
    </w:lvl>
    <w:lvl w:ilvl="7" w:tplc="1C090019" w:tentative="1">
      <w:start w:val="1"/>
      <w:numFmt w:val="lowerLetter"/>
      <w:lvlText w:val="%8."/>
      <w:lvlJc w:val="left"/>
      <w:pPr>
        <w:ind w:left="6855" w:hanging="360"/>
      </w:pPr>
    </w:lvl>
    <w:lvl w:ilvl="8" w:tplc="1C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>
    <w:nsid w:val="5F26794A"/>
    <w:multiLevelType w:val="hybridMultilevel"/>
    <w:tmpl w:val="B7804174"/>
    <w:lvl w:ilvl="0" w:tplc="A00435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B357E"/>
    <w:multiLevelType w:val="hybridMultilevel"/>
    <w:tmpl w:val="E1A88E3C"/>
    <w:lvl w:ilvl="0" w:tplc="6A9A1C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F43E9"/>
    <w:multiLevelType w:val="hybridMultilevel"/>
    <w:tmpl w:val="E514F2F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B91E6B"/>
    <w:multiLevelType w:val="hybridMultilevel"/>
    <w:tmpl w:val="951CBD36"/>
    <w:lvl w:ilvl="0" w:tplc="189207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8F0855"/>
    <w:multiLevelType w:val="hybridMultilevel"/>
    <w:tmpl w:val="1892F892"/>
    <w:lvl w:ilvl="0" w:tplc="C35076E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F0DCB"/>
    <w:multiLevelType w:val="hybridMultilevel"/>
    <w:tmpl w:val="475A988C"/>
    <w:lvl w:ilvl="0" w:tplc="E75C3172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1" w:hanging="360"/>
      </w:pPr>
    </w:lvl>
    <w:lvl w:ilvl="2" w:tplc="1C09001B" w:tentative="1">
      <w:start w:val="1"/>
      <w:numFmt w:val="lowerRoman"/>
      <w:lvlText w:val="%3."/>
      <w:lvlJc w:val="right"/>
      <w:pPr>
        <w:ind w:left="1941" w:hanging="180"/>
      </w:pPr>
    </w:lvl>
    <w:lvl w:ilvl="3" w:tplc="1C09000F" w:tentative="1">
      <w:start w:val="1"/>
      <w:numFmt w:val="decimal"/>
      <w:lvlText w:val="%4."/>
      <w:lvlJc w:val="left"/>
      <w:pPr>
        <w:ind w:left="2661" w:hanging="360"/>
      </w:pPr>
    </w:lvl>
    <w:lvl w:ilvl="4" w:tplc="1C090019" w:tentative="1">
      <w:start w:val="1"/>
      <w:numFmt w:val="lowerLetter"/>
      <w:lvlText w:val="%5."/>
      <w:lvlJc w:val="left"/>
      <w:pPr>
        <w:ind w:left="3381" w:hanging="360"/>
      </w:pPr>
    </w:lvl>
    <w:lvl w:ilvl="5" w:tplc="1C09001B" w:tentative="1">
      <w:start w:val="1"/>
      <w:numFmt w:val="lowerRoman"/>
      <w:lvlText w:val="%6."/>
      <w:lvlJc w:val="right"/>
      <w:pPr>
        <w:ind w:left="4101" w:hanging="180"/>
      </w:pPr>
    </w:lvl>
    <w:lvl w:ilvl="6" w:tplc="1C09000F" w:tentative="1">
      <w:start w:val="1"/>
      <w:numFmt w:val="decimal"/>
      <w:lvlText w:val="%7."/>
      <w:lvlJc w:val="left"/>
      <w:pPr>
        <w:ind w:left="4821" w:hanging="360"/>
      </w:pPr>
    </w:lvl>
    <w:lvl w:ilvl="7" w:tplc="1C090019" w:tentative="1">
      <w:start w:val="1"/>
      <w:numFmt w:val="lowerLetter"/>
      <w:lvlText w:val="%8."/>
      <w:lvlJc w:val="left"/>
      <w:pPr>
        <w:ind w:left="5541" w:hanging="360"/>
      </w:pPr>
    </w:lvl>
    <w:lvl w:ilvl="8" w:tplc="1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A33B10"/>
    <w:multiLevelType w:val="hybridMultilevel"/>
    <w:tmpl w:val="6F26894A"/>
    <w:lvl w:ilvl="0" w:tplc="C42AFE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3"/>
  </w:num>
  <w:num w:numId="5">
    <w:abstractNumId w:val="24"/>
  </w:num>
  <w:num w:numId="6">
    <w:abstractNumId w:val="3"/>
  </w:num>
  <w:num w:numId="7">
    <w:abstractNumId w:val="17"/>
  </w:num>
  <w:num w:numId="8">
    <w:abstractNumId w:val="7"/>
  </w:num>
  <w:num w:numId="9">
    <w:abstractNumId w:val="15"/>
  </w:num>
  <w:num w:numId="10">
    <w:abstractNumId w:val="16"/>
  </w:num>
  <w:num w:numId="11">
    <w:abstractNumId w:val="27"/>
  </w:num>
  <w:num w:numId="12">
    <w:abstractNumId w:val="8"/>
  </w:num>
  <w:num w:numId="13">
    <w:abstractNumId w:val="13"/>
  </w:num>
  <w:num w:numId="14">
    <w:abstractNumId w:val="4"/>
  </w:num>
  <w:num w:numId="15">
    <w:abstractNumId w:val="12"/>
  </w:num>
  <w:num w:numId="16">
    <w:abstractNumId w:val="22"/>
  </w:num>
  <w:num w:numId="17">
    <w:abstractNumId w:val="25"/>
  </w:num>
  <w:num w:numId="18">
    <w:abstractNumId w:val="21"/>
  </w:num>
  <w:num w:numId="19">
    <w:abstractNumId w:val="26"/>
  </w:num>
  <w:num w:numId="20">
    <w:abstractNumId w:val="14"/>
  </w:num>
  <w:num w:numId="21">
    <w:abstractNumId w:val="1"/>
  </w:num>
  <w:num w:numId="22">
    <w:abstractNumId w:val="5"/>
  </w:num>
  <w:num w:numId="23">
    <w:abstractNumId w:val="20"/>
  </w:num>
  <w:num w:numId="24">
    <w:abstractNumId w:val="19"/>
  </w:num>
  <w:num w:numId="25">
    <w:abstractNumId w:val="0"/>
  </w:num>
  <w:num w:numId="26">
    <w:abstractNumId w:val="2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drawingGridHorizontalSpacing w:val="11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47C7C"/>
    <w:rsid w:val="000057AC"/>
    <w:rsid w:val="00005804"/>
    <w:rsid w:val="00040C36"/>
    <w:rsid w:val="00045057"/>
    <w:rsid w:val="000523BD"/>
    <w:rsid w:val="000547E9"/>
    <w:rsid w:val="0005569F"/>
    <w:rsid w:val="0005653D"/>
    <w:rsid w:val="00070CD3"/>
    <w:rsid w:val="00080795"/>
    <w:rsid w:val="00083838"/>
    <w:rsid w:val="000A1B9B"/>
    <w:rsid w:val="000A3164"/>
    <w:rsid w:val="000A4F9C"/>
    <w:rsid w:val="000E1B79"/>
    <w:rsid w:val="000F6B8D"/>
    <w:rsid w:val="00103157"/>
    <w:rsid w:val="00103B0F"/>
    <w:rsid w:val="00106486"/>
    <w:rsid w:val="00112CD6"/>
    <w:rsid w:val="00134486"/>
    <w:rsid w:val="00146DF7"/>
    <w:rsid w:val="00156045"/>
    <w:rsid w:val="00164BAA"/>
    <w:rsid w:val="00176089"/>
    <w:rsid w:val="00183FF0"/>
    <w:rsid w:val="0018525F"/>
    <w:rsid w:val="001A1665"/>
    <w:rsid w:val="001A5E4A"/>
    <w:rsid w:val="001E1AC4"/>
    <w:rsid w:val="002072E7"/>
    <w:rsid w:val="00233431"/>
    <w:rsid w:val="00233CA4"/>
    <w:rsid w:val="00233FC0"/>
    <w:rsid w:val="0025468B"/>
    <w:rsid w:val="00256187"/>
    <w:rsid w:val="00294FA6"/>
    <w:rsid w:val="002B602B"/>
    <w:rsid w:val="002C038A"/>
    <w:rsid w:val="002D16F3"/>
    <w:rsid w:val="002D45DD"/>
    <w:rsid w:val="002F6821"/>
    <w:rsid w:val="002F7777"/>
    <w:rsid w:val="0030116A"/>
    <w:rsid w:val="0031121B"/>
    <w:rsid w:val="00312186"/>
    <w:rsid w:val="003155D9"/>
    <w:rsid w:val="00323EC0"/>
    <w:rsid w:val="00334E6A"/>
    <w:rsid w:val="00337810"/>
    <w:rsid w:val="00337C8D"/>
    <w:rsid w:val="00343AB0"/>
    <w:rsid w:val="003610FE"/>
    <w:rsid w:val="00364091"/>
    <w:rsid w:val="00375BC6"/>
    <w:rsid w:val="00393EFD"/>
    <w:rsid w:val="003B284B"/>
    <w:rsid w:val="003B2DA1"/>
    <w:rsid w:val="003B3144"/>
    <w:rsid w:val="003B6283"/>
    <w:rsid w:val="003B72F7"/>
    <w:rsid w:val="003B7CDE"/>
    <w:rsid w:val="003C239C"/>
    <w:rsid w:val="003C67E9"/>
    <w:rsid w:val="003C6C07"/>
    <w:rsid w:val="003C7ECE"/>
    <w:rsid w:val="003D383C"/>
    <w:rsid w:val="003E6126"/>
    <w:rsid w:val="003F338E"/>
    <w:rsid w:val="003F633D"/>
    <w:rsid w:val="004041DA"/>
    <w:rsid w:val="00410320"/>
    <w:rsid w:val="00414477"/>
    <w:rsid w:val="00414627"/>
    <w:rsid w:val="00424139"/>
    <w:rsid w:val="00426789"/>
    <w:rsid w:val="0043242E"/>
    <w:rsid w:val="00441327"/>
    <w:rsid w:val="00451680"/>
    <w:rsid w:val="00453613"/>
    <w:rsid w:val="00464C21"/>
    <w:rsid w:val="004655D6"/>
    <w:rsid w:val="00473EE9"/>
    <w:rsid w:val="00491A3C"/>
    <w:rsid w:val="00494963"/>
    <w:rsid w:val="004F2428"/>
    <w:rsid w:val="004F7518"/>
    <w:rsid w:val="00513036"/>
    <w:rsid w:val="0054134C"/>
    <w:rsid w:val="0055583E"/>
    <w:rsid w:val="005600ED"/>
    <w:rsid w:val="00560B66"/>
    <w:rsid w:val="005626C2"/>
    <w:rsid w:val="00576D1B"/>
    <w:rsid w:val="00590AD0"/>
    <w:rsid w:val="0059263E"/>
    <w:rsid w:val="00595420"/>
    <w:rsid w:val="005B54BD"/>
    <w:rsid w:val="005B6F94"/>
    <w:rsid w:val="005E1231"/>
    <w:rsid w:val="005E13FB"/>
    <w:rsid w:val="005E2586"/>
    <w:rsid w:val="005E26A8"/>
    <w:rsid w:val="005E763C"/>
    <w:rsid w:val="005E78D2"/>
    <w:rsid w:val="005F044D"/>
    <w:rsid w:val="005F43FC"/>
    <w:rsid w:val="00605DE1"/>
    <w:rsid w:val="0061608D"/>
    <w:rsid w:val="006217DE"/>
    <w:rsid w:val="006242B1"/>
    <w:rsid w:val="00626025"/>
    <w:rsid w:val="00626AAC"/>
    <w:rsid w:val="006300B8"/>
    <w:rsid w:val="00634E67"/>
    <w:rsid w:val="0064385F"/>
    <w:rsid w:val="00647676"/>
    <w:rsid w:val="0065231A"/>
    <w:rsid w:val="00662764"/>
    <w:rsid w:val="0067239B"/>
    <w:rsid w:val="006827E9"/>
    <w:rsid w:val="006852EE"/>
    <w:rsid w:val="006A4536"/>
    <w:rsid w:val="006B7413"/>
    <w:rsid w:val="006D0972"/>
    <w:rsid w:val="006D2E0E"/>
    <w:rsid w:val="006E7A71"/>
    <w:rsid w:val="006F7F44"/>
    <w:rsid w:val="00710F41"/>
    <w:rsid w:val="00715613"/>
    <w:rsid w:val="00717DC9"/>
    <w:rsid w:val="007231A9"/>
    <w:rsid w:val="007246A8"/>
    <w:rsid w:val="00727809"/>
    <w:rsid w:val="007606FE"/>
    <w:rsid w:val="00772963"/>
    <w:rsid w:val="00782023"/>
    <w:rsid w:val="00795045"/>
    <w:rsid w:val="007B4CC9"/>
    <w:rsid w:val="007B73A4"/>
    <w:rsid w:val="007C2DC5"/>
    <w:rsid w:val="007E253A"/>
    <w:rsid w:val="0082164E"/>
    <w:rsid w:val="00821F8E"/>
    <w:rsid w:val="00825555"/>
    <w:rsid w:val="008261CA"/>
    <w:rsid w:val="00826625"/>
    <w:rsid w:val="00835CFB"/>
    <w:rsid w:val="00847C7C"/>
    <w:rsid w:val="008525ED"/>
    <w:rsid w:val="00852950"/>
    <w:rsid w:val="00862141"/>
    <w:rsid w:val="0086331B"/>
    <w:rsid w:val="00865306"/>
    <w:rsid w:val="00865548"/>
    <w:rsid w:val="00881641"/>
    <w:rsid w:val="0089545A"/>
    <w:rsid w:val="008A1093"/>
    <w:rsid w:val="008B5EF1"/>
    <w:rsid w:val="008C11C9"/>
    <w:rsid w:val="008D330C"/>
    <w:rsid w:val="008E5E73"/>
    <w:rsid w:val="008F2592"/>
    <w:rsid w:val="008F417B"/>
    <w:rsid w:val="009059B5"/>
    <w:rsid w:val="00907F29"/>
    <w:rsid w:val="00912DDF"/>
    <w:rsid w:val="009139C9"/>
    <w:rsid w:val="00926A2E"/>
    <w:rsid w:val="009301D4"/>
    <w:rsid w:val="00932B4D"/>
    <w:rsid w:val="00946863"/>
    <w:rsid w:val="009512C9"/>
    <w:rsid w:val="00951A07"/>
    <w:rsid w:val="00952E0E"/>
    <w:rsid w:val="0096516B"/>
    <w:rsid w:val="00981977"/>
    <w:rsid w:val="00985725"/>
    <w:rsid w:val="009A12AC"/>
    <w:rsid w:val="009A283C"/>
    <w:rsid w:val="009B4787"/>
    <w:rsid w:val="009C6516"/>
    <w:rsid w:val="009E32E0"/>
    <w:rsid w:val="009E3408"/>
    <w:rsid w:val="009E5F25"/>
    <w:rsid w:val="009F1BBB"/>
    <w:rsid w:val="00A06489"/>
    <w:rsid w:val="00A1585C"/>
    <w:rsid w:val="00A46FFD"/>
    <w:rsid w:val="00A51605"/>
    <w:rsid w:val="00A5760C"/>
    <w:rsid w:val="00A961AE"/>
    <w:rsid w:val="00A96F2D"/>
    <w:rsid w:val="00AA4E71"/>
    <w:rsid w:val="00AB1B70"/>
    <w:rsid w:val="00AB2808"/>
    <w:rsid w:val="00AC6674"/>
    <w:rsid w:val="00AC7F24"/>
    <w:rsid w:val="00AE13D1"/>
    <w:rsid w:val="00AE76A5"/>
    <w:rsid w:val="00AF21F1"/>
    <w:rsid w:val="00AF5F66"/>
    <w:rsid w:val="00B00839"/>
    <w:rsid w:val="00B0757C"/>
    <w:rsid w:val="00B33FB5"/>
    <w:rsid w:val="00B35C6C"/>
    <w:rsid w:val="00B41D1C"/>
    <w:rsid w:val="00B47A48"/>
    <w:rsid w:val="00B623B1"/>
    <w:rsid w:val="00B6373B"/>
    <w:rsid w:val="00B63FE0"/>
    <w:rsid w:val="00B64197"/>
    <w:rsid w:val="00B661F2"/>
    <w:rsid w:val="00B7281F"/>
    <w:rsid w:val="00B74132"/>
    <w:rsid w:val="00B760C6"/>
    <w:rsid w:val="00B8403A"/>
    <w:rsid w:val="00B9249C"/>
    <w:rsid w:val="00BA50EB"/>
    <w:rsid w:val="00BE0D42"/>
    <w:rsid w:val="00BF480A"/>
    <w:rsid w:val="00BF688B"/>
    <w:rsid w:val="00C30A24"/>
    <w:rsid w:val="00C310B9"/>
    <w:rsid w:val="00C32EBE"/>
    <w:rsid w:val="00C57C9C"/>
    <w:rsid w:val="00C63B1D"/>
    <w:rsid w:val="00C6509B"/>
    <w:rsid w:val="00C67C04"/>
    <w:rsid w:val="00C7009B"/>
    <w:rsid w:val="00C73131"/>
    <w:rsid w:val="00C90F34"/>
    <w:rsid w:val="00CA0D32"/>
    <w:rsid w:val="00CA3F19"/>
    <w:rsid w:val="00CB3796"/>
    <w:rsid w:val="00CB4BCC"/>
    <w:rsid w:val="00CD3B39"/>
    <w:rsid w:val="00CE7565"/>
    <w:rsid w:val="00D1766B"/>
    <w:rsid w:val="00D3751A"/>
    <w:rsid w:val="00D432F1"/>
    <w:rsid w:val="00D579C9"/>
    <w:rsid w:val="00D72985"/>
    <w:rsid w:val="00D72CDA"/>
    <w:rsid w:val="00D96016"/>
    <w:rsid w:val="00DC03AF"/>
    <w:rsid w:val="00DD72F9"/>
    <w:rsid w:val="00DD7998"/>
    <w:rsid w:val="00DF1CCC"/>
    <w:rsid w:val="00DF4009"/>
    <w:rsid w:val="00E07294"/>
    <w:rsid w:val="00E10B53"/>
    <w:rsid w:val="00E10DC3"/>
    <w:rsid w:val="00E1232C"/>
    <w:rsid w:val="00E13899"/>
    <w:rsid w:val="00E140DC"/>
    <w:rsid w:val="00E3153E"/>
    <w:rsid w:val="00E37138"/>
    <w:rsid w:val="00E4410C"/>
    <w:rsid w:val="00E60E6E"/>
    <w:rsid w:val="00E76ADE"/>
    <w:rsid w:val="00E90F9B"/>
    <w:rsid w:val="00EB10B2"/>
    <w:rsid w:val="00EB26B1"/>
    <w:rsid w:val="00EC521E"/>
    <w:rsid w:val="00EC7E58"/>
    <w:rsid w:val="00ED12B0"/>
    <w:rsid w:val="00EE5C42"/>
    <w:rsid w:val="00EE68F2"/>
    <w:rsid w:val="00EF407F"/>
    <w:rsid w:val="00EF537B"/>
    <w:rsid w:val="00F14412"/>
    <w:rsid w:val="00F251A4"/>
    <w:rsid w:val="00F31243"/>
    <w:rsid w:val="00F3702A"/>
    <w:rsid w:val="00F43A2C"/>
    <w:rsid w:val="00F64D75"/>
    <w:rsid w:val="00F75450"/>
    <w:rsid w:val="00F774CD"/>
    <w:rsid w:val="00F83BBF"/>
    <w:rsid w:val="00F84C66"/>
    <w:rsid w:val="00F90896"/>
    <w:rsid w:val="00F95037"/>
    <w:rsid w:val="00FA7BA8"/>
    <w:rsid w:val="00FD1D05"/>
    <w:rsid w:val="00FD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FC86-E25F-48E6-B44B-3DA4CA4F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PUMZA</cp:lastModifiedBy>
  <cp:revision>2</cp:revision>
  <cp:lastPrinted>2017-11-27T07:15:00Z</cp:lastPrinted>
  <dcterms:created xsi:type="dcterms:W3CDTF">2017-12-11T11:44:00Z</dcterms:created>
  <dcterms:modified xsi:type="dcterms:W3CDTF">2017-12-11T11:44:00Z</dcterms:modified>
</cp:coreProperties>
</file>