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D5" w:rsidRPr="000D2C53" w:rsidRDefault="00F916D5" w:rsidP="000D70B1">
      <w:pPr>
        <w:pStyle w:val="Heading2"/>
        <w:rPr>
          <w:lang w:val="en-GB"/>
        </w:rPr>
      </w:pPr>
    </w:p>
    <w:p w:rsidR="00D2427D" w:rsidRPr="00D2427D" w:rsidRDefault="00593E6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33EA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33EAA">
        <w:rPr>
          <w:rFonts w:ascii="Arial" w:hAnsi="Arial" w:cs="Arial"/>
          <w:b/>
          <w:bCs/>
          <w:lang w:val="en-GB"/>
        </w:rPr>
        <w:t>NATIONAL ASSEMBLY</w:t>
      </w:r>
    </w:p>
    <w:p w:rsidR="00F916D5" w:rsidRPr="00033EA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33EAA">
        <w:rPr>
          <w:rFonts w:ascii="Arial" w:hAnsi="Arial" w:cs="Arial"/>
          <w:b/>
          <w:bCs/>
          <w:lang w:val="en-GB"/>
        </w:rPr>
        <w:t>QUESTIONS FOR WRITTEN</w:t>
      </w:r>
      <w:r w:rsidR="00033EAA" w:rsidRPr="00033EAA">
        <w:rPr>
          <w:rFonts w:ascii="Arial" w:hAnsi="Arial" w:cs="Arial"/>
          <w:b/>
          <w:bCs/>
          <w:lang w:val="en-GB"/>
        </w:rPr>
        <w:t xml:space="preserve"> </w:t>
      </w:r>
      <w:r w:rsidRPr="00033EAA">
        <w:rPr>
          <w:rFonts w:ascii="Arial" w:hAnsi="Arial" w:cs="Arial"/>
          <w:b/>
          <w:bCs/>
          <w:lang w:val="en-GB"/>
        </w:rPr>
        <w:t>REPLY</w:t>
      </w:r>
    </w:p>
    <w:p w:rsidR="00F916D5" w:rsidRPr="00033EAA" w:rsidRDefault="00875920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NUMBER: 3657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33EAA">
        <w:rPr>
          <w:rFonts w:ascii="Arial" w:hAnsi="Arial" w:cs="Arial"/>
          <w:b/>
          <w:bCs/>
          <w:lang w:val="en-GB"/>
        </w:rPr>
        <w:t xml:space="preserve">DATE OF PUBLICATION: </w:t>
      </w:r>
      <w:r w:rsidR="007D4642">
        <w:rPr>
          <w:rFonts w:ascii="Arial" w:hAnsi="Arial" w:cs="Arial"/>
          <w:b/>
          <w:bCs/>
          <w:lang w:val="en-GB"/>
        </w:rPr>
        <w:t>25</w:t>
      </w:r>
      <w:r w:rsidR="00033EAA" w:rsidRPr="00033EAA">
        <w:rPr>
          <w:rFonts w:ascii="Arial" w:hAnsi="Arial" w:cs="Arial"/>
          <w:b/>
          <w:bCs/>
          <w:lang w:val="en-GB"/>
        </w:rPr>
        <w:t xml:space="preserve"> SEPTEMBER 2015</w:t>
      </w:r>
    </w:p>
    <w:p w:rsidR="007D4642" w:rsidRPr="00033EAA" w:rsidRDefault="007D4642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875920" w:rsidRPr="00C25016" w:rsidRDefault="00875920" w:rsidP="0087592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C25016">
        <w:rPr>
          <w:rFonts w:ascii="Arial" w:hAnsi="Arial" w:cs="Arial"/>
          <w:b/>
        </w:rPr>
        <w:t>3657.</w:t>
      </w:r>
      <w:r w:rsidRPr="00C25016">
        <w:rPr>
          <w:rFonts w:ascii="Arial" w:hAnsi="Arial" w:cs="Arial"/>
          <w:b/>
        </w:rPr>
        <w:tab/>
        <w:t>Mr B M Bhanga (DA) to ask the Minister of Cooperative Governance and Traditional Affairs:</w:t>
      </w:r>
    </w:p>
    <w:p w:rsidR="00875920" w:rsidRPr="00C25016" w:rsidRDefault="00875920" w:rsidP="00875920">
      <w:pPr>
        <w:pStyle w:val="ListParagraph"/>
        <w:spacing w:before="100" w:beforeAutospacing="1" w:after="100" w:afterAutospacing="1"/>
        <w:ind w:left="851" w:right="-142"/>
        <w:jc w:val="both"/>
        <w:rPr>
          <w:rFonts w:ascii="Arial" w:hAnsi="Arial" w:cs="Arial"/>
        </w:rPr>
      </w:pPr>
      <w:r w:rsidRPr="00C25016">
        <w:rPr>
          <w:rFonts w:ascii="Arial" w:hAnsi="Arial" w:cs="Arial"/>
        </w:rPr>
        <w:t>Whether he and/or his department has received any reports about traditional leaders who have (a) prevented (i) political parties, (ii) elected councillors and/or representatives and (iii) any person who is not from the traditional leader’s area from holding meetings in the traditional leader’s area and/or (b)(i) asked for a payment and/or (ii) required that permission be sought from the traditional leader before a meeting and/or campaign could take place in the specified area; if not, will he (i) investigate to what extent this is happening and (ii) report to Parliament; if so, (aa) how widespread is this practice, (bb) what action has he taken in this regard and (cc) will he make a statement on this matter?</w:t>
      </w:r>
      <w:r w:rsidRPr="00C25016">
        <w:rPr>
          <w:rFonts w:ascii="Arial" w:hAnsi="Arial" w:cs="Arial"/>
        </w:rPr>
        <w:tab/>
      </w:r>
      <w:r w:rsidRPr="00C25016">
        <w:rPr>
          <w:rFonts w:ascii="Arial" w:hAnsi="Arial" w:cs="Arial"/>
          <w:sz w:val="20"/>
          <w:szCs w:val="20"/>
        </w:rPr>
        <w:t>NW4324E</w:t>
      </w:r>
    </w:p>
    <w:p w:rsidR="00F916D5" w:rsidRDefault="00C25016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C25016" w:rsidRDefault="00C25016" w:rsidP="007D4642">
      <w:pPr>
        <w:spacing w:line="360" w:lineRule="auto"/>
        <w:ind w:left="720"/>
        <w:jc w:val="both"/>
        <w:rPr>
          <w:rFonts w:ascii="Arial" w:hAnsi="Arial" w:cs="Arial"/>
        </w:rPr>
      </w:pPr>
    </w:p>
    <w:p w:rsidR="007D4642" w:rsidRDefault="00540471" w:rsidP="007D464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(a)(i)(ii) (iii) and (b)(i)(ii)</w:t>
      </w:r>
    </w:p>
    <w:p w:rsidR="00540471" w:rsidRDefault="007D4642" w:rsidP="004E129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the Ministry has </w:t>
      </w:r>
      <w:r w:rsidR="00540471">
        <w:rPr>
          <w:rFonts w:ascii="Arial" w:hAnsi="Arial" w:cs="Arial"/>
        </w:rPr>
        <w:t xml:space="preserve">not </w:t>
      </w:r>
      <w:r w:rsidR="00540471" w:rsidRPr="007D4642">
        <w:rPr>
          <w:rFonts w:ascii="Arial" w:hAnsi="Arial" w:cs="Arial"/>
        </w:rPr>
        <w:t>received</w:t>
      </w:r>
      <w:r w:rsidRPr="007D4642">
        <w:rPr>
          <w:rFonts w:ascii="Arial" w:hAnsi="Arial" w:cs="Arial"/>
        </w:rPr>
        <w:t xml:space="preserve"> any reports about </w:t>
      </w:r>
      <w:r w:rsidR="00540471">
        <w:rPr>
          <w:rFonts w:ascii="Arial" w:hAnsi="Arial" w:cs="Arial"/>
        </w:rPr>
        <w:t xml:space="preserve">traditional leaders who have </w:t>
      </w:r>
      <w:r w:rsidR="00540471" w:rsidRPr="007D4642">
        <w:rPr>
          <w:rFonts w:ascii="Arial" w:hAnsi="Arial" w:cs="Arial"/>
        </w:rPr>
        <w:t>prevented</w:t>
      </w:r>
      <w:r w:rsidR="00540471">
        <w:rPr>
          <w:rFonts w:ascii="Arial" w:hAnsi="Arial" w:cs="Arial"/>
        </w:rPr>
        <w:t xml:space="preserve"> political parties,</w:t>
      </w:r>
      <w:r w:rsidRPr="007D4642">
        <w:rPr>
          <w:rFonts w:ascii="Arial" w:hAnsi="Arial" w:cs="Arial"/>
        </w:rPr>
        <w:t xml:space="preserve"> elected </w:t>
      </w:r>
      <w:r w:rsidR="00C25016" w:rsidRPr="007D4642">
        <w:rPr>
          <w:rFonts w:ascii="Arial" w:hAnsi="Arial" w:cs="Arial"/>
        </w:rPr>
        <w:t>councilors</w:t>
      </w:r>
      <w:r w:rsidR="00540471" w:rsidRPr="007D4642">
        <w:rPr>
          <w:rFonts w:ascii="Arial" w:hAnsi="Arial" w:cs="Arial"/>
        </w:rPr>
        <w:t>,</w:t>
      </w:r>
      <w:r w:rsidR="00540471">
        <w:rPr>
          <w:rFonts w:ascii="Arial" w:hAnsi="Arial" w:cs="Arial"/>
        </w:rPr>
        <w:t xml:space="preserve"> </w:t>
      </w:r>
      <w:r w:rsidRPr="007D4642">
        <w:rPr>
          <w:rFonts w:ascii="Arial" w:hAnsi="Arial" w:cs="Arial"/>
        </w:rPr>
        <w:t xml:space="preserve">representatives and any person who is not from </w:t>
      </w:r>
      <w:r w:rsidR="00540471" w:rsidRPr="007D4642">
        <w:rPr>
          <w:rFonts w:ascii="Arial" w:hAnsi="Arial" w:cs="Arial"/>
        </w:rPr>
        <w:t>the</w:t>
      </w:r>
      <w:r w:rsidR="00540471">
        <w:rPr>
          <w:rFonts w:ascii="Arial" w:hAnsi="Arial" w:cs="Arial"/>
        </w:rPr>
        <w:t xml:space="preserve">ir </w:t>
      </w:r>
      <w:r w:rsidR="00540471" w:rsidRPr="007D4642">
        <w:rPr>
          <w:rFonts w:ascii="Arial" w:hAnsi="Arial" w:cs="Arial"/>
        </w:rPr>
        <w:t>area</w:t>
      </w:r>
      <w:r w:rsidRPr="007D4642">
        <w:rPr>
          <w:rFonts w:ascii="Arial" w:hAnsi="Arial" w:cs="Arial"/>
        </w:rPr>
        <w:t xml:space="preserve"> from holding meetings</w:t>
      </w:r>
      <w:r w:rsidR="004E1298">
        <w:rPr>
          <w:rFonts w:ascii="Arial" w:hAnsi="Arial" w:cs="Arial"/>
        </w:rPr>
        <w:t xml:space="preserve"> nor those who have </w:t>
      </w:r>
      <w:r w:rsidRPr="007D4642">
        <w:rPr>
          <w:rFonts w:ascii="Arial" w:hAnsi="Arial" w:cs="Arial"/>
        </w:rPr>
        <w:t xml:space="preserve">asked for a payment </w:t>
      </w:r>
      <w:r w:rsidR="004E1298">
        <w:rPr>
          <w:rFonts w:ascii="Arial" w:hAnsi="Arial" w:cs="Arial"/>
        </w:rPr>
        <w:t xml:space="preserve">or </w:t>
      </w:r>
      <w:r w:rsidRPr="007D4642">
        <w:rPr>
          <w:rFonts w:ascii="Arial" w:hAnsi="Arial" w:cs="Arial"/>
        </w:rPr>
        <w:t>required th</w:t>
      </w:r>
      <w:r w:rsidR="00540471">
        <w:rPr>
          <w:rFonts w:ascii="Arial" w:hAnsi="Arial" w:cs="Arial"/>
        </w:rPr>
        <w:t>a</w:t>
      </w:r>
      <w:r w:rsidR="004E1298">
        <w:rPr>
          <w:rFonts w:ascii="Arial" w:hAnsi="Arial" w:cs="Arial"/>
        </w:rPr>
        <w:t>t permission be sought from th</w:t>
      </w:r>
      <w:r w:rsidR="00540471">
        <w:rPr>
          <w:rFonts w:ascii="Arial" w:hAnsi="Arial" w:cs="Arial"/>
        </w:rPr>
        <w:t>e</w:t>
      </w:r>
      <w:r w:rsidR="004E1298">
        <w:rPr>
          <w:rFonts w:ascii="Arial" w:hAnsi="Arial" w:cs="Arial"/>
        </w:rPr>
        <w:t>m</w:t>
      </w:r>
      <w:r w:rsidRPr="007D4642">
        <w:rPr>
          <w:rFonts w:ascii="Arial" w:hAnsi="Arial" w:cs="Arial"/>
        </w:rPr>
        <w:t xml:space="preserve"> before a meeting and/or campaign could take place in the specified </w:t>
      </w:r>
      <w:r w:rsidR="00540471">
        <w:rPr>
          <w:rFonts w:ascii="Arial" w:hAnsi="Arial" w:cs="Arial"/>
        </w:rPr>
        <w:t>area.</w:t>
      </w:r>
    </w:p>
    <w:p w:rsidR="00540471" w:rsidRDefault="00540471" w:rsidP="007D4642">
      <w:pPr>
        <w:spacing w:line="360" w:lineRule="auto"/>
        <w:ind w:left="720"/>
        <w:jc w:val="both"/>
        <w:rPr>
          <w:rFonts w:ascii="Arial" w:hAnsi="Arial" w:cs="Arial"/>
        </w:rPr>
      </w:pPr>
    </w:p>
    <w:p w:rsidR="005542E9" w:rsidRDefault="005542E9" w:rsidP="007D464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Honourable Member is requested to furnish the Department with information in this regard and the Ministry would</w:t>
      </w:r>
      <w:r w:rsidR="007D4642" w:rsidRPr="007D4642">
        <w:rPr>
          <w:rFonts w:ascii="Arial" w:hAnsi="Arial" w:cs="Arial"/>
        </w:rPr>
        <w:t xml:space="preserve"> investigate </w:t>
      </w:r>
      <w:r w:rsidR="005620B0">
        <w:rPr>
          <w:rFonts w:ascii="Arial" w:hAnsi="Arial" w:cs="Arial"/>
        </w:rPr>
        <w:t xml:space="preserve">if this is indeed happening and </w:t>
      </w:r>
      <w:r w:rsidR="007D4642" w:rsidRPr="007D4642">
        <w:rPr>
          <w:rFonts w:ascii="Arial" w:hAnsi="Arial" w:cs="Arial"/>
        </w:rPr>
        <w:t>to wha</w:t>
      </w:r>
      <w:r w:rsidR="005620B0">
        <w:rPr>
          <w:rFonts w:ascii="Arial" w:hAnsi="Arial" w:cs="Arial"/>
        </w:rPr>
        <w:t xml:space="preserve">t extent </w:t>
      </w:r>
      <w:r>
        <w:rPr>
          <w:rFonts w:ascii="Arial" w:hAnsi="Arial" w:cs="Arial"/>
        </w:rPr>
        <w:t xml:space="preserve">and </w:t>
      </w:r>
      <w:r w:rsidR="007D4642" w:rsidRPr="007D4642">
        <w:rPr>
          <w:rFonts w:ascii="Arial" w:hAnsi="Arial" w:cs="Arial"/>
        </w:rPr>
        <w:t>report to Parliament</w:t>
      </w:r>
      <w:r>
        <w:rPr>
          <w:rFonts w:ascii="Arial" w:hAnsi="Arial" w:cs="Arial"/>
        </w:rPr>
        <w:t xml:space="preserve"> if requested to do so.</w:t>
      </w:r>
    </w:p>
    <w:p w:rsidR="005542E9" w:rsidRDefault="005542E9" w:rsidP="007D4642">
      <w:pPr>
        <w:spacing w:line="360" w:lineRule="auto"/>
        <w:ind w:left="720"/>
        <w:jc w:val="both"/>
        <w:rPr>
          <w:rFonts w:ascii="Arial" w:hAnsi="Arial" w:cs="Arial"/>
        </w:rPr>
      </w:pPr>
    </w:p>
    <w:p w:rsidR="007A1F3E" w:rsidRPr="009453E2" w:rsidRDefault="004E5652" w:rsidP="007D4642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Given the afore-mentioned replies</w:t>
      </w:r>
      <w:r w:rsidR="00C250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D4642" w:rsidRPr="007D4642">
        <w:rPr>
          <w:rFonts w:ascii="Arial" w:hAnsi="Arial" w:cs="Arial"/>
        </w:rPr>
        <w:t>(aa</w:t>
      </w:r>
      <w:r w:rsidR="00C25016">
        <w:rPr>
          <w:rFonts w:ascii="Arial" w:hAnsi="Arial" w:cs="Arial"/>
        </w:rPr>
        <w:t xml:space="preserve">), </w:t>
      </w:r>
      <w:r w:rsidR="007D4642" w:rsidRPr="007D4642">
        <w:rPr>
          <w:rFonts w:ascii="Arial" w:hAnsi="Arial" w:cs="Arial"/>
        </w:rPr>
        <w:t>(bb)</w:t>
      </w:r>
      <w:r w:rsidR="00C25016">
        <w:rPr>
          <w:rFonts w:ascii="Arial" w:hAnsi="Arial" w:cs="Arial"/>
        </w:rPr>
        <w:t xml:space="preserve"> and </w:t>
      </w:r>
      <w:r w:rsidR="007D4642" w:rsidRPr="007D4642">
        <w:rPr>
          <w:rFonts w:ascii="Arial" w:hAnsi="Arial" w:cs="Arial"/>
        </w:rPr>
        <w:t>(cc</w:t>
      </w:r>
      <w:r w:rsidR="00C25016">
        <w:rPr>
          <w:rFonts w:ascii="Arial" w:hAnsi="Arial" w:cs="Arial"/>
        </w:rPr>
        <w:t>) fall away.</w:t>
      </w:r>
    </w:p>
    <w:p w:rsidR="00147245" w:rsidRPr="00D17E85" w:rsidRDefault="00147245" w:rsidP="00147245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jc w:val="center"/>
        <w:rPr>
          <w:rFonts w:ascii="Arial" w:hAnsi="Arial" w:cs="Arial"/>
          <w:b/>
          <w:color w:val="287A51"/>
        </w:rPr>
      </w:pPr>
    </w:p>
    <w:sectPr w:rsidR="00147245" w:rsidRPr="00D17E85" w:rsidSect="00D803C9">
      <w:footerReference w:type="default" r:id="rId8"/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55" w:rsidRDefault="00537E55">
      <w:r>
        <w:separator/>
      </w:r>
    </w:p>
  </w:endnote>
  <w:endnote w:type="continuationSeparator" w:id="0">
    <w:p w:rsidR="00537E55" w:rsidRDefault="0053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16" w:rsidRDefault="00C25016">
    <w:pPr>
      <w:pStyle w:val="Footer"/>
      <w:jc w:val="right"/>
    </w:pPr>
    <w:fldSimple w:instr=" PAGE   \* MERGEFORMAT ">
      <w:r w:rsidR="00593E62">
        <w:rPr>
          <w:noProof/>
        </w:rPr>
        <w:t>2</w:t>
      </w:r>
    </w:fldSimple>
  </w:p>
  <w:p w:rsidR="00C25016" w:rsidRDefault="00C25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55" w:rsidRDefault="00537E55">
      <w:r>
        <w:separator/>
      </w:r>
    </w:p>
  </w:footnote>
  <w:footnote w:type="continuationSeparator" w:id="0">
    <w:p w:rsidR="00537E55" w:rsidRDefault="0053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A16A8"/>
    <w:multiLevelType w:val="hybridMultilevel"/>
    <w:tmpl w:val="A874E962"/>
    <w:lvl w:ilvl="0" w:tplc="E0D84D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062A"/>
    <w:multiLevelType w:val="hybridMultilevel"/>
    <w:tmpl w:val="559238AE"/>
    <w:lvl w:ilvl="0" w:tplc="F0A0C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8F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0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61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09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40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CF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5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84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4DF"/>
    <w:multiLevelType w:val="hybridMultilevel"/>
    <w:tmpl w:val="6596BB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E05C23"/>
    <w:multiLevelType w:val="hybridMultilevel"/>
    <w:tmpl w:val="E87691F6"/>
    <w:lvl w:ilvl="0" w:tplc="16E6E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EC6E4">
      <w:start w:val="5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28468">
      <w:start w:val="52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4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71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01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C3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CB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C6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C2DAB"/>
    <w:multiLevelType w:val="hybridMultilevel"/>
    <w:tmpl w:val="3F0C01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9B373F"/>
    <w:multiLevelType w:val="hybridMultilevel"/>
    <w:tmpl w:val="643E1C9E"/>
    <w:lvl w:ilvl="0" w:tplc="1854D0B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4E6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2FE7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E6F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51E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5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09B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28CB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6807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270CB"/>
    <w:multiLevelType w:val="hybridMultilevel"/>
    <w:tmpl w:val="475E4FE2"/>
    <w:lvl w:ilvl="0" w:tplc="D8060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724A9"/>
    <w:multiLevelType w:val="hybridMultilevel"/>
    <w:tmpl w:val="223A8EDA"/>
    <w:lvl w:ilvl="0" w:tplc="BAA6E3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BE7D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8871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46ED3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C622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E7A6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BD669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388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E12388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02798E"/>
    <w:multiLevelType w:val="hybridMultilevel"/>
    <w:tmpl w:val="35A8E990"/>
    <w:lvl w:ilvl="0" w:tplc="CBEA5B6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6C8E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C56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39B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8DEE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634B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018E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2CAD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4385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65032"/>
    <w:multiLevelType w:val="hybridMultilevel"/>
    <w:tmpl w:val="8C8078BE"/>
    <w:lvl w:ilvl="0" w:tplc="95E2A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49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56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47A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01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6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EB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AD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4FB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5D7579"/>
    <w:multiLevelType w:val="hybridMultilevel"/>
    <w:tmpl w:val="0A6E5FE4"/>
    <w:lvl w:ilvl="0" w:tplc="17FA1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C5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A77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C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AB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64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67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C0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64F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05342"/>
    <w:multiLevelType w:val="hybridMultilevel"/>
    <w:tmpl w:val="99BE7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19"/>
  </w:num>
  <w:num w:numId="7">
    <w:abstractNumId w:val="3"/>
  </w:num>
  <w:num w:numId="8">
    <w:abstractNumId w:val="2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21"/>
  </w:num>
  <w:num w:numId="15">
    <w:abstractNumId w:val="22"/>
  </w:num>
  <w:num w:numId="16">
    <w:abstractNumId w:val="12"/>
  </w:num>
  <w:num w:numId="17">
    <w:abstractNumId w:val="11"/>
  </w:num>
  <w:num w:numId="18">
    <w:abstractNumId w:val="20"/>
  </w:num>
  <w:num w:numId="19">
    <w:abstractNumId w:val="9"/>
  </w:num>
  <w:num w:numId="20">
    <w:abstractNumId w:val="15"/>
  </w:num>
  <w:num w:numId="21">
    <w:abstractNumId w:val="23"/>
  </w:num>
  <w:num w:numId="22">
    <w:abstractNumId w:val="18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2001"/>
    <w:rsid w:val="00003752"/>
    <w:rsid w:val="00010BA2"/>
    <w:rsid w:val="00014B05"/>
    <w:rsid w:val="00017071"/>
    <w:rsid w:val="00020887"/>
    <w:rsid w:val="000266F7"/>
    <w:rsid w:val="0002751F"/>
    <w:rsid w:val="00033EAA"/>
    <w:rsid w:val="00042755"/>
    <w:rsid w:val="00053DD6"/>
    <w:rsid w:val="000579BD"/>
    <w:rsid w:val="00071841"/>
    <w:rsid w:val="00074DCC"/>
    <w:rsid w:val="00082AAE"/>
    <w:rsid w:val="000954AC"/>
    <w:rsid w:val="00096806"/>
    <w:rsid w:val="000A4D9D"/>
    <w:rsid w:val="000B305C"/>
    <w:rsid w:val="000B35E4"/>
    <w:rsid w:val="000C0324"/>
    <w:rsid w:val="000C0498"/>
    <w:rsid w:val="000D2C53"/>
    <w:rsid w:val="000D4AA5"/>
    <w:rsid w:val="000D70B1"/>
    <w:rsid w:val="000D7A3B"/>
    <w:rsid w:val="000E7E9F"/>
    <w:rsid w:val="001003CB"/>
    <w:rsid w:val="00114E3B"/>
    <w:rsid w:val="001314FC"/>
    <w:rsid w:val="00147245"/>
    <w:rsid w:val="00156E9A"/>
    <w:rsid w:val="00171B43"/>
    <w:rsid w:val="00173C60"/>
    <w:rsid w:val="00181508"/>
    <w:rsid w:val="0018446A"/>
    <w:rsid w:val="001B0C9C"/>
    <w:rsid w:val="001D6ADE"/>
    <w:rsid w:val="001E3CFF"/>
    <w:rsid w:val="001E69BF"/>
    <w:rsid w:val="001E719B"/>
    <w:rsid w:val="0021288B"/>
    <w:rsid w:val="00234AC8"/>
    <w:rsid w:val="00247292"/>
    <w:rsid w:val="002576DD"/>
    <w:rsid w:val="00264BA2"/>
    <w:rsid w:val="002816D5"/>
    <w:rsid w:val="00293549"/>
    <w:rsid w:val="002949F2"/>
    <w:rsid w:val="002A645A"/>
    <w:rsid w:val="002B2836"/>
    <w:rsid w:val="002B2990"/>
    <w:rsid w:val="002C4244"/>
    <w:rsid w:val="002C5792"/>
    <w:rsid w:val="002D67B1"/>
    <w:rsid w:val="002D6EFA"/>
    <w:rsid w:val="002E4F77"/>
    <w:rsid w:val="002E5184"/>
    <w:rsid w:val="002E7083"/>
    <w:rsid w:val="002F42F4"/>
    <w:rsid w:val="0031080D"/>
    <w:rsid w:val="00314E06"/>
    <w:rsid w:val="0031617F"/>
    <w:rsid w:val="00322981"/>
    <w:rsid w:val="00323310"/>
    <w:rsid w:val="00357A0E"/>
    <w:rsid w:val="00357BF2"/>
    <w:rsid w:val="003766F6"/>
    <w:rsid w:val="00382DA0"/>
    <w:rsid w:val="003907A9"/>
    <w:rsid w:val="003A0DE9"/>
    <w:rsid w:val="003D4D79"/>
    <w:rsid w:val="003E0A1F"/>
    <w:rsid w:val="003E7535"/>
    <w:rsid w:val="004325C6"/>
    <w:rsid w:val="00456B47"/>
    <w:rsid w:val="004779EE"/>
    <w:rsid w:val="0048363F"/>
    <w:rsid w:val="00483BAE"/>
    <w:rsid w:val="00495467"/>
    <w:rsid w:val="0049779D"/>
    <w:rsid w:val="004A4C5A"/>
    <w:rsid w:val="004B2C14"/>
    <w:rsid w:val="004B4AB0"/>
    <w:rsid w:val="004B5A08"/>
    <w:rsid w:val="004C109A"/>
    <w:rsid w:val="004D2ABF"/>
    <w:rsid w:val="004E1298"/>
    <w:rsid w:val="004E5652"/>
    <w:rsid w:val="0050428A"/>
    <w:rsid w:val="00505D77"/>
    <w:rsid w:val="00511169"/>
    <w:rsid w:val="005229E8"/>
    <w:rsid w:val="0053047F"/>
    <w:rsid w:val="00532F4F"/>
    <w:rsid w:val="005358DC"/>
    <w:rsid w:val="00537AA9"/>
    <w:rsid w:val="00537E55"/>
    <w:rsid w:val="00540471"/>
    <w:rsid w:val="00542AD1"/>
    <w:rsid w:val="0054419A"/>
    <w:rsid w:val="005542E9"/>
    <w:rsid w:val="005620B0"/>
    <w:rsid w:val="00575DC2"/>
    <w:rsid w:val="005806D7"/>
    <w:rsid w:val="00593E62"/>
    <w:rsid w:val="005A0136"/>
    <w:rsid w:val="005B3B2C"/>
    <w:rsid w:val="005D0762"/>
    <w:rsid w:val="005D0D35"/>
    <w:rsid w:val="005D1949"/>
    <w:rsid w:val="005E050F"/>
    <w:rsid w:val="005F13AA"/>
    <w:rsid w:val="005F5EB3"/>
    <w:rsid w:val="005F60DB"/>
    <w:rsid w:val="0061676A"/>
    <w:rsid w:val="0064408F"/>
    <w:rsid w:val="00647ED0"/>
    <w:rsid w:val="0066291D"/>
    <w:rsid w:val="0067399D"/>
    <w:rsid w:val="006B06EF"/>
    <w:rsid w:val="006D3C21"/>
    <w:rsid w:val="006D5BC7"/>
    <w:rsid w:val="006E39D0"/>
    <w:rsid w:val="007125CA"/>
    <w:rsid w:val="00724A26"/>
    <w:rsid w:val="007261E1"/>
    <w:rsid w:val="00764B90"/>
    <w:rsid w:val="00765941"/>
    <w:rsid w:val="007670C4"/>
    <w:rsid w:val="007A1F3E"/>
    <w:rsid w:val="007B5563"/>
    <w:rsid w:val="007C4764"/>
    <w:rsid w:val="007D22C5"/>
    <w:rsid w:val="007D4642"/>
    <w:rsid w:val="007D4F67"/>
    <w:rsid w:val="007D6AEE"/>
    <w:rsid w:val="007E1D37"/>
    <w:rsid w:val="007F55E8"/>
    <w:rsid w:val="00801607"/>
    <w:rsid w:val="00803A7E"/>
    <w:rsid w:val="0081591D"/>
    <w:rsid w:val="008275AD"/>
    <w:rsid w:val="008347AB"/>
    <w:rsid w:val="00843814"/>
    <w:rsid w:val="00850880"/>
    <w:rsid w:val="00875920"/>
    <w:rsid w:val="008A1477"/>
    <w:rsid w:val="008B569C"/>
    <w:rsid w:val="008C3B42"/>
    <w:rsid w:val="008D003B"/>
    <w:rsid w:val="008D5EBF"/>
    <w:rsid w:val="008E1F81"/>
    <w:rsid w:val="008F5CDD"/>
    <w:rsid w:val="008F6740"/>
    <w:rsid w:val="00906EB4"/>
    <w:rsid w:val="00935A33"/>
    <w:rsid w:val="0093612C"/>
    <w:rsid w:val="009453E2"/>
    <w:rsid w:val="00954992"/>
    <w:rsid w:val="00955D50"/>
    <w:rsid w:val="0095709C"/>
    <w:rsid w:val="00965EF5"/>
    <w:rsid w:val="00966064"/>
    <w:rsid w:val="00977C5F"/>
    <w:rsid w:val="00991283"/>
    <w:rsid w:val="009B3ADB"/>
    <w:rsid w:val="009B7CAB"/>
    <w:rsid w:val="009C072D"/>
    <w:rsid w:val="009C2F40"/>
    <w:rsid w:val="00A02D47"/>
    <w:rsid w:val="00A03A37"/>
    <w:rsid w:val="00A167C8"/>
    <w:rsid w:val="00A35576"/>
    <w:rsid w:val="00A47B22"/>
    <w:rsid w:val="00A67274"/>
    <w:rsid w:val="00A71D7F"/>
    <w:rsid w:val="00A96E8D"/>
    <w:rsid w:val="00AD2E06"/>
    <w:rsid w:val="00AD5EFD"/>
    <w:rsid w:val="00AD717A"/>
    <w:rsid w:val="00AD7C47"/>
    <w:rsid w:val="00B042AF"/>
    <w:rsid w:val="00B05E06"/>
    <w:rsid w:val="00B125C0"/>
    <w:rsid w:val="00B13A3D"/>
    <w:rsid w:val="00B23AC3"/>
    <w:rsid w:val="00B246CC"/>
    <w:rsid w:val="00B260E5"/>
    <w:rsid w:val="00B549CD"/>
    <w:rsid w:val="00B6542A"/>
    <w:rsid w:val="00B963EE"/>
    <w:rsid w:val="00BC70D5"/>
    <w:rsid w:val="00BC7A56"/>
    <w:rsid w:val="00BE240B"/>
    <w:rsid w:val="00C11E38"/>
    <w:rsid w:val="00C25016"/>
    <w:rsid w:val="00C33C12"/>
    <w:rsid w:val="00C563C3"/>
    <w:rsid w:val="00C82822"/>
    <w:rsid w:val="00C82D70"/>
    <w:rsid w:val="00C9399F"/>
    <w:rsid w:val="00CB3451"/>
    <w:rsid w:val="00CD652C"/>
    <w:rsid w:val="00CE1F98"/>
    <w:rsid w:val="00D01FE8"/>
    <w:rsid w:val="00D06842"/>
    <w:rsid w:val="00D06D3F"/>
    <w:rsid w:val="00D2427D"/>
    <w:rsid w:val="00D319E8"/>
    <w:rsid w:val="00D336D1"/>
    <w:rsid w:val="00D339A2"/>
    <w:rsid w:val="00D342CF"/>
    <w:rsid w:val="00D40878"/>
    <w:rsid w:val="00D4293B"/>
    <w:rsid w:val="00D43C90"/>
    <w:rsid w:val="00D5130B"/>
    <w:rsid w:val="00D6471D"/>
    <w:rsid w:val="00D729B1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27C8F"/>
    <w:rsid w:val="00E55ABF"/>
    <w:rsid w:val="00E738DE"/>
    <w:rsid w:val="00E914EE"/>
    <w:rsid w:val="00E928F5"/>
    <w:rsid w:val="00E948C6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54540"/>
    <w:rsid w:val="00F7571F"/>
    <w:rsid w:val="00F76DC6"/>
    <w:rsid w:val="00F7762F"/>
    <w:rsid w:val="00F822FE"/>
    <w:rsid w:val="00F84D21"/>
    <w:rsid w:val="00F916D5"/>
    <w:rsid w:val="00FB5150"/>
    <w:rsid w:val="00FD0924"/>
    <w:rsid w:val="00FD2E28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0D70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C9399F"/>
    <w:pPr>
      <w:ind w:left="720"/>
      <w:contextualSpacing/>
    </w:pPr>
  </w:style>
  <w:style w:type="character" w:customStyle="1" w:styleId="Heading2Char">
    <w:name w:val="Heading 2 Char"/>
    <w:link w:val="Heading2"/>
    <w:rsid w:val="000D7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8759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78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28">
          <w:marLeft w:val="576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657">
          <w:marLeft w:val="57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749">
          <w:marLeft w:val="57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51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38">
          <w:marLeft w:val="576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564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7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66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1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45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2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43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417">
          <w:marLeft w:val="57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71">
          <w:marLeft w:val="57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94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582">
          <w:marLeft w:val="576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8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08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45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9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2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2015-09-29T11:56:00Z</cp:lastPrinted>
  <dcterms:created xsi:type="dcterms:W3CDTF">2015-11-04T09:40:00Z</dcterms:created>
  <dcterms:modified xsi:type="dcterms:W3CDTF">2015-11-04T09:40:00Z</dcterms:modified>
</cp:coreProperties>
</file>