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2E50BC" w:rsidRPr="00773544" w:rsidTr="00CF197D">
        <w:trPr>
          <w:trHeight w:val="1851"/>
          <w:jc w:val="center"/>
        </w:trPr>
        <w:tc>
          <w:tcPr>
            <w:tcW w:w="9026" w:type="dxa"/>
          </w:tcPr>
          <w:p w:rsidR="002E50BC" w:rsidRPr="00FC1813" w:rsidRDefault="002E50BC" w:rsidP="00CF197D">
            <w:pPr>
              <w:spacing w:after="0" w:line="240" w:lineRule="auto"/>
              <w:contextualSpacing/>
              <w:jc w:val="center"/>
              <w:rPr>
                <w:rFonts w:ascii="Arial" w:hAnsi="Arial" w:cs="Arial"/>
                <w:sz w:val="24"/>
                <w:szCs w:val="24"/>
                <w:lang w:val="en-GB"/>
              </w:rPr>
            </w:pPr>
            <w:hyperlink r:id="rId7" w:history="1">
              <w:r w:rsidRPr="00773544">
                <w:rPr>
                  <w:rFonts w:ascii="Arial" w:hAnsi="Arial" w:cs="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E50BC" w:rsidRPr="00FC1813" w:rsidRDefault="002E50BC" w:rsidP="00CF197D">
            <w:pPr>
              <w:spacing w:after="0" w:line="240" w:lineRule="auto"/>
              <w:contextualSpacing/>
              <w:rPr>
                <w:rFonts w:ascii="Arial" w:hAnsi="Arial" w:cs="Arial"/>
                <w:sz w:val="24"/>
                <w:szCs w:val="24"/>
                <w:lang w:val="en-GB"/>
              </w:rPr>
            </w:pPr>
          </w:p>
        </w:tc>
      </w:tr>
      <w:tr w:rsidR="002E50BC" w:rsidRPr="00773544" w:rsidTr="00CF197D">
        <w:trPr>
          <w:trHeight w:val="1111"/>
          <w:jc w:val="center"/>
        </w:trPr>
        <w:tc>
          <w:tcPr>
            <w:tcW w:w="9026" w:type="dxa"/>
          </w:tcPr>
          <w:p w:rsidR="002E50BC" w:rsidRPr="00FC1813" w:rsidRDefault="002E50BC" w:rsidP="00CF197D">
            <w:pPr>
              <w:spacing w:after="0" w:line="240" w:lineRule="auto"/>
              <w:contextualSpacing/>
              <w:jc w:val="center"/>
              <w:rPr>
                <w:rFonts w:ascii="Arial" w:hAnsi="Arial" w:cs="Arial"/>
                <w:b/>
                <w:color w:val="666633"/>
                <w:sz w:val="24"/>
                <w:szCs w:val="24"/>
                <w:lang w:val="en-GB"/>
              </w:rPr>
            </w:pPr>
            <w:r w:rsidRPr="00FC1813">
              <w:rPr>
                <w:rFonts w:ascii="Arial" w:hAnsi="Arial" w:cs="Arial"/>
                <w:b/>
                <w:color w:val="666633"/>
                <w:sz w:val="24"/>
                <w:szCs w:val="24"/>
                <w:lang w:val="en-GB"/>
              </w:rPr>
              <w:t>MINISTRY: COMMUNICATIONS</w:t>
            </w:r>
            <w:r w:rsidRPr="00FC1813">
              <w:rPr>
                <w:rFonts w:ascii="Arial" w:hAnsi="Arial" w:cs="Arial"/>
                <w:b/>
                <w:color w:val="666633"/>
                <w:sz w:val="24"/>
                <w:szCs w:val="24"/>
                <w:lang w:val="en-GB"/>
              </w:rPr>
              <w:br/>
              <w:t>REPUBLIC OF SOUTH AFRICA</w:t>
            </w:r>
          </w:p>
          <w:p w:rsidR="002E50BC" w:rsidRPr="00FC1813" w:rsidRDefault="002E50BC" w:rsidP="00CF197D">
            <w:pPr>
              <w:spacing w:after="0" w:line="240" w:lineRule="auto"/>
              <w:contextualSpacing/>
              <w:jc w:val="center"/>
              <w:rPr>
                <w:rFonts w:ascii="Arial" w:hAnsi="Arial" w:cs="Arial"/>
                <w:color w:val="5F5F5F"/>
                <w:sz w:val="24"/>
                <w:szCs w:val="24"/>
                <w:lang w:val="en-GB"/>
              </w:rPr>
            </w:pPr>
            <w:r w:rsidRPr="00FC1813">
              <w:rPr>
                <w:rFonts w:ascii="Arial" w:hAnsi="Arial" w:cs="Arial"/>
                <w:color w:val="5F5F5F"/>
                <w:sz w:val="24"/>
                <w:szCs w:val="24"/>
                <w:lang w:val="en-GB"/>
              </w:rPr>
              <w:t>Private Bag X 745, Pretoria, 0001, Tel: +27 12 473 0164   Fax: +27 12 473 0585</w:t>
            </w:r>
          </w:p>
          <w:p w:rsidR="002E50BC" w:rsidRPr="00FC1813" w:rsidRDefault="002E50BC" w:rsidP="00CF197D">
            <w:pPr>
              <w:spacing w:after="0" w:line="240" w:lineRule="auto"/>
              <w:contextualSpacing/>
              <w:jc w:val="center"/>
              <w:rPr>
                <w:rFonts w:ascii="Arial" w:hAnsi="Arial" w:cs="Arial"/>
                <w:color w:val="5F5F5F"/>
                <w:sz w:val="24"/>
                <w:szCs w:val="24"/>
                <w:lang w:val="en-GB"/>
              </w:rPr>
            </w:pPr>
            <w:r w:rsidRPr="00FC1813">
              <w:rPr>
                <w:rFonts w:ascii="Arial" w:hAnsi="Arial" w:cs="Arial"/>
                <w:color w:val="5F5F5F"/>
                <w:sz w:val="24"/>
                <w:szCs w:val="24"/>
                <w:lang w:val="en-GB"/>
              </w:rPr>
              <w:t>Tshedimosetso House,1035 Francis Baard Street, Tshedimosetso House, Pretoria, 1000</w:t>
            </w:r>
          </w:p>
          <w:p w:rsidR="002E50BC" w:rsidRPr="00FC1813" w:rsidRDefault="002E50BC" w:rsidP="00CF197D">
            <w:pPr>
              <w:spacing w:after="0" w:line="240" w:lineRule="auto"/>
              <w:contextualSpacing/>
              <w:jc w:val="center"/>
              <w:rPr>
                <w:rFonts w:ascii="Arial" w:hAnsi="Arial" w:cs="Arial"/>
                <w:color w:val="666633"/>
                <w:sz w:val="24"/>
                <w:szCs w:val="24"/>
                <w:lang w:val="en-GB"/>
              </w:rPr>
            </w:pPr>
            <w:r>
              <w:rPr>
                <w:noProof/>
                <w:lang w:val="en-US"/>
              </w:rPr>
              <w:pict>
                <v:line id="Straight Connector 3"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" strokecolor="#5b9bd5" strokeweight=".5pt">
                  <v:stroke joinstyle="miter"/>
                </v:line>
              </w:pict>
            </w:r>
          </w:p>
        </w:tc>
      </w:tr>
    </w:tbl>
    <w:p w:rsidR="002E50BC" w:rsidRPr="00FC1813" w:rsidRDefault="002E50BC" w:rsidP="006D367E">
      <w:pPr>
        <w:spacing w:after="0" w:line="240" w:lineRule="auto"/>
        <w:contextualSpacing/>
        <w:rPr>
          <w:rFonts w:ascii="Arial" w:hAnsi="Arial" w:cs="Arial"/>
          <w:b/>
          <w:sz w:val="24"/>
          <w:szCs w:val="24"/>
        </w:rPr>
      </w:pPr>
      <w:r w:rsidRPr="00FC1813">
        <w:rPr>
          <w:rFonts w:ascii="Arial" w:hAnsi="Arial" w:cs="Arial"/>
          <w:b/>
          <w:sz w:val="24"/>
          <w:szCs w:val="24"/>
        </w:rPr>
        <w:t xml:space="preserve">NATIONAL ASSEMBLY </w:t>
      </w:r>
    </w:p>
    <w:p w:rsidR="002E50BC" w:rsidRPr="00FC1813" w:rsidRDefault="002E50BC" w:rsidP="006D367E">
      <w:pPr>
        <w:spacing w:after="0" w:line="240" w:lineRule="auto"/>
        <w:contextualSpacing/>
        <w:jc w:val="both"/>
        <w:rPr>
          <w:rFonts w:ascii="Arial" w:hAnsi="Arial" w:cs="Arial"/>
          <w:b/>
          <w:sz w:val="24"/>
          <w:szCs w:val="24"/>
        </w:rPr>
      </w:pPr>
      <w:r w:rsidRPr="00FC1813">
        <w:rPr>
          <w:rFonts w:ascii="Arial" w:hAnsi="Arial" w:cs="Arial"/>
          <w:b/>
          <w:sz w:val="24"/>
          <w:szCs w:val="24"/>
        </w:rPr>
        <w:t>QUESTION FOR WRITTEN REPLY</w:t>
      </w:r>
    </w:p>
    <w:p w:rsidR="002E50BC" w:rsidRPr="00FC1813" w:rsidRDefault="002E50BC" w:rsidP="006D367E">
      <w:pPr>
        <w:spacing w:after="0" w:line="240" w:lineRule="auto"/>
        <w:contextualSpacing/>
        <w:jc w:val="both"/>
        <w:rPr>
          <w:rFonts w:ascii="Arial" w:hAnsi="Arial" w:cs="Arial"/>
          <w:b/>
          <w:color w:val="FF0000"/>
          <w:sz w:val="24"/>
          <w:szCs w:val="24"/>
        </w:rPr>
      </w:pPr>
      <w:r w:rsidRPr="00FC1813">
        <w:rPr>
          <w:rFonts w:ascii="Arial" w:hAnsi="Arial" w:cs="Arial"/>
          <w:b/>
          <w:sz w:val="24"/>
          <w:szCs w:val="24"/>
        </w:rPr>
        <w:t>QUESTION NUMBER:</w:t>
      </w:r>
      <w:r w:rsidRPr="00FC1813">
        <w:rPr>
          <w:rFonts w:ascii="Arial" w:hAnsi="Arial" w:cs="Arial"/>
          <w:b/>
          <w:bCs/>
          <w:sz w:val="24"/>
          <w:szCs w:val="24"/>
        </w:rPr>
        <w:t xml:space="preserve"> 3656 of</w:t>
      </w:r>
      <w:r w:rsidRPr="00FC1813">
        <w:rPr>
          <w:rFonts w:ascii="Arial" w:hAnsi="Arial" w:cs="Arial"/>
          <w:b/>
          <w:sz w:val="24"/>
          <w:szCs w:val="24"/>
        </w:rPr>
        <w:t xml:space="preserve"> 2015 </w:t>
      </w:r>
    </w:p>
    <w:p w:rsidR="002E50BC" w:rsidRPr="00FC1813" w:rsidRDefault="002E50BC" w:rsidP="006D367E">
      <w:pPr>
        <w:pBdr>
          <w:bottom w:val="single" w:sz="12" w:space="1" w:color="auto"/>
        </w:pBdr>
        <w:spacing w:after="0" w:line="240" w:lineRule="auto"/>
        <w:contextualSpacing/>
        <w:jc w:val="both"/>
        <w:rPr>
          <w:rFonts w:ascii="Arial" w:hAnsi="Arial" w:cs="Arial"/>
          <w:b/>
          <w:sz w:val="24"/>
          <w:szCs w:val="24"/>
        </w:rPr>
      </w:pPr>
      <w:r w:rsidRPr="00FC1813">
        <w:rPr>
          <w:rFonts w:ascii="Arial" w:hAnsi="Arial" w:cs="Arial"/>
          <w:b/>
          <w:sz w:val="24"/>
          <w:szCs w:val="24"/>
        </w:rPr>
        <w:t xml:space="preserve">DATE OF PUBLICATION: 25 SEPTEMBER 2015 </w:t>
      </w:r>
    </w:p>
    <w:p w:rsidR="002E50BC" w:rsidRPr="00FC1813" w:rsidRDefault="002E50BC" w:rsidP="006D367E">
      <w:pPr>
        <w:spacing w:after="0" w:line="240" w:lineRule="auto"/>
        <w:ind w:right="240"/>
        <w:contextualSpacing/>
        <w:jc w:val="both"/>
        <w:rPr>
          <w:rFonts w:ascii="Arial" w:hAnsi="Arial" w:cs="Arial"/>
          <w:b/>
          <w:bCs/>
          <w:sz w:val="24"/>
          <w:szCs w:val="24"/>
        </w:rPr>
      </w:pPr>
    </w:p>
    <w:p w:rsidR="002E50BC" w:rsidRPr="00FC1813" w:rsidRDefault="002E50BC" w:rsidP="006D367E">
      <w:pPr>
        <w:pStyle w:val="Default"/>
        <w:contextualSpacing/>
        <w:jc w:val="both"/>
        <w:rPr>
          <w:rFonts w:ascii="Arial" w:hAnsi="Arial" w:cs="Arial"/>
        </w:rPr>
      </w:pPr>
      <w:r w:rsidRPr="00FC1813">
        <w:rPr>
          <w:rFonts w:ascii="Arial" w:hAnsi="Arial" w:cs="Arial"/>
          <w:b/>
          <w:bCs/>
        </w:rPr>
        <w:t xml:space="preserve">Mrs M R Shinn (DA) to ask the Minister of Communications: </w:t>
      </w:r>
    </w:p>
    <w:p w:rsidR="002E50BC" w:rsidRPr="00FC1813" w:rsidRDefault="002E50BC" w:rsidP="006D367E">
      <w:pPr>
        <w:spacing w:line="240" w:lineRule="auto"/>
        <w:contextualSpacing/>
        <w:jc w:val="both"/>
        <w:rPr>
          <w:rFonts w:ascii="Arial" w:hAnsi="Arial" w:cs="Arial"/>
          <w:sz w:val="24"/>
          <w:szCs w:val="24"/>
        </w:rPr>
      </w:pPr>
      <w:r w:rsidRPr="00FC1813">
        <w:rPr>
          <w:rFonts w:ascii="Arial" w:hAnsi="Arial" w:cs="Arial"/>
          <w:sz w:val="24"/>
          <w:szCs w:val="24"/>
          <w:lang w:val="en-US"/>
        </w:rPr>
        <w:t>With reference to the Digital Terrestrial Television tenders relating to the set-top boxes and antennae</w:t>
      </w:r>
      <w:bookmarkStart w:id="0" w:name="_GoBack"/>
      <w:bookmarkEnd w:id="0"/>
      <w:r w:rsidRPr="00FC1813">
        <w:rPr>
          <w:rFonts w:ascii="Arial" w:hAnsi="Arial" w:cs="Arial"/>
          <w:sz w:val="24"/>
          <w:szCs w:val="24"/>
          <w:lang w:val="en-US"/>
        </w:rPr>
        <w:t xml:space="preserve"> administered by her department, (a) what amount has been paid to each specified supplier to date, (b) when was the specified amount paid and (c) what are the terms of payment of the balance due in terms of the contract arising from the specified tenders?</w:t>
      </w:r>
    </w:p>
    <w:p w:rsidR="002E50BC" w:rsidRPr="00FC1813" w:rsidRDefault="002E50BC" w:rsidP="006D367E">
      <w:pPr>
        <w:spacing w:after="0" w:line="240" w:lineRule="auto"/>
        <w:contextualSpacing/>
        <w:rPr>
          <w:rFonts w:ascii="Arial" w:hAnsi="Arial" w:cs="Arial"/>
          <w:b/>
          <w:sz w:val="24"/>
          <w:szCs w:val="24"/>
        </w:rPr>
      </w:pPr>
      <w:r w:rsidRPr="00FC1813">
        <w:rPr>
          <w:rFonts w:ascii="Arial" w:hAnsi="Arial" w:cs="Arial"/>
          <w:b/>
          <w:sz w:val="24"/>
          <w:szCs w:val="24"/>
        </w:rPr>
        <w:t>___________________________________________________________________REPLY: MINISTER OF COMMUNICATIONS</w:t>
      </w:r>
    </w:p>
    <w:p w:rsidR="002E50BC" w:rsidRPr="00FC1813" w:rsidRDefault="002E50BC" w:rsidP="006D367E">
      <w:pPr>
        <w:spacing w:line="240" w:lineRule="auto"/>
        <w:contextualSpacing/>
        <w:rPr>
          <w:rFonts w:ascii="Arial" w:hAnsi="Arial" w:cs="Arial"/>
          <w:sz w:val="24"/>
          <w:szCs w:val="24"/>
          <w:lang w:val="en-US"/>
        </w:rPr>
      </w:pPr>
    </w:p>
    <w:p w:rsidR="002E50BC" w:rsidRPr="00FC1813" w:rsidRDefault="002E50BC" w:rsidP="006D367E">
      <w:pPr>
        <w:pStyle w:val="ListParagraph"/>
        <w:numPr>
          <w:ilvl w:val="0"/>
          <w:numId w:val="1"/>
        </w:numPr>
        <w:contextualSpacing/>
        <w:rPr>
          <w:rFonts w:ascii="Arial" w:hAnsi="Arial" w:cs="Arial"/>
          <w:sz w:val="24"/>
          <w:szCs w:val="24"/>
          <w:lang w:val="en-US"/>
        </w:rPr>
      </w:pPr>
      <w:r w:rsidRPr="00FC1813">
        <w:rPr>
          <w:rFonts w:ascii="Arial" w:hAnsi="Arial" w:cs="Arial"/>
          <w:sz w:val="24"/>
          <w:szCs w:val="24"/>
          <w:lang w:val="en-US"/>
        </w:rPr>
        <w:t xml:space="preserve">Contracts were entered into between USAASA and the Manufacturers of which terms of references </w:t>
      </w:r>
    </w:p>
    <w:p w:rsidR="002E50BC" w:rsidRPr="00FC1813" w:rsidRDefault="002E50BC" w:rsidP="006D367E">
      <w:pPr>
        <w:pStyle w:val="ListParagraph"/>
        <w:numPr>
          <w:ilvl w:val="0"/>
          <w:numId w:val="1"/>
        </w:numPr>
        <w:contextualSpacing/>
        <w:rPr>
          <w:rFonts w:ascii="Arial" w:hAnsi="Arial" w:cs="Arial"/>
          <w:sz w:val="24"/>
          <w:szCs w:val="24"/>
          <w:lang w:val="en-US"/>
        </w:rPr>
      </w:pPr>
      <w:r w:rsidRPr="00FC1813">
        <w:rPr>
          <w:rFonts w:ascii="Arial" w:hAnsi="Arial" w:cs="Arial"/>
          <w:sz w:val="24"/>
          <w:szCs w:val="24"/>
          <w:lang w:val="en-US"/>
        </w:rPr>
        <w:t>Payments are part of the terms of the reference between USAASA and manufacturers</w:t>
      </w:r>
    </w:p>
    <w:p w:rsidR="002E50BC" w:rsidRPr="00FC1813" w:rsidRDefault="002E50BC" w:rsidP="006D367E">
      <w:pPr>
        <w:pStyle w:val="ListParagraph"/>
        <w:numPr>
          <w:ilvl w:val="0"/>
          <w:numId w:val="1"/>
        </w:numPr>
        <w:contextualSpacing/>
        <w:rPr>
          <w:rFonts w:ascii="Arial" w:hAnsi="Arial" w:cs="Arial"/>
          <w:sz w:val="24"/>
          <w:szCs w:val="24"/>
          <w:lang w:val="en-US"/>
        </w:rPr>
      </w:pPr>
      <w:r w:rsidRPr="00FC1813">
        <w:rPr>
          <w:rFonts w:ascii="Arial" w:hAnsi="Arial" w:cs="Arial"/>
          <w:sz w:val="24"/>
          <w:szCs w:val="24"/>
          <w:lang w:val="en-US"/>
        </w:rPr>
        <w:t>Terms of payment are part of the contract terms of reference between USAASA and manufacturers</w:t>
      </w:r>
    </w:p>
    <w:p w:rsidR="002E50BC" w:rsidRPr="00FC1813" w:rsidRDefault="002E50BC" w:rsidP="006D367E">
      <w:pPr>
        <w:spacing w:after="0" w:line="240" w:lineRule="auto"/>
        <w:ind w:right="480"/>
        <w:contextualSpacing/>
        <w:jc w:val="both"/>
        <w:rPr>
          <w:rFonts w:ascii="Arial" w:hAnsi="Arial" w:cs="Arial"/>
          <w:sz w:val="24"/>
          <w:szCs w:val="24"/>
        </w:rPr>
      </w:pPr>
    </w:p>
    <w:p w:rsidR="002E50BC" w:rsidRPr="00FC1813" w:rsidRDefault="002E50BC" w:rsidP="006D367E">
      <w:pPr>
        <w:pStyle w:val="NoSpacing"/>
        <w:contextualSpacing/>
        <w:jc w:val="both"/>
        <w:rPr>
          <w:rFonts w:ascii="Arial" w:hAnsi="Arial" w:cs="Arial"/>
          <w:b/>
          <w:sz w:val="24"/>
          <w:szCs w:val="24"/>
        </w:rPr>
      </w:pP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MR NN MUNZHELELE</w:t>
      </w: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DIRECTOR GENERAL [ACTING]</w:t>
      </w: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DEPARTMENT OF COMMUNICATIONS</w:t>
      </w: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DATE:</w:t>
      </w:r>
    </w:p>
    <w:p w:rsidR="002E50BC" w:rsidRPr="00FC1813" w:rsidRDefault="002E50BC" w:rsidP="006D367E">
      <w:pPr>
        <w:pStyle w:val="NoSpacing"/>
        <w:contextualSpacing/>
        <w:jc w:val="both"/>
        <w:rPr>
          <w:rFonts w:ascii="Arial" w:hAnsi="Arial" w:cs="Arial"/>
          <w:b/>
          <w:sz w:val="24"/>
          <w:szCs w:val="24"/>
        </w:rPr>
      </w:pPr>
    </w:p>
    <w:p w:rsidR="002E50BC" w:rsidRPr="00FC1813" w:rsidRDefault="002E50BC" w:rsidP="006D367E">
      <w:pPr>
        <w:pStyle w:val="NoSpacing"/>
        <w:contextualSpacing/>
        <w:jc w:val="both"/>
        <w:rPr>
          <w:rFonts w:ascii="Arial" w:hAnsi="Arial" w:cs="Arial"/>
          <w:b/>
          <w:sz w:val="24"/>
          <w:szCs w:val="24"/>
        </w:rPr>
      </w:pPr>
    </w:p>
    <w:p w:rsidR="002E50BC" w:rsidRPr="00FC1813" w:rsidRDefault="002E50BC" w:rsidP="006D367E">
      <w:pPr>
        <w:pStyle w:val="NoSpacing"/>
        <w:contextualSpacing/>
        <w:jc w:val="both"/>
        <w:rPr>
          <w:rFonts w:ascii="Arial" w:hAnsi="Arial" w:cs="Arial"/>
          <w:b/>
          <w:sz w:val="24"/>
          <w:szCs w:val="24"/>
        </w:rPr>
      </w:pP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MS AF MUTHAMBI (MP)</w:t>
      </w: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MINISTER OF COMMUNICATIONS</w:t>
      </w:r>
    </w:p>
    <w:p w:rsidR="002E50BC" w:rsidRPr="00FC1813" w:rsidRDefault="002E50BC" w:rsidP="006D367E">
      <w:pPr>
        <w:pStyle w:val="NoSpacing"/>
        <w:contextualSpacing/>
        <w:jc w:val="both"/>
        <w:rPr>
          <w:rFonts w:ascii="Arial" w:hAnsi="Arial" w:cs="Arial"/>
          <w:b/>
          <w:sz w:val="24"/>
          <w:szCs w:val="24"/>
        </w:rPr>
      </w:pPr>
      <w:r w:rsidRPr="00FC1813">
        <w:rPr>
          <w:rFonts w:ascii="Arial" w:hAnsi="Arial" w:cs="Arial"/>
          <w:b/>
          <w:sz w:val="24"/>
          <w:szCs w:val="24"/>
        </w:rPr>
        <w:t>DATE</w:t>
      </w:r>
    </w:p>
    <w:p w:rsidR="002E50BC" w:rsidRPr="00FC1813" w:rsidRDefault="002E50BC" w:rsidP="006D367E">
      <w:pPr>
        <w:spacing w:line="240" w:lineRule="auto"/>
        <w:contextualSpacing/>
        <w:rPr>
          <w:rFonts w:ascii="Arial" w:hAnsi="Arial" w:cs="Arial"/>
          <w:sz w:val="24"/>
          <w:szCs w:val="24"/>
        </w:rPr>
      </w:pPr>
    </w:p>
    <w:p w:rsidR="002E50BC" w:rsidRPr="00FC1813" w:rsidRDefault="002E50BC" w:rsidP="006D367E">
      <w:pPr>
        <w:spacing w:line="240" w:lineRule="auto"/>
        <w:contextualSpacing/>
        <w:jc w:val="both"/>
        <w:rPr>
          <w:rFonts w:ascii="Arial" w:hAnsi="Arial" w:cs="Arial"/>
          <w:b/>
          <w:sz w:val="24"/>
          <w:szCs w:val="24"/>
        </w:rPr>
      </w:pPr>
    </w:p>
    <w:p w:rsidR="002E50BC" w:rsidRDefault="002E50BC"/>
    <w:sectPr w:rsidR="002E50BC" w:rsidSect="0065189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BC" w:rsidRDefault="002E50BC" w:rsidP="006D367E">
      <w:pPr>
        <w:spacing w:after="0" w:line="240" w:lineRule="auto"/>
      </w:pPr>
      <w:r>
        <w:separator/>
      </w:r>
    </w:p>
  </w:endnote>
  <w:endnote w:type="continuationSeparator" w:id="0">
    <w:p w:rsidR="002E50BC" w:rsidRDefault="002E50BC" w:rsidP="006D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BC" w:rsidRDefault="002E50BC">
    <w:pPr>
      <w:pStyle w:val="Footer"/>
    </w:pPr>
    <w:r>
      <w:t>Parliamentary Question 3656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BC" w:rsidRDefault="002E50BC" w:rsidP="006D367E">
      <w:pPr>
        <w:spacing w:after="0" w:line="240" w:lineRule="auto"/>
      </w:pPr>
      <w:r>
        <w:separator/>
      </w:r>
    </w:p>
  </w:footnote>
  <w:footnote w:type="continuationSeparator" w:id="0">
    <w:p w:rsidR="002E50BC" w:rsidRDefault="002E50BC" w:rsidP="006D3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11B3"/>
    <w:multiLevelType w:val="hybridMultilevel"/>
    <w:tmpl w:val="37925510"/>
    <w:lvl w:ilvl="0" w:tplc="0E4E117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67E"/>
    <w:rsid w:val="002138D3"/>
    <w:rsid w:val="002E50BC"/>
    <w:rsid w:val="00651897"/>
    <w:rsid w:val="006D367E"/>
    <w:rsid w:val="00773544"/>
    <w:rsid w:val="00BC4FD7"/>
    <w:rsid w:val="00CF197D"/>
    <w:rsid w:val="00D07F39"/>
    <w:rsid w:val="00EF69DE"/>
    <w:rsid w:val="00FC1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7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D367E"/>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6D367E"/>
  </w:style>
  <w:style w:type="paragraph" w:styleId="ListParagraph">
    <w:name w:val="List Paragraph"/>
    <w:basedOn w:val="Normal"/>
    <w:uiPriority w:val="99"/>
    <w:qFormat/>
    <w:rsid w:val="006D367E"/>
    <w:pPr>
      <w:spacing w:after="0" w:line="240" w:lineRule="auto"/>
      <w:ind w:left="720"/>
    </w:pPr>
    <w:rPr>
      <w:lang w:eastAsia="en-ZA"/>
    </w:rPr>
  </w:style>
  <w:style w:type="paragraph" w:styleId="Header">
    <w:name w:val="header"/>
    <w:basedOn w:val="Normal"/>
    <w:link w:val="HeaderChar"/>
    <w:uiPriority w:val="99"/>
    <w:rsid w:val="006D36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367E"/>
    <w:rPr>
      <w:rFonts w:cs="Times New Roman"/>
    </w:rPr>
  </w:style>
  <w:style w:type="paragraph" w:styleId="Footer">
    <w:name w:val="footer"/>
    <w:basedOn w:val="Normal"/>
    <w:link w:val="FooterChar"/>
    <w:uiPriority w:val="99"/>
    <w:rsid w:val="006D36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36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200</Words>
  <Characters>1146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2015-11-03T06:14:00Z</dcterms:created>
  <dcterms:modified xsi:type="dcterms:W3CDTF">2015-11-03T06:14:00Z</dcterms:modified>
</cp:coreProperties>
</file>