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9266323"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3B62B6" w:rsidRPr="003B62B6">
        <w:rPr>
          <w:b/>
          <w:sz w:val="24"/>
          <w:szCs w:val="24"/>
          <w:lang w:val="af-ZA"/>
        </w:rPr>
        <w:t>3</w:t>
      </w:r>
      <w:r w:rsidR="00FB4833">
        <w:rPr>
          <w:b/>
          <w:sz w:val="24"/>
          <w:szCs w:val="24"/>
          <w:lang w:val="af-ZA"/>
        </w:rPr>
        <w:t>6</w:t>
      </w:r>
      <w:r w:rsidR="00621AEB">
        <w:rPr>
          <w:b/>
          <w:sz w:val="24"/>
          <w:szCs w:val="24"/>
          <w:lang w:val="af-ZA"/>
        </w:rPr>
        <w:t>44</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F47720">
        <w:rPr>
          <w:b/>
          <w:sz w:val="24"/>
          <w:szCs w:val="24"/>
        </w:rPr>
        <w:t>25</w:t>
      </w:r>
      <w:r w:rsidR="00567B4C">
        <w:rPr>
          <w:b/>
          <w:sz w:val="24"/>
          <w:szCs w:val="24"/>
        </w:rPr>
        <w:t xml:space="preserve"> SEPTEMBER</w:t>
      </w:r>
      <w:r w:rsidR="001336BF">
        <w:rPr>
          <w:b/>
          <w:sz w:val="24"/>
          <w:szCs w:val="24"/>
        </w:rPr>
        <w:t xml:space="preserve"> </w:t>
      </w:r>
      <w:r w:rsidR="002B7785">
        <w:rPr>
          <w:b/>
          <w:sz w:val="24"/>
          <w:szCs w:val="24"/>
        </w:rPr>
        <w:t>2</w:t>
      </w:r>
      <w:r w:rsidR="00A830EA" w:rsidRPr="0055709D">
        <w:rPr>
          <w:b/>
          <w:sz w:val="24"/>
          <w:szCs w:val="24"/>
        </w:rPr>
        <w:t>01</w:t>
      </w:r>
      <w:r w:rsidR="00526E7D" w:rsidRPr="0055709D">
        <w:rPr>
          <w:b/>
          <w:sz w:val="24"/>
          <w:szCs w:val="24"/>
        </w:rPr>
        <w:t>5</w:t>
      </w:r>
    </w:p>
    <w:p w:rsidR="003E006F" w:rsidRDefault="003E006F" w:rsidP="006F111A">
      <w:pPr>
        <w:rPr>
          <w:b/>
          <w:sz w:val="24"/>
          <w:szCs w:val="24"/>
        </w:rPr>
      </w:pPr>
    </w:p>
    <w:p w:rsidR="00621AEB" w:rsidRPr="00621AEB" w:rsidRDefault="00621AEB" w:rsidP="00621AEB">
      <w:pPr>
        <w:spacing w:before="100" w:beforeAutospacing="1" w:after="100" w:afterAutospacing="1"/>
        <w:ind w:left="851" w:hanging="851"/>
        <w:jc w:val="both"/>
        <w:outlineLvl w:val="0"/>
        <w:rPr>
          <w:b/>
          <w:sz w:val="24"/>
          <w:szCs w:val="24"/>
        </w:rPr>
      </w:pPr>
      <w:r w:rsidRPr="00621AEB">
        <w:rPr>
          <w:b/>
          <w:sz w:val="24"/>
          <w:szCs w:val="24"/>
        </w:rPr>
        <w:t>Mr K P Sithole (IFP) to ask the Minister of Human Settlements:</w:t>
      </w:r>
    </w:p>
    <w:p w:rsidR="00621AEB" w:rsidRDefault="00621AEB" w:rsidP="00621AEB">
      <w:pPr>
        <w:pStyle w:val="ListParagraph"/>
        <w:spacing w:before="100" w:beforeAutospacing="1" w:after="100" w:afterAutospacing="1" w:line="360" w:lineRule="auto"/>
        <w:ind w:left="0" w:right="-142"/>
        <w:jc w:val="both"/>
        <w:rPr>
          <w:lang w:val="en-ZA"/>
        </w:rPr>
      </w:pPr>
      <w:r w:rsidRPr="00621AEB">
        <w:rPr>
          <w:sz w:val="24"/>
          <w:szCs w:val="24"/>
        </w:rPr>
        <w:t>With reference to her reply to question 1943 on 29 May 2015, will she provide the full details on the current status of the process of attaining information from provinces which relates to the current socio-economic status of residents occupying old hostel buildings</w:t>
      </w:r>
      <w:r w:rsidRPr="00621AEB">
        <w:rPr>
          <w:sz w:val="24"/>
          <w:szCs w:val="24"/>
          <w:lang w:val="en-ZA"/>
        </w:rPr>
        <w:t>?</w:t>
      </w:r>
      <w:r w:rsidRPr="00621AEB">
        <w:rPr>
          <w:sz w:val="24"/>
          <w:szCs w:val="24"/>
          <w:lang w:val="en-ZA"/>
        </w:rPr>
        <w:tab/>
      </w:r>
      <w:r>
        <w:rPr>
          <w:lang w:val="en-ZA"/>
        </w:rPr>
        <w:tab/>
      </w:r>
      <w:r>
        <w:rPr>
          <w:lang w:val="en-ZA"/>
        </w:rPr>
        <w:tab/>
      </w:r>
      <w:r>
        <w:rPr>
          <w:lang w:val="en-ZA"/>
        </w:rPr>
        <w:tab/>
        <w:t xml:space="preserve">           </w:t>
      </w:r>
      <w:r w:rsidRPr="00621AEB">
        <w:rPr>
          <w:b/>
          <w:lang w:val="en-ZA"/>
        </w:rPr>
        <w:t>NW4311E</w:t>
      </w:r>
    </w:p>
    <w:p w:rsidR="003B62B6" w:rsidRDefault="003B62B6" w:rsidP="006212FF">
      <w:pPr>
        <w:tabs>
          <w:tab w:val="left" w:pos="432"/>
          <w:tab w:val="left" w:pos="864"/>
        </w:tabs>
        <w:spacing w:before="100" w:beforeAutospacing="1" w:line="360" w:lineRule="auto"/>
        <w:rPr>
          <w:rFonts w:ascii="Arial" w:hAnsi="Arial" w:cs="Arial"/>
          <w:b/>
          <w:sz w:val="22"/>
          <w:szCs w:val="22"/>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3B4F09" w:rsidRDefault="003B4F09" w:rsidP="006212FF">
      <w:pPr>
        <w:tabs>
          <w:tab w:val="left" w:pos="432"/>
          <w:tab w:val="left" w:pos="864"/>
        </w:tabs>
        <w:spacing w:before="100" w:beforeAutospacing="1" w:line="360" w:lineRule="auto"/>
        <w:rPr>
          <w:rFonts w:ascii="Arial" w:hAnsi="Arial" w:cs="Arial"/>
          <w:b/>
          <w:sz w:val="22"/>
          <w:szCs w:val="22"/>
        </w:rPr>
      </w:pPr>
    </w:p>
    <w:p w:rsidR="00176E1C" w:rsidRDefault="002E6C0D" w:rsidP="002E6C0D">
      <w:pPr>
        <w:spacing w:line="360" w:lineRule="auto"/>
        <w:jc w:val="both"/>
        <w:rPr>
          <w:sz w:val="24"/>
          <w:szCs w:val="24"/>
        </w:rPr>
      </w:pPr>
      <w:r w:rsidRPr="00A603CA">
        <w:rPr>
          <w:sz w:val="24"/>
          <w:szCs w:val="24"/>
        </w:rPr>
        <w:t xml:space="preserve">The National Department of Human Settlements </w:t>
      </w:r>
      <w:r w:rsidR="00176E1C">
        <w:rPr>
          <w:sz w:val="24"/>
          <w:szCs w:val="24"/>
        </w:rPr>
        <w:t xml:space="preserve">did </w:t>
      </w:r>
      <w:r w:rsidRPr="00A603CA">
        <w:rPr>
          <w:sz w:val="24"/>
          <w:szCs w:val="24"/>
        </w:rPr>
        <w:t xml:space="preserve">embark on a process </w:t>
      </w:r>
      <w:r>
        <w:rPr>
          <w:sz w:val="24"/>
          <w:szCs w:val="24"/>
        </w:rPr>
        <w:t xml:space="preserve">of </w:t>
      </w:r>
      <w:r w:rsidRPr="00A603CA">
        <w:rPr>
          <w:sz w:val="24"/>
          <w:szCs w:val="24"/>
        </w:rPr>
        <w:t>attain</w:t>
      </w:r>
      <w:r>
        <w:rPr>
          <w:sz w:val="24"/>
          <w:szCs w:val="24"/>
        </w:rPr>
        <w:t>ing</w:t>
      </w:r>
      <w:r w:rsidRPr="00A603CA">
        <w:rPr>
          <w:sz w:val="24"/>
          <w:szCs w:val="24"/>
        </w:rPr>
        <w:t xml:space="preserve"> information from provinces which related to the socio-economic status of residents who occupy old hostel buildings. It has since been established that provinces do not have databases that contain personal information for </w:t>
      </w:r>
      <w:r w:rsidRPr="001D2810">
        <w:rPr>
          <w:sz w:val="24"/>
          <w:szCs w:val="24"/>
        </w:rPr>
        <w:t xml:space="preserve">individuals who are residing in old hostel buildings </w:t>
      </w:r>
      <w:r w:rsidR="00176E1C">
        <w:rPr>
          <w:sz w:val="24"/>
          <w:szCs w:val="24"/>
        </w:rPr>
        <w:t>in question. The efforts to obtain this information will continue so that my department is properly informed of the situation in the drafting of the new policy.</w:t>
      </w:r>
    </w:p>
    <w:sectPr w:rsidR="00176E1C"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927" w:rsidRDefault="00BE0927" w:rsidP="00054FEC">
      <w:r>
        <w:separator/>
      </w:r>
    </w:p>
  </w:endnote>
  <w:endnote w:type="continuationSeparator" w:id="0">
    <w:p w:rsidR="00BE0927" w:rsidRDefault="00BE0927"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927" w:rsidRDefault="00BE0927" w:rsidP="00054FEC">
      <w:r>
        <w:separator/>
      </w:r>
    </w:p>
  </w:footnote>
  <w:footnote w:type="continuationSeparator" w:id="0">
    <w:p w:rsidR="00BE0927" w:rsidRDefault="00BE092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FB4833">
      <w:t>6</w:t>
    </w:r>
    <w:r w:rsidR="00621AEB">
      <w:t>44</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0491"/>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726E8"/>
    <w:rsid w:val="00176E1C"/>
    <w:rsid w:val="001829D1"/>
    <w:rsid w:val="00183267"/>
    <w:rsid w:val="001842EE"/>
    <w:rsid w:val="00185C4D"/>
    <w:rsid w:val="0019692B"/>
    <w:rsid w:val="001A1C58"/>
    <w:rsid w:val="001A2615"/>
    <w:rsid w:val="001A2B06"/>
    <w:rsid w:val="001A37B9"/>
    <w:rsid w:val="001B46D4"/>
    <w:rsid w:val="001B526A"/>
    <w:rsid w:val="001C51E0"/>
    <w:rsid w:val="001E6B0B"/>
    <w:rsid w:val="001F17FC"/>
    <w:rsid w:val="001F2FF3"/>
    <w:rsid w:val="001F3F78"/>
    <w:rsid w:val="00203262"/>
    <w:rsid w:val="00215A70"/>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E6C0D"/>
    <w:rsid w:val="002E78BA"/>
    <w:rsid w:val="002F729C"/>
    <w:rsid w:val="00323C61"/>
    <w:rsid w:val="00332EDA"/>
    <w:rsid w:val="003350A4"/>
    <w:rsid w:val="00335B99"/>
    <w:rsid w:val="0035247E"/>
    <w:rsid w:val="003639EF"/>
    <w:rsid w:val="00383793"/>
    <w:rsid w:val="00386EBC"/>
    <w:rsid w:val="00391B22"/>
    <w:rsid w:val="003934E3"/>
    <w:rsid w:val="00393A51"/>
    <w:rsid w:val="003A0C97"/>
    <w:rsid w:val="003A2C59"/>
    <w:rsid w:val="003A48E1"/>
    <w:rsid w:val="003A54ED"/>
    <w:rsid w:val="003A600B"/>
    <w:rsid w:val="003B4F09"/>
    <w:rsid w:val="003B62B6"/>
    <w:rsid w:val="003B7EF6"/>
    <w:rsid w:val="003C7D57"/>
    <w:rsid w:val="003E006F"/>
    <w:rsid w:val="003F11CD"/>
    <w:rsid w:val="003F1A1A"/>
    <w:rsid w:val="003F3D4B"/>
    <w:rsid w:val="003F3EAB"/>
    <w:rsid w:val="003F40BD"/>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3871"/>
    <w:rsid w:val="00466A67"/>
    <w:rsid w:val="00472722"/>
    <w:rsid w:val="00476EA7"/>
    <w:rsid w:val="00481F38"/>
    <w:rsid w:val="004A27DE"/>
    <w:rsid w:val="004A3F6D"/>
    <w:rsid w:val="004A7396"/>
    <w:rsid w:val="004B54E9"/>
    <w:rsid w:val="004B6EC4"/>
    <w:rsid w:val="004C1189"/>
    <w:rsid w:val="004D373E"/>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5D50"/>
    <w:rsid w:val="005B77A4"/>
    <w:rsid w:val="005B7856"/>
    <w:rsid w:val="005C6DE5"/>
    <w:rsid w:val="005C71CA"/>
    <w:rsid w:val="005C7DF6"/>
    <w:rsid w:val="005D5869"/>
    <w:rsid w:val="005D69D1"/>
    <w:rsid w:val="005E69AF"/>
    <w:rsid w:val="005E7FBD"/>
    <w:rsid w:val="005F1E85"/>
    <w:rsid w:val="005F2B94"/>
    <w:rsid w:val="005F4728"/>
    <w:rsid w:val="00600BD5"/>
    <w:rsid w:val="00601C3B"/>
    <w:rsid w:val="00603BC1"/>
    <w:rsid w:val="00604A82"/>
    <w:rsid w:val="00604F0D"/>
    <w:rsid w:val="00605714"/>
    <w:rsid w:val="00606EFB"/>
    <w:rsid w:val="00607223"/>
    <w:rsid w:val="00617482"/>
    <w:rsid w:val="00617EB3"/>
    <w:rsid w:val="006212FF"/>
    <w:rsid w:val="00621705"/>
    <w:rsid w:val="00621AEB"/>
    <w:rsid w:val="00622769"/>
    <w:rsid w:val="006315F4"/>
    <w:rsid w:val="00634815"/>
    <w:rsid w:val="0064604A"/>
    <w:rsid w:val="00650769"/>
    <w:rsid w:val="0065307F"/>
    <w:rsid w:val="006559CC"/>
    <w:rsid w:val="00657933"/>
    <w:rsid w:val="00657FAD"/>
    <w:rsid w:val="00664A0B"/>
    <w:rsid w:val="00667FF7"/>
    <w:rsid w:val="006862AD"/>
    <w:rsid w:val="006874EC"/>
    <w:rsid w:val="00687EDE"/>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3FC8"/>
    <w:rsid w:val="007F585A"/>
    <w:rsid w:val="00821539"/>
    <w:rsid w:val="00826D26"/>
    <w:rsid w:val="008279FC"/>
    <w:rsid w:val="008407A1"/>
    <w:rsid w:val="00841A70"/>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10986"/>
    <w:rsid w:val="00A2057D"/>
    <w:rsid w:val="00A36D94"/>
    <w:rsid w:val="00A603CA"/>
    <w:rsid w:val="00A60EEE"/>
    <w:rsid w:val="00A62D32"/>
    <w:rsid w:val="00A645C2"/>
    <w:rsid w:val="00A65E2C"/>
    <w:rsid w:val="00A66EAF"/>
    <w:rsid w:val="00A729FB"/>
    <w:rsid w:val="00A738F3"/>
    <w:rsid w:val="00A73A8F"/>
    <w:rsid w:val="00A749B6"/>
    <w:rsid w:val="00A830EA"/>
    <w:rsid w:val="00A90AF6"/>
    <w:rsid w:val="00A9168E"/>
    <w:rsid w:val="00AA08FD"/>
    <w:rsid w:val="00AA2897"/>
    <w:rsid w:val="00AB0700"/>
    <w:rsid w:val="00AC0B56"/>
    <w:rsid w:val="00AC5723"/>
    <w:rsid w:val="00AE05EB"/>
    <w:rsid w:val="00AE0DBB"/>
    <w:rsid w:val="00AE1377"/>
    <w:rsid w:val="00AE3ED6"/>
    <w:rsid w:val="00AE5063"/>
    <w:rsid w:val="00AE6436"/>
    <w:rsid w:val="00AE79D2"/>
    <w:rsid w:val="00AF266B"/>
    <w:rsid w:val="00AF30B1"/>
    <w:rsid w:val="00B11A62"/>
    <w:rsid w:val="00B16263"/>
    <w:rsid w:val="00B165F7"/>
    <w:rsid w:val="00B17FB7"/>
    <w:rsid w:val="00B3353C"/>
    <w:rsid w:val="00B346B6"/>
    <w:rsid w:val="00B35035"/>
    <w:rsid w:val="00B41BED"/>
    <w:rsid w:val="00B43005"/>
    <w:rsid w:val="00B4385B"/>
    <w:rsid w:val="00B57E32"/>
    <w:rsid w:val="00B621D2"/>
    <w:rsid w:val="00B653F5"/>
    <w:rsid w:val="00B66EF3"/>
    <w:rsid w:val="00B74732"/>
    <w:rsid w:val="00B86677"/>
    <w:rsid w:val="00B917D5"/>
    <w:rsid w:val="00B969FE"/>
    <w:rsid w:val="00BA1CD4"/>
    <w:rsid w:val="00BA1D02"/>
    <w:rsid w:val="00BC2B00"/>
    <w:rsid w:val="00BD39FB"/>
    <w:rsid w:val="00BE0927"/>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451B"/>
    <w:rsid w:val="00C576FE"/>
    <w:rsid w:val="00C57AC2"/>
    <w:rsid w:val="00C60CC7"/>
    <w:rsid w:val="00C927F2"/>
    <w:rsid w:val="00C95A62"/>
    <w:rsid w:val="00C960DE"/>
    <w:rsid w:val="00CA1F73"/>
    <w:rsid w:val="00CA3822"/>
    <w:rsid w:val="00CA6FA2"/>
    <w:rsid w:val="00CA788C"/>
    <w:rsid w:val="00CB0813"/>
    <w:rsid w:val="00CB24C2"/>
    <w:rsid w:val="00CB2D9C"/>
    <w:rsid w:val="00CB38D7"/>
    <w:rsid w:val="00CC2120"/>
    <w:rsid w:val="00CD26AC"/>
    <w:rsid w:val="00CE087F"/>
    <w:rsid w:val="00CE2A51"/>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D5175"/>
    <w:rsid w:val="00DD7501"/>
    <w:rsid w:val="00DE6494"/>
    <w:rsid w:val="00DF1F1C"/>
    <w:rsid w:val="00DF1FFF"/>
    <w:rsid w:val="00DF24A7"/>
    <w:rsid w:val="00DF264B"/>
    <w:rsid w:val="00DF79D0"/>
    <w:rsid w:val="00E06306"/>
    <w:rsid w:val="00E102C5"/>
    <w:rsid w:val="00E10A63"/>
    <w:rsid w:val="00E154EB"/>
    <w:rsid w:val="00E2469A"/>
    <w:rsid w:val="00E32382"/>
    <w:rsid w:val="00E373FB"/>
    <w:rsid w:val="00E40762"/>
    <w:rsid w:val="00E4156C"/>
    <w:rsid w:val="00E45078"/>
    <w:rsid w:val="00E50654"/>
    <w:rsid w:val="00E57829"/>
    <w:rsid w:val="00E65C78"/>
    <w:rsid w:val="00E65E8A"/>
    <w:rsid w:val="00E67E28"/>
    <w:rsid w:val="00E70288"/>
    <w:rsid w:val="00E843C3"/>
    <w:rsid w:val="00E84932"/>
    <w:rsid w:val="00E8521A"/>
    <w:rsid w:val="00E93D15"/>
    <w:rsid w:val="00EA29AA"/>
    <w:rsid w:val="00EB6AA1"/>
    <w:rsid w:val="00EC171E"/>
    <w:rsid w:val="00EC5D81"/>
    <w:rsid w:val="00ED344E"/>
    <w:rsid w:val="00EE2CDE"/>
    <w:rsid w:val="00EE300B"/>
    <w:rsid w:val="00EE37B5"/>
    <w:rsid w:val="00EE5AF4"/>
    <w:rsid w:val="00EF2020"/>
    <w:rsid w:val="00F05D20"/>
    <w:rsid w:val="00F12F2E"/>
    <w:rsid w:val="00F15259"/>
    <w:rsid w:val="00F175D1"/>
    <w:rsid w:val="00F17697"/>
    <w:rsid w:val="00F3479A"/>
    <w:rsid w:val="00F363E4"/>
    <w:rsid w:val="00F41641"/>
    <w:rsid w:val="00F47720"/>
    <w:rsid w:val="00F60C74"/>
    <w:rsid w:val="00F61564"/>
    <w:rsid w:val="00F61D4C"/>
    <w:rsid w:val="00F67C66"/>
    <w:rsid w:val="00F779A4"/>
    <w:rsid w:val="00F927B5"/>
    <w:rsid w:val="00FA0083"/>
    <w:rsid w:val="00FA12D4"/>
    <w:rsid w:val="00FA759C"/>
    <w:rsid w:val="00FB0AF3"/>
    <w:rsid w:val="00FB483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45181624">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2015-07-16T12:20:00Z</cp:lastPrinted>
  <dcterms:created xsi:type="dcterms:W3CDTF">2015-11-17T09:52:00Z</dcterms:created>
  <dcterms:modified xsi:type="dcterms:W3CDTF">2015-11-17T09:52:00Z</dcterms:modified>
</cp:coreProperties>
</file>