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6152FC">
        <w:rPr>
          <w:rFonts w:ascii="Arial" w:hAnsi="Arial" w:cs="Arial"/>
          <w:b/>
          <w:sz w:val="22"/>
          <w:szCs w:val="22"/>
        </w:rPr>
        <w:t>3642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21364F">
        <w:rPr>
          <w:rFonts w:ascii="Arial" w:hAnsi="Arial" w:cs="Arial"/>
          <w:b/>
          <w:sz w:val="22"/>
          <w:szCs w:val="22"/>
          <w:lang w:val="en-ZA"/>
        </w:rPr>
        <w:t>W</w:t>
      </w:r>
      <w:r w:rsidR="0003286B">
        <w:rPr>
          <w:rFonts w:ascii="Arial" w:hAnsi="Arial" w:cs="Arial"/>
          <w:b/>
          <w:sz w:val="22"/>
          <w:szCs w:val="22"/>
          <w:lang w:val="en-ZA"/>
        </w:rPr>
        <w:t>4</w:t>
      </w:r>
      <w:r w:rsidR="006152FC">
        <w:rPr>
          <w:rFonts w:ascii="Arial" w:hAnsi="Arial" w:cs="Arial"/>
          <w:b/>
          <w:sz w:val="22"/>
          <w:szCs w:val="22"/>
          <w:lang w:val="en-ZA"/>
        </w:rPr>
        <w:t>213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BA1445">
        <w:rPr>
          <w:rFonts w:ascii="Arial" w:hAnsi="Arial" w:cs="Arial"/>
          <w:b/>
          <w:sz w:val="22"/>
          <w:szCs w:val="22"/>
        </w:rPr>
        <w:t>23</w:t>
      </w:r>
      <w:r w:rsidR="00F33FEC">
        <w:rPr>
          <w:rFonts w:ascii="Arial" w:hAnsi="Arial" w:cs="Arial"/>
          <w:b/>
          <w:sz w:val="22"/>
          <w:szCs w:val="22"/>
        </w:rPr>
        <w:t xml:space="preserve"> NOVEMBER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CF32A8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14"/>
          <w:szCs w:val="22"/>
        </w:rPr>
      </w:pPr>
    </w:p>
    <w:p w:rsidR="006152FC" w:rsidRPr="006152FC" w:rsidRDefault="006152FC" w:rsidP="006152FC">
      <w:pPr>
        <w:spacing w:before="100" w:beforeAutospacing="1" w:after="100" w:afterAutospacing="1" w:line="276" w:lineRule="auto"/>
        <w:ind w:left="851" w:hanging="851"/>
        <w:rPr>
          <w:rFonts w:ascii="Arial" w:eastAsia="Calibri" w:hAnsi="Arial" w:cs="Arial"/>
          <w:sz w:val="22"/>
          <w:szCs w:val="22"/>
          <w:lang w:val="en-ZA"/>
        </w:rPr>
      </w:pPr>
      <w:r w:rsidRPr="006152FC">
        <w:rPr>
          <w:rFonts w:ascii="Arial" w:eastAsia="Calibri" w:hAnsi="Arial" w:cs="Arial"/>
          <w:b/>
          <w:sz w:val="22"/>
          <w:szCs w:val="22"/>
          <w:lang w:val="en-ZA"/>
        </w:rPr>
        <w:t>3642.</w:t>
      </w:r>
      <w:r w:rsidRPr="006152FC">
        <w:rPr>
          <w:rFonts w:ascii="Arial" w:eastAsia="Calibri" w:hAnsi="Arial" w:cs="Arial"/>
          <w:b/>
          <w:sz w:val="22"/>
          <w:szCs w:val="22"/>
          <w:lang w:val="en-ZA"/>
        </w:rPr>
        <w:tab/>
        <w:t>Mrs H O Mkhalipi (EFF) to ask the Minister of Finance:</w:t>
      </w:r>
    </w:p>
    <w:p w:rsidR="006152FC" w:rsidRPr="006152FC" w:rsidRDefault="006152FC" w:rsidP="006152FC">
      <w:pPr>
        <w:spacing w:before="100" w:beforeAutospacing="1" w:after="100" w:afterAutospacing="1" w:line="276" w:lineRule="auto"/>
        <w:ind w:left="851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152FC">
        <w:rPr>
          <w:rFonts w:ascii="Arial" w:eastAsia="Calibri" w:hAnsi="Arial" w:cs="Arial"/>
          <w:sz w:val="22"/>
          <w:szCs w:val="22"/>
          <w:lang w:val="en-ZA"/>
        </w:rPr>
        <w:t xml:space="preserve">What (a) number of chief directors are in the employment of the National Treasury and (b) is the (i) name, (ii) gender, (iii) race, </w:t>
      </w:r>
      <w:r w:rsidRPr="00A956ED">
        <w:rPr>
          <w:rFonts w:ascii="Arial" w:eastAsia="Calibri" w:hAnsi="Arial" w:cs="Arial"/>
          <w:color w:val="000000" w:themeColor="text1"/>
          <w:sz w:val="22"/>
          <w:szCs w:val="22"/>
          <w:lang w:val="en-ZA"/>
        </w:rPr>
        <w:t>(iv) experience in years, (v</w:t>
      </w:r>
      <w:r w:rsidRPr="006152FC">
        <w:rPr>
          <w:rFonts w:ascii="Arial" w:eastAsia="Calibri" w:hAnsi="Arial" w:cs="Arial"/>
          <w:sz w:val="22"/>
          <w:szCs w:val="22"/>
          <w:lang w:val="en-ZA"/>
        </w:rPr>
        <w:t>) salary level of each chief director and (vi) in which division is each chief director employed?</w:t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</w:r>
      <w:r w:rsidRPr="006152FC">
        <w:rPr>
          <w:rFonts w:ascii="Arial" w:eastAsia="Calibri" w:hAnsi="Arial" w:cs="Arial"/>
          <w:sz w:val="22"/>
          <w:szCs w:val="22"/>
          <w:lang w:val="en-ZA"/>
        </w:rPr>
        <w:tab/>
        <w:t>NW4213E</w:t>
      </w:r>
    </w:p>
    <w:p w:rsidR="001433AE" w:rsidRDefault="001433AE" w:rsidP="00645A1C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6152FC">
        <w:rPr>
          <w:rFonts w:ascii="Arial" w:hAnsi="Arial" w:cs="Arial"/>
          <w:b/>
          <w:sz w:val="22"/>
          <w:szCs w:val="22"/>
        </w:rPr>
        <w:t>REPLY</w:t>
      </w:r>
      <w:r w:rsidRPr="006152FC">
        <w:rPr>
          <w:rFonts w:ascii="Arial" w:hAnsi="Arial" w:cs="Arial"/>
          <w:sz w:val="22"/>
          <w:szCs w:val="22"/>
        </w:rPr>
        <w:t>:</w:t>
      </w:r>
    </w:p>
    <w:p w:rsidR="000C788D" w:rsidRPr="00F33595" w:rsidRDefault="000C788D" w:rsidP="00645A1C">
      <w:pPr>
        <w:pStyle w:val="ListParagraph"/>
        <w:numPr>
          <w:ilvl w:val="0"/>
          <w:numId w:val="4"/>
        </w:numPr>
        <w:ind w:left="1077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F33595">
        <w:rPr>
          <w:rFonts w:ascii="Arial" w:hAnsi="Arial" w:cs="Arial"/>
          <w:sz w:val="22"/>
          <w:szCs w:val="22"/>
        </w:rPr>
        <w:t>5</w:t>
      </w:r>
      <w:r w:rsidR="00E7369B">
        <w:rPr>
          <w:rFonts w:ascii="Arial" w:hAnsi="Arial" w:cs="Arial"/>
          <w:sz w:val="22"/>
          <w:szCs w:val="22"/>
        </w:rPr>
        <w:t>5</w:t>
      </w:r>
      <w:r w:rsidR="00F33595" w:rsidRPr="00F33595">
        <w:rPr>
          <w:rFonts w:ascii="Arial" w:hAnsi="Arial" w:cs="Arial"/>
          <w:sz w:val="22"/>
          <w:szCs w:val="22"/>
        </w:rPr>
        <w:t xml:space="preserve"> C</w:t>
      </w:r>
      <w:r w:rsidR="00F33595" w:rsidRPr="00F33595">
        <w:rPr>
          <w:rFonts w:ascii="Arial" w:eastAsia="Calibri" w:hAnsi="Arial" w:cs="Arial"/>
          <w:sz w:val="22"/>
          <w:szCs w:val="22"/>
          <w:lang w:val="en-ZA"/>
        </w:rPr>
        <w:t>hief Directors are in the employment of the National Treasury.</w:t>
      </w:r>
    </w:p>
    <w:p w:rsidR="00F33595" w:rsidRPr="001A65B1" w:rsidRDefault="00F33595" w:rsidP="00F33595">
      <w:pPr>
        <w:pStyle w:val="ListParagraph"/>
        <w:numPr>
          <w:ilvl w:val="0"/>
          <w:numId w:val="4"/>
        </w:numPr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ZA"/>
        </w:rPr>
        <w:t>See below:</w:t>
      </w:r>
      <w:r w:rsidR="001B5331">
        <w:rPr>
          <w:rFonts w:ascii="Arial" w:eastAsia="Calibri" w:hAnsi="Arial" w:cs="Arial"/>
          <w:sz w:val="22"/>
          <w:szCs w:val="22"/>
          <w:lang w:val="en-ZA"/>
        </w:rPr>
        <w:t xml:space="preserve"> (i) names furnished to the Member.</w:t>
      </w:r>
    </w:p>
    <w:p w:rsidR="001A65B1" w:rsidRPr="00CF32A8" w:rsidRDefault="001A65B1" w:rsidP="001A65B1">
      <w:pPr>
        <w:pStyle w:val="ListParagraph"/>
        <w:ind w:left="1080"/>
        <w:jc w:val="both"/>
        <w:outlineLvl w:val="0"/>
        <w:rPr>
          <w:rFonts w:ascii="Arial" w:eastAsia="Calibri" w:hAnsi="Arial" w:cs="Arial"/>
          <w:sz w:val="16"/>
          <w:szCs w:val="16"/>
          <w:lang w:val="en-GB"/>
        </w:rPr>
      </w:pPr>
    </w:p>
    <w:tbl>
      <w:tblPr>
        <w:tblW w:w="95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37"/>
        <w:gridCol w:w="1247"/>
        <w:gridCol w:w="1378"/>
        <w:gridCol w:w="1548"/>
        <w:gridCol w:w="1336"/>
        <w:gridCol w:w="1671"/>
        <w:gridCol w:w="1001"/>
      </w:tblGrid>
      <w:tr w:rsidR="002B36B0" w:rsidRPr="00B770A2" w:rsidTr="002B36B0">
        <w:trPr>
          <w:trHeight w:val="88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36B0" w:rsidRPr="00B770A2" w:rsidRDefault="002B36B0" w:rsidP="00007B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DIVISION (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vi</w:t>
            </w: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2B36B0" w:rsidRPr="00B770A2" w:rsidRDefault="002B36B0" w:rsidP="000C788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GENDER (ii)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RACE (iii)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007B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EXPERIENCE IN YEARS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iv</w:t>
            </w:r>
            <w:r w:rsidRPr="00B770A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007B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SALARY LEVEL (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v</w:t>
            </w: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2B36B0" w:rsidRPr="00B770A2" w:rsidTr="002B36B0">
        <w:trPr>
          <w:trHeight w:val="59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6B0" w:rsidRPr="00B770A2" w:rsidRDefault="002B36B0" w:rsidP="0082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6B0" w:rsidRPr="00B770A2" w:rsidRDefault="002B36B0" w:rsidP="0082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TENURE IN GOVERNMENT (YEARS)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TENURE IN CD POST (YEARS)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A956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OTHER NON- GOVERNMENT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4"/>
              </w:rPr>
              <w:t>(</w:t>
            </w:r>
            <w:r w:rsidRPr="00B770A2">
              <w:rPr>
                <w:rFonts w:ascii="Arial" w:hAnsi="Arial" w:cs="Arial"/>
                <w:b/>
                <w:bCs/>
                <w:i/>
                <w:color w:val="000000"/>
                <w:sz w:val="10"/>
                <w:szCs w:val="14"/>
              </w:rPr>
              <w:t>FOR LESS THAN 5 YEARS’ CASES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4"/>
              </w:rPr>
              <w:t>)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ffice of the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irector-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COLOURED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 w:rsidP="00CF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 w:rsidP="00CF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 w:rsidP="00CF32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 w:rsidP="00CF32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 w:rsidP="00CF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sset &amp;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iability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anagement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udget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ffice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ublic </w:t>
            </w:r>
          </w:p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inance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COLOURED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COLOURED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COLOURED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conomic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olicy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COLOURED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ntergov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elations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ax &amp;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inancial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ector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olicy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nternational &amp;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egional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conomic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olicy (IREP)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88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DIVISION (VI)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GENDER (ii)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RACE (iii)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EXPERIENCE IN YEARS (IV)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sz w:val="14"/>
                <w:szCs w:val="14"/>
              </w:rPr>
              <w:t>SALARY LEVEL (V)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TENURE IN GOVERNMENT (YEARS)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TENURE IN CD POST (YEARS)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6B0" w:rsidRPr="00B770A2" w:rsidRDefault="002B36B0" w:rsidP="00826B2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OTHER NON- GOVERNMENT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0"/>
                <w:szCs w:val="14"/>
              </w:rPr>
              <w:t>(FOR LESS THAN 8 YRS CASES)</w:t>
            </w: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IREP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COLOURED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hief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rocurement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ffice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007B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orporate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ervices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007B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CF32A8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ffice of the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ccountant </w:t>
            </w:r>
            <w:r w:rsidRPr="00B7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WHITE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INDIAN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B770A2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 w:rsidP="00183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B36B0" w:rsidRPr="000C788D" w:rsidTr="002B36B0">
        <w:trPr>
          <w:trHeight w:val="7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 xml:space="preserve">AFRICAN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6B0" w:rsidRPr="00B770A2" w:rsidRDefault="002B3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36B0" w:rsidRDefault="002B3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0A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</w:tbl>
    <w:p w:rsidR="00950EAD" w:rsidRDefault="00950EA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0A2" w:rsidRDefault="00B770A2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2B36B0">
      <w:pPr>
        <w:rPr>
          <w:rFonts w:ascii="Arial" w:hAnsi="Arial" w:cs="Arial"/>
          <w:b/>
          <w:sz w:val="22"/>
          <w:szCs w:val="22"/>
        </w:rPr>
      </w:pPr>
    </w:p>
    <w:sectPr w:rsidR="00B77F67" w:rsidRPr="001B0917" w:rsidSect="000C788D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99" w:rsidRDefault="00A71099" w:rsidP="000C788D">
      <w:r>
        <w:separator/>
      </w:r>
    </w:p>
  </w:endnote>
  <w:endnote w:type="continuationSeparator" w:id="0">
    <w:p w:rsidR="00A71099" w:rsidRDefault="00A71099" w:rsidP="000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99" w:rsidRDefault="00A71099" w:rsidP="000C788D">
      <w:r>
        <w:separator/>
      </w:r>
    </w:p>
  </w:footnote>
  <w:footnote w:type="continuationSeparator" w:id="0">
    <w:p w:rsidR="00A71099" w:rsidRDefault="00A71099" w:rsidP="000C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B5C3CAE"/>
    <w:multiLevelType w:val="hybridMultilevel"/>
    <w:tmpl w:val="CB58878C"/>
    <w:lvl w:ilvl="0" w:tplc="28523D9A">
      <w:start w:val="1"/>
      <w:numFmt w:val="lowerLetter"/>
      <w:lvlText w:val="(%1)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07BC4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48D8"/>
    <w:rsid w:val="000C788D"/>
    <w:rsid w:val="000E0FF8"/>
    <w:rsid w:val="000E1B36"/>
    <w:rsid w:val="000E7C7D"/>
    <w:rsid w:val="000F3B14"/>
    <w:rsid w:val="000F477D"/>
    <w:rsid w:val="001433AE"/>
    <w:rsid w:val="0014441E"/>
    <w:rsid w:val="0015727B"/>
    <w:rsid w:val="0018302A"/>
    <w:rsid w:val="0018763A"/>
    <w:rsid w:val="00193F0D"/>
    <w:rsid w:val="00197576"/>
    <w:rsid w:val="001A58A9"/>
    <w:rsid w:val="001A65B1"/>
    <w:rsid w:val="001B0917"/>
    <w:rsid w:val="001B5331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B36B0"/>
    <w:rsid w:val="002F6E86"/>
    <w:rsid w:val="00304578"/>
    <w:rsid w:val="00307402"/>
    <w:rsid w:val="003421BD"/>
    <w:rsid w:val="00344553"/>
    <w:rsid w:val="00351BF5"/>
    <w:rsid w:val="00382856"/>
    <w:rsid w:val="003E130E"/>
    <w:rsid w:val="003E777A"/>
    <w:rsid w:val="003F3C43"/>
    <w:rsid w:val="00415A06"/>
    <w:rsid w:val="0043065E"/>
    <w:rsid w:val="00455CE1"/>
    <w:rsid w:val="0047127F"/>
    <w:rsid w:val="00472D86"/>
    <w:rsid w:val="00485B2E"/>
    <w:rsid w:val="004A078E"/>
    <w:rsid w:val="004D7FA6"/>
    <w:rsid w:val="004F43FB"/>
    <w:rsid w:val="00500A7C"/>
    <w:rsid w:val="005141B3"/>
    <w:rsid w:val="00532BB4"/>
    <w:rsid w:val="00533C35"/>
    <w:rsid w:val="005706F1"/>
    <w:rsid w:val="00574E19"/>
    <w:rsid w:val="005A25BC"/>
    <w:rsid w:val="005D178B"/>
    <w:rsid w:val="005D75C2"/>
    <w:rsid w:val="00611151"/>
    <w:rsid w:val="00612FCD"/>
    <w:rsid w:val="00613FC6"/>
    <w:rsid w:val="006152FC"/>
    <w:rsid w:val="006239F1"/>
    <w:rsid w:val="00624D20"/>
    <w:rsid w:val="0062770E"/>
    <w:rsid w:val="0064275F"/>
    <w:rsid w:val="00645A1C"/>
    <w:rsid w:val="00646E7C"/>
    <w:rsid w:val="00647EF2"/>
    <w:rsid w:val="00653A85"/>
    <w:rsid w:val="00674982"/>
    <w:rsid w:val="00685058"/>
    <w:rsid w:val="00693A64"/>
    <w:rsid w:val="006D1766"/>
    <w:rsid w:val="006D32F5"/>
    <w:rsid w:val="006F4A93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26B23"/>
    <w:rsid w:val="008321A4"/>
    <w:rsid w:val="00840093"/>
    <w:rsid w:val="00852DC3"/>
    <w:rsid w:val="008757E0"/>
    <w:rsid w:val="00876CBB"/>
    <w:rsid w:val="00891265"/>
    <w:rsid w:val="008B4E4F"/>
    <w:rsid w:val="008C2559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747C4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A02200"/>
    <w:rsid w:val="00A11CD8"/>
    <w:rsid w:val="00A22800"/>
    <w:rsid w:val="00A31827"/>
    <w:rsid w:val="00A45FE5"/>
    <w:rsid w:val="00A525F0"/>
    <w:rsid w:val="00A566A2"/>
    <w:rsid w:val="00A5731A"/>
    <w:rsid w:val="00A677C3"/>
    <w:rsid w:val="00A71099"/>
    <w:rsid w:val="00A72B9B"/>
    <w:rsid w:val="00A956ED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0A2"/>
    <w:rsid w:val="00B77F67"/>
    <w:rsid w:val="00B913C7"/>
    <w:rsid w:val="00B95452"/>
    <w:rsid w:val="00BA1445"/>
    <w:rsid w:val="00BC3150"/>
    <w:rsid w:val="00BD31C6"/>
    <w:rsid w:val="00BD4C88"/>
    <w:rsid w:val="00BF5863"/>
    <w:rsid w:val="00C25C7E"/>
    <w:rsid w:val="00C312EA"/>
    <w:rsid w:val="00C44C35"/>
    <w:rsid w:val="00C472D6"/>
    <w:rsid w:val="00C60822"/>
    <w:rsid w:val="00C82101"/>
    <w:rsid w:val="00C90C02"/>
    <w:rsid w:val="00CA2FAE"/>
    <w:rsid w:val="00CB4FDB"/>
    <w:rsid w:val="00CB51AD"/>
    <w:rsid w:val="00CC2F3E"/>
    <w:rsid w:val="00CF32A8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B0"/>
    <w:rsid w:val="00E7369B"/>
    <w:rsid w:val="00E7384D"/>
    <w:rsid w:val="00E77DF6"/>
    <w:rsid w:val="00E8352B"/>
    <w:rsid w:val="00EA468F"/>
    <w:rsid w:val="00EA6A49"/>
    <w:rsid w:val="00EC4BF6"/>
    <w:rsid w:val="00ED51F7"/>
    <w:rsid w:val="00F03C60"/>
    <w:rsid w:val="00F1703D"/>
    <w:rsid w:val="00F33595"/>
    <w:rsid w:val="00F33FEC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3D602A0-537B-4EC4-8A18-DDA4547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FF00-120E-4C93-B2D2-19ECC6DA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2018-11-29T07:33:00Z</cp:lastPrinted>
  <dcterms:created xsi:type="dcterms:W3CDTF">2018-12-31T13:44:00Z</dcterms:created>
  <dcterms:modified xsi:type="dcterms:W3CDTF">2018-12-31T13:44:00Z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Norman.Kleynhans@Treasury.gov.za</vt:lpwstr>
  </property>
  <property fmtid="{D5CDD505-2E9C-101B-9397-08002B2CF9AE}" pid="5" name="MSIP_Label_93c4247e-447d-4732-af29-2e529a4288f1_SetDate">
    <vt:lpwstr>2018-11-23T08:57:38.3562976Z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