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8F177"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2AA40C6B" w14:textId="77777777" w:rsidR="00E238C2" w:rsidRPr="0034705D" w:rsidRDefault="00E238C2">
      <w:pPr>
        <w:jc w:val="both"/>
        <w:rPr>
          <w:b/>
          <w:sz w:val="24"/>
          <w:u w:val="single"/>
        </w:rPr>
      </w:pPr>
    </w:p>
    <w:p w14:paraId="727D2276"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459FEE8B" w14:textId="77777777" w:rsidR="00E238C2" w:rsidRPr="0034705D" w:rsidRDefault="00E238C2">
      <w:pPr>
        <w:pStyle w:val="BodyText"/>
        <w:rPr>
          <w:b/>
          <w:bCs/>
          <w:sz w:val="24"/>
          <w:u w:val="single"/>
        </w:rPr>
      </w:pPr>
    </w:p>
    <w:p w14:paraId="238F3712" w14:textId="77777777" w:rsidR="003548B4" w:rsidRDefault="005E1FBC">
      <w:pPr>
        <w:pStyle w:val="BodyText"/>
        <w:rPr>
          <w:b/>
          <w:bCs/>
          <w:sz w:val="24"/>
          <w:u w:val="single"/>
        </w:rPr>
      </w:pPr>
      <w:r w:rsidRPr="0034705D">
        <w:rPr>
          <w:b/>
          <w:bCs/>
          <w:sz w:val="24"/>
          <w:u w:val="single"/>
        </w:rPr>
        <w:t xml:space="preserve">QUESTION NO. </w:t>
      </w:r>
      <w:r w:rsidR="009C5122">
        <w:rPr>
          <w:b/>
          <w:bCs/>
          <w:sz w:val="24"/>
          <w:u w:val="single"/>
        </w:rPr>
        <w:t>3</w:t>
      </w:r>
      <w:r w:rsidR="00977546">
        <w:rPr>
          <w:b/>
          <w:bCs/>
          <w:sz w:val="24"/>
          <w:u w:val="single"/>
        </w:rPr>
        <w:t>6</w:t>
      </w:r>
      <w:r w:rsidR="00D44EFE">
        <w:rPr>
          <w:b/>
          <w:bCs/>
          <w:sz w:val="24"/>
          <w:u w:val="single"/>
        </w:rPr>
        <w:t>42</w:t>
      </w:r>
    </w:p>
    <w:p w14:paraId="48406895" w14:textId="77777777" w:rsidR="00720615" w:rsidRDefault="00720615">
      <w:pPr>
        <w:pStyle w:val="BodyText"/>
        <w:rPr>
          <w:b/>
          <w:bCs/>
          <w:sz w:val="24"/>
          <w:u w:val="single"/>
        </w:rPr>
      </w:pPr>
    </w:p>
    <w:p w14:paraId="69F8FB10"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029F2">
        <w:rPr>
          <w:b/>
          <w:bCs/>
          <w:sz w:val="24"/>
          <w:u w:val="single"/>
        </w:rPr>
        <w:t>1</w:t>
      </w:r>
      <w:r w:rsidR="00977546">
        <w:rPr>
          <w:b/>
          <w:bCs/>
          <w:sz w:val="24"/>
          <w:u w:val="single"/>
        </w:rPr>
        <w:t>0 NOVEMB</w:t>
      </w:r>
      <w:r w:rsidR="009C5122">
        <w:rPr>
          <w:b/>
          <w:bCs/>
          <w:sz w:val="24"/>
          <w:u w:val="single"/>
        </w:rPr>
        <w:t xml:space="preserve">ER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14:paraId="0FC473FA" w14:textId="77777777" w:rsidR="00E238C2" w:rsidRPr="00116446" w:rsidRDefault="00E238C2" w:rsidP="006664AE">
      <w:pPr>
        <w:spacing w:after="240"/>
        <w:rPr>
          <w:b/>
          <w:bCs/>
          <w:sz w:val="24"/>
          <w:u w:val="single"/>
        </w:rPr>
      </w:pPr>
      <w:r w:rsidRPr="00934798">
        <w:rPr>
          <w:b/>
          <w:bCs/>
          <w:sz w:val="24"/>
          <w:u w:val="single"/>
        </w:rPr>
        <w:t xml:space="preserve">(INTERNAL QUESTION PAPER NO. </w:t>
      </w:r>
      <w:r w:rsidR="00977546">
        <w:rPr>
          <w:b/>
          <w:bCs/>
          <w:sz w:val="24"/>
          <w:u w:val="single"/>
        </w:rPr>
        <w:t>42</w:t>
      </w:r>
      <w:r w:rsidR="007621A9">
        <w:rPr>
          <w:b/>
          <w:bCs/>
          <w:sz w:val="24"/>
          <w:u w:val="single"/>
        </w:rPr>
        <w:t>)</w:t>
      </w:r>
    </w:p>
    <w:p w14:paraId="7EA1E527" w14:textId="77777777" w:rsidR="00D44EFE" w:rsidRPr="00D44EFE" w:rsidRDefault="00D44EFE" w:rsidP="00D44EFE">
      <w:pPr>
        <w:spacing w:before="100" w:beforeAutospacing="1" w:after="100" w:afterAutospacing="1"/>
        <w:ind w:left="851" w:hanging="851"/>
        <w:rPr>
          <w:sz w:val="24"/>
          <w:u w:val="single"/>
          <w:lang w:val="en-US"/>
        </w:rPr>
      </w:pPr>
      <w:r w:rsidRPr="00D44EFE">
        <w:rPr>
          <w:b/>
          <w:sz w:val="24"/>
          <w:u w:val="single"/>
          <w:lang w:val="en-US"/>
        </w:rPr>
        <w:t xml:space="preserve">Dr S SThembekwayo (EFF) to </w:t>
      </w:r>
      <w:r w:rsidRPr="00D44EFE">
        <w:rPr>
          <w:b/>
          <w:sz w:val="24"/>
          <w:u w:val="single"/>
        </w:rPr>
        <w:t>ask</w:t>
      </w:r>
      <w:r w:rsidRPr="00D44EFE">
        <w:rPr>
          <w:b/>
          <w:noProof/>
          <w:sz w:val="24"/>
          <w:u w:val="single"/>
          <w:lang w:val="af-ZA"/>
        </w:rPr>
        <w:t>the</w:t>
      </w:r>
      <w:r w:rsidRPr="00D44EFE">
        <w:rPr>
          <w:b/>
          <w:sz w:val="24"/>
          <w:u w:val="single"/>
          <w:lang w:val="en-US"/>
        </w:rPr>
        <w:t xml:space="preserve"> Minister of Health:</w:t>
      </w:r>
    </w:p>
    <w:p w14:paraId="23E1173C" w14:textId="77777777" w:rsidR="008A34C5" w:rsidRPr="00977546" w:rsidRDefault="00D44EFE" w:rsidP="00D44EFE">
      <w:pPr>
        <w:spacing w:before="100" w:beforeAutospacing="1" w:after="100" w:afterAutospacing="1"/>
        <w:jc w:val="both"/>
        <w:rPr>
          <w:rFonts w:ascii="Times New Roman" w:hAnsi="Times New Roman" w:cs="Times New Roman"/>
          <w:noProof/>
          <w:sz w:val="24"/>
          <w:lang w:val="af-ZA"/>
        </w:rPr>
      </w:pPr>
      <w:r w:rsidRPr="00D44EFE">
        <w:rPr>
          <w:rFonts w:eastAsia="Calibri"/>
          <w:sz w:val="24"/>
        </w:rPr>
        <w:t>What is the ratio of (a) nurse and (b) doctor to patient in respect of each (i) hospital and (ii) clinic in the country, based on population within the catchment area for each hospital and clinic</w:t>
      </w:r>
      <w:r w:rsidRPr="00D44EFE">
        <w:rPr>
          <w:rFonts w:eastAsia="Cambria"/>
          <w:sz w:val="24"/>
          <w:lang w:val="en-US"/>
        </w:rPr>
        <w:t>?</w:t>
      </w:r>
    </w:p>
    <w:p w14:paraId="0D451B43"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77546">
        <w:rPr>
          <w:color w:val="000000"/>
        </w:rPr>
        <w:t>40</w:t>
      </w:r>
      <w:r w:rsidR="00D44EFE">
        <w:rPr>
          <w:color w:val="000000"/>
        </w:rPr>
        <w:t>71</w:t>
      </w:r>
      <w:r w:rsidR="009D2E42">
        <w:rPr>
          <w:color w:val="000000"/>
        </w:rPr>
        <w:t>E</w:t>
      </w:r>
      <w:r w:rsidR="00E238C2">
        <w:rPr>
          <w:color w:val="000000"/>
          <w:szCs w:val="20"/>
        </w:rPr>
        <w:t xml:space="preserve"> </w:t>
      </w:r>
    </w:p>
    <w:p w14:paraId="2F33913D" w14:textId="77777777" w:rsidR="00E238C2" w:rsidRPr="0034705D" w:rsidRDefault="00E238C2" w:rsidP="00C41194">
      <w:pPr>
        <w:rPr>
          <w:b/>
          <w:bCs/>
          <w:sz w:val="24"/>
          <w:u w:val="single"/>
          <w:lang w:val="en-US"/>
        </w:rPr>
      </w:pPr>
      <w:r w:rsidRPr="0034705D">
        <w:rPr>
          <w:b/>
          <w:bCs/>
          <w:sz w:val="24"/>
          <w:u w:val="single"/>
          <w:lang w:val="en-US"/>
        </w:rPr>
        <w:t>REPLY:</w:t>
      </w:r>
    </w:p>
    <w:p w14:paraId="685797F7" w14:textId="77777777" w:rsidR="00A4066B" w:rsidRPr="00A4066B" w:rsidRDefault="00A4066B" w:rsidP="00940326">
      <w:pPr>
        <w:pStyle w:val="BodyText"/>
        <w:rPr>
          <w:sz w:val="24"/>
          <w:lang w:val="en-GB"/>
        </w:rPr>
      </w:pPr>
    </w:p>
    <w:p w14:paraId="036DD186" w14:textId="77777777" w:rsidR="00481FEC" w:rsidRDefault="003B4892" w:rsidP="003B4892">
      <w:pPr>
        <w:jc w:val="both"/>
        <w:rPr>
          <w:sz w:val="24"/>
        </w:rPr>
      </w:pPr>
      <w:r>
        <w:rPr>
          <w:sz w:val="24"/>
        </w:rPr>
        <w:t xml:space="preserve">Ratios of health workers to patient was always calculated as nation per unit total population. This was deemed not useful by the </w:t>
      </w:r>
      <w:r w:rsidR="00830C54">
        <w:rPr>
          <w:sz w:val="24"/>
        </w:rPr>
        <w:t>World Health Organisation (WHO) because it does not talk about the spread of this Health workforce within a country.</w:t>
      </w:r>
    </w:p>
    <w:p w14:paraId="270BBFA6" w14:textId="77777777" w:rsidR="00830C54" w:rsidRDefault="00830C54" w:rsidP="003B4892">
      <w:pPr>
        <w:jc w:val="both"/>
        <w:rPr>
          <w:sz w:val="24"/>
        </w:rPr>
      </w:pPr>
    </w:p>
    <w:p w14:paraId="08C3FF1A" w14:textId="77777777" w:rsidR="00830C54" w:rsidRDefault="00830C54" w:rsidP="003B4892">
      <w:pPr>
        <w:jc w:val="both"/>
        <w:rPr>
          <w:sz w:val="24"/>
        </w:rPr>
      </w:pPr>
      <w:r>
        <w:rPr>
          <w:sz w:val="24"/>
        </w:rPr>
        <w:t>The WHO then came with a mathematical formula called WISN (Work Indicator for Staffing Needs).</w:t>
      </w:r>
    </w:p>
    <w:p w14:paraId="621E39F9" w14:textId="77777777" w:rsidR="00830C54" w:rsidRDefault="00830C54" w:rsidP="003B4892">
      <w:pPr>
        <w:jc w:val="both"/>
        <w:rPr>
          <w:sz w:val="24"/>
        </w:rPr>
      </w:pPr>
    </w:p>
    <w:p w14:paraId="3CA2E1C5" w14:textId="77777777" w:rsidR="00830C54" w:rsidRDefault="00830C54" w:rsidP="003B4892">
      <w:pPr>
        <w:jc w:val="both"/>
        <w:rPr>
          <w:sz w:val="24"/>
        </w:rPr>
      </w:pPr>
      <w:r>
        <w:rPr>
          <w:sz w:val="24"/>
        </w:rPr>
        <w:t>We are busy calculating these needs using this mathematical formula.</w:t>
      </w:r>
    </w:p>
    <w:p w14:paraId="4FBC1403" w14:textId="77777777" w:rsidR="003B4892" w:rsidRPr="00481FEC" w:rsidRDefault="003B4892" w:rsidP="003B4892">
      <w:pPr>
        <w:jc w:val="both"/>
        <w:rPr>
          <w:sz w:val="24"/>
        </w:rPr>
      </w:pPr>
    </w:p>
    <w:p w14:paraId="7D58A1EF" w14:textId="77777777" w:rsidR="008963C4" w:rsidRPr="00232FC4" w:rsidRDefault="008963C4" w:rsidP="00232FC4">
      <w:pPr>
        <w:ind w:left="709" w:hanging="709"/>
        <w:jc w:val="both"/>
        <w:rPr>
          <w:sz w:val="24"/>
        </w:rPr>
      </w:pPr>
    </w:p>
    <w:p w14:paraId="4C494EC6"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7E0EB" w14:textId="77777777" w:rsidR="00E14FB5" w:rsidRDefault="00E14FB5">
      <w:r>
        <w:separator/>
      </w:r>
    </w:p>
  </w:endnote>
  <w:endnote w:type="continuationSeparator" w:id="0">
    <w:p w14:paraId="05AA3AE1" w14:textId="77777777" w:rsidR="00E14FB5" w:rsidRDefault="00E1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628D1" w14:textId="77777777" w:rsidR="00B37F60" w:rsidRDefault="000A1503">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12B8C3CD"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EA5F" w14:textId="77777777" w:rsidR="00B37F60" w:rsidRDefault="000A1503">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81FEC">
      <w:rPr>
        <w:rStyle w:val="PageNumber"/>
        <w:noProof/>
        <w:lang w:val="en-US"/>
      </w:rPr>
      <w:t>2</w:t>
    </w:r>
    <w:r>
      <w:rPr>
        <w:rStyle w:val="PageNumber"/>
        <w:lang w:val="en-US"/>
      </w:rPr>
      <w:fldChar w:fldCharType="end"/>
    </w:r>
  </w:p>
  <w:p w14:paraId="1C90E9D3"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FF2FF" w14:textId="77777777" w:rsidR="00E14FB5" w:rsidRDefault="00E14FB5">
      <w:r>
        <w:separator/>
      </w:r>
    </w:p>
  </w:footnote>
  <w:footnote w:type="continuationSeparator" w:id="0">
    <w:p w14:paraId="4B97C5A8" w14:textId="77777777" w:rsidR="00E14FB5" w:rsidRDefault="00E14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1503"/>
    <w:rsid w:val="000A20B0"/>
    <w:rsid w:val="000B120A"/>
    <w:rsid w:val="000B4AB8"/>
    <w:rsid w:val="000C303C"/>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86E43"/>
    <w:rsid w:val="001A5759"/>
    <w:rsid w:val="001B62F5"/>
    <w:rsid w:val="001B67CA"/>
    <w:rsid w:val="001B7AA5"/>
    <w:rsid w:val="001C0252"/>
    <w:rsid w:val="001C1BDD"/>
    <w:rsid w:val="001C2FB1"/>
    <w:rsid w:val="001C433A"/>
    <w:rsid w:val="001C4B60"/>
    <w:rsid w:val="001D2E01"/>
    <w:rsid w:val="001E53FE"/>
    <w:rsid w:val="001E5E5C"/>
    <w:rsid w:val="001E6713"/>
    <w:rsid w:val="001E7247"/>
    <w:rsid w:val="001E727A"/>
    <w:rsid w:val="00202CF5"/>
    <w:rsid w:val="002242A9"/>
    <w:rsid w:val="00232FC4"/>
    <w:rsid w:val="00233C3B"/>
    <w:rsid w:val="0024216E"/>
    <w:rsid w:val="00267FDF"/>
    <w:rsid w:val="00271665"/>
    <w:rsid w:val="002744A8"/>
    <w:rsid w:val="002832F3"/>
    <w:rsid w:val="002A0E7D"/>
    <w:rsid w:val="002A5288"/>
    <w:rsid w:val="002B20CB"/>
    <w:rsid w:val="002B32D0"/>
    <w:rsid w:val="002C7F1D"/>
    <w:rsid w:val="002E3FA9"/>
    <w:rsid w:val="002F747D"/>
    <w:rsid w:val="00300051"/>
    <w:rsid w:val="00311920"/>
    <w:rsid w:val="0031728A"/>
    <w:rsid w:val="0031798D"/>
    <w:rsid w:val="00330A1B"/>
    <w:rsid w:val="00335D07"/>
    <w:rsid w:val="0034705D"/>
    <w:rsid w:val="003548B4"/>
    <w:rsid w:val="00355BB7"/>
    <w:rsid w:val="00357A10"/>
    <w:rsid w:val="00366B08"/>
    <w:rsid w:val="00366E06"/>
    <w:rsid w:val="00382D92"/>
    <w:rsid w:val="0039184B"/>
    <w:rsid w:val="003A1267"/>
    <w:rsid w:val="003A1B0E"/>
    <w:rsid w:val="003B0C88"/>
    <w:rsid w:val="003B4892"/>
    <w:rsid w:val="003D5634"/>
    <w:rsid w:val="003D6B80"/>
    <w:rsid w:val="003E0AC8"/>
    <w:rsid w:val="003E5508"/>
    <w:rsid w:val="003F3650"/>
    <w:rsid w:val="003F3EB8"/>
    <w:rsid w:val="003F693D"/>
    <w:rsid w:val="003F6F06"/>
    <w:rsid w:val="00400A4B"/>
    <w:rsid w:val="0040781B"/>
    <w:rsid w:val="00422D80"/>
    <w:rsid w:val="00430D20"/>
    <w:rsid w:val="0043313B"/>
    <w:rsid w:val="00434530"/>
    <w:rsid w:val="0043501B"/>
    <w:rsid w:val="00435FC4"/>
    <w:rsid w:val="004456A9"/>
    <w:rsid w:val="004563A8"/>
    <w:rsid w:val="00461831"/>
    <w:rsid w:val="00473A70"/>
    <w:rsid w:val="0047454A"/>
    <w:rsid w:val="00481FEC"/>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7B6"/>
    <w:rsid w:val="00513CF0"/>
    <w:rsid w:val="00516F5A"/>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53AA"/>
    <w:rsid w:val="00646F50"/>
    <w:rsid w:val="006664AE"/>
    <w:rsid w:val="006779D4"/>
    <w:rsid w:val="00683343"/>
    <w:rsid w:val="00691AFC"/>
    <w:rsid w:val="006A34EA"/>
    <w:rsid w:val="006B4FB6"/>
    <w:rsid w:val="006C4A26"/>
    <w:rsid w:val="006C67FA"/>
    <w:rsid w:val="006C797C"/>
    <w:rsid w:val="006E6C41"/>
    <w:rsid w:val="006E77B3"/>
    <w:rsid w:val="006E7C45"/>
    <w:rsid w:val="006F1231"/>
    <w:rsid w:val="006F221E"/>
    <w:rsid w:val="006F4912"/>
    <w:rsid w:val="006F501B"/>
    <w:rsid w:val="006F7E16"/>
    <w:rsid w:val="007029F2"/>
    <w:rsid w:val="0071681E"/>
    <w:rsid w:val="00720615"/>
    <w:rsid w:val="00721839"/>
    <w:rsid w:val="007260C3"/>
    <w:rsid w:val="00735915"/>
    <w:rsid w:val="00740BE5"/>
    <w:rsid w:val="007510BF"/>
    <w:rsid w:val="007574A1"/>
    <w:rsid w:val="007621A9"/>
    <w:rsid w:val="00762416"/>
    <w:rsid w:val="0077035F"/>
    <w:rsid w:val="00770C17"/>
    <w:rsid w:val="00771810"/>
    <w:rsid w:val="00771EB2"/>
    <w:rsid w:val="00773A22"/>
    <w:rsid w:val="0078182D"/>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1621D"/>
    <w:rsid w:val="00827A03"/>
    <w:rsid w:val="00830C54"/>
    <w:rsid w:val="00836E4B"/>
    <w:rsid w:val="0084076E"/>
    <w:rsid w:val="00846CD4"/>
    <w:rsid w:val="008603CC"/>
    <w:rsid w:val="0086637B"/>
    <w:rsid w:val="008764B1"/>
    <w:rsid w:val="00891B7A"/>
    <w:rsid w:val="00895E43"/>
    <w:rsid w:val="008963C4"/>
    <w:rsid w:val="0089783C"/>
    <w:rsid w:val="008A2BAB"/>
    <w:rsid w:val="008A34C5"/>
    <w:rsid w:val="008A757D"/>
    <w:rsid w:val="008B6662"/>
    <w:rsid w:val="008B7C94"/>
    <w:rsid w:val="008C0456"/>
    <w:rsid w:val="008C3326"/>
    <w:rsid w:val="008D2430"/>
    <w:rsid w:val="008D39BD"/>
    <w:rsid w:val="008D437A"/>
    <w:rsid w:val="008D749E"/>
    <w:rsid w:val="008E2CFF"/>
    <w:rsid w:val="008F004D"/>
    <w:rsid w:val="008F081F"/>
    <w:rsid w:val="008F1C96"/>
    <w:rsid w:val="0090105B"/>
    <w:rsid w:val="009112C9"/>
    <w:rsid w:val="00912342"/>
    <w:rsid w:val="0091259B"/>
    <w:rsid w:val="00921664"/>
    <w:rsid w:val="00921EE8"/>
    <w:rsid w:val="00923623"/>
    <w:rsid w:val="0092641E"/>
    <w:rsid w:val="009342E8"/>
    <w:rsid w:val="00934798"/>
    <w:rsid w:val="00940326"/>
    <w:rsid w:val="00952EC0"/>
    <w:rsid w:val="00960541"/>
    <w:rsid w:val="00961844"/>
    <w:rsid w:val="009756B6"/>
    <w:rsid w:val="00977546"/>
    <w:rsid w:val="009855D2"/>
    <w:rsid w:val="009873B3"/>
    <w:rsid w:val="009922DD"/>
    <w:rsid w:val="00993155"/>
    <w:rsid w:val="00997270"/>
    <w:rsid w:val="00997EC4"/>
    <w:rsid w:val="009A2424"/>
    <w:rsid w:val="009A3F64"/>
    <w:rsid w:val="009A7D01"/>
    <w:rsid w:val="009C00C3"/>
    <w:rsid w:val="009C5122"/>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1F3E"/>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B125A"/>
    <w:rsid w:val="00BC4703"/>
    <w:rsid w:val="00BC6E9C"/>
    <w:rsid w:val="00BC7E1F"/>
    <w:rsid w:val="00BD4034"/>
    <w:rsid w:val="00BE5AF9"/>
    <w:rsid w:val="00BF35AB"/>
    <w:rsid w:val="00BF5E3F"/>
    <w:rsid w:val="00C0227C"/>
    <w:rsid w:val="00C063AA"/>
    <w:rsid w:val="00C26148"/>
    <w:rsid w:val="00C301F8"/>
    <w:rsid w:val="00C31F79"/>
    <w:rsid w:val="00C341D7"/>
    <w:rsid w:val="00C41194"/>
    <w:rsid w:val="00C4585E"/>
    <w:rsid w:val="00C461AD"/>
    <w:rsid w:val="00C50944"/>
    <w:rsid w:val="00C52573"/>
    <w:rsid w:val="00C61949"/>
    <w:rsid w:val="00C71939"/>
    <w:rsid w:val="00C723FE"/>
    <w:rsid w:val="00C82762"/>
    <w:rsid w:val="00C91D4D"/>
    <w:rsid w:val="00CA0E36"/>
    <w:rsid w:val="00CB41D7"/>
    <w:rsid w:val="00CB7B23"/>
    <w:rsid w:val="00CC65A7"/>
    <w:rsid w:val="00CD78DB"/>
    <w:rsid w:val="00CE7787"/>
    <w:rsid w:val="00CF0AD4"/>
    <w:rsid w:val="00CF60D1"/>
    <w:rsid w:val="00CF7757"/>
    <w:rsid w:val="00D034F1"/>
    <w:rsid w:val="00D03F83"/>
    <w:rsid w:val="00D04106"/>
    <w:rsid w:val="00D05EA8"/>
    <w:rsid w:val="00D05FA5"/>
    <w:rsid w:val="00D06D6D"/>
    <w:rsid w:val="00D07FF1"/>
    <w:rsid w:val="00D1168C"/>
    <w:rsid w:val="00D1316E"/>
    <w:rsid w:val="00D21320"/>
    <w:rsid w:val="00D21DC3"/>
    <w:rsid w:val="00D22145"/>
    <w:rsid w:val="00D223AF"/>
    <w:rsid w:val="00D23E84"/>
    <w:rsid w:val="00D25099"/>
    <w:rsid w:val="00D271FB"/>
    <w:rsid w:val="00D44EFE"/>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DD2"/>
    <w:rsid w:val="00DC2D05"/>
    <w:rsid w:val="00DC7AE6"/>
    <w:rsid w:val="00DE1045"/>
    <w:rsid w:val="00DE233C"/>
    <w:rsid w:val="00DE4636"/>
    <w:rsid w:val="00DE787B"/>
    <w:rsid w:val="00DF0073"/>
    <w:rsid w:val="00DF2092"/>
    <w:rsid w:val="00DF6212"/>
    <w:rsid w:val="00E040FD"/>
    <w:rsid w:val="00E11BD3"/>
    <w:rsid w:val="00E14FB5"/>
    <w:rsid w:val="00E161FB"/>
    <w:rsid w:val="00E17BC4"/>
    <w:rsid w:val="00E238C2"/>
    <w:rsid w:val="00E35CB7"/>
    <w:rsid w:val="00E42417"/>
    <w:rsid w:val="00E43571"/>
    <w:rsid w:val="00E5703E"/>
    <w:rsid w:val="00E61438"/>
    <w:rsid w:val="00E61656"/>
    <w:rsid w:val="00E6419C"/>
    <w:rsid w:val="00E70BD1"/>
    <w:rsid w:val="00E82ED2"/>
    <w:rsid w:val="00E85240"/>
    <w:rsid w:val="00EA464E"/>
    <w:rsid w:val="00EA52CF"/>
    <w:rsid w:val="00EB211A"/>
    <w:rsid w:val="00EB241F"/>
    <w:rsid w:val="00ED527A"/>
    <w:rsid w:val="00EE56A6"/>
    <w:rsid w:val="00EE7C2B"/>
    <w:rsid w:val="00EF7FEE"/>
    <w:rsid w:val="00F006CF"/>
    <w:rsid w:val="00F0202E"/>
    <w:rsid w:val="00F14236"/>
    <w:rsid w:val="00F2300D"/>
    <w:rsid w:val="00F24479"/>
    <w:rsid w:val="00F3238C"/>
    <w:rsid w:val="00F354B7"/>
    <w:rsid w:val="00F450DC"/>
    <w:rsid w:val="00F46614"/>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AF607"/>
  <w15:docId w15:val="{EF964E27-D387-4242-A5CA-80B57A6F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Philby Lorraine Petersen</cp:lastModifiedBy>
  <cp:revision>2</cp:revision>
  <cp:lastPrinted>2017-12-01T10:06:00Z</cp:lastPrinted>
  <dcterms:created xsi:type="dcterms:W3CDTF">2017-12-08T10:06:00Z</dcterms:created>
  <dcterms:modified xsi:type="dcterms:W3CDTF">2017-12-08T10:06:00Z</dcterms:modified>
</cp:coreProperties>
</file>