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9F" w:rsidRPr="00297E01" w:rsidRDefault="00F1319F" w:rsidP="00CC300E">
      <w:pPr>
        <w:spacing w:line="240" w:lineRule="auto"/>
        <w:ind w:left="720" w:hanging="720"/>
        <w:jc w:val="right"/>
        <w:outlineLvl w:val="0"/>
        <w:rPr>
          <w:rFonts w:ascii="Arial" w:hAnsi="Arial" w:cs="Arial"/>
          <w:b/>
          <w:sz w:val="24"/>
          <w:szCs w:val="24"/>
        </w:rPr>
      </w:pPr>
      <w:r w:rsidRPr="00297E01">
        <w:rPr>
          <w:rFonts w:ascii="Arial" w:hAnsi="Arial" w:cs="Arial"/>
          <w:b/>
          <w:sz w:val="24"/>
          <w:szCs w:val="24"/>
        </w:rPr>
        <w:t>36/1/4/1/2015</w:t>
      </w:r>
      <w:r>
        <w:rPr>
          <w:rFonts w:ascii="Arial" w:hAnsi="Arial" w:cs="Arial"/>
          <w:b/>
          <w:sz w:val="24"/>
          <w:szCs w:val="24"/>
        </w:rPr>
        <w:t>00308</w:t>
      </w:r>
    </w:p>
    <w:p w:rsidR="00F1319F" w:rsidRPr="00297E01" w:rsidRDefault="00F1319F" w:rsidP="00CC300E">
      <w:pPr>
        <w:spacing w:line="240" w:lineRule="auto"/>
        <w:ind w:left="720" w:hanging="720"/>
        <w:jc w:val="center"/>
        <w:outlineLvl w:val="0"/>
        <w:rPr>
          <w:rFonts w:ascii="Arial" w:hAnsi="Arial" w:cs="Arial"/>
          <w:b/>
          <w:sz w:val="24"/>
          <w:szCs w:val="24"/>
        </w:rPr>
      </w:pPr>
      <w:r w:rsidRPr="00297E01">
        <w:rPr>
          <w:rFonts w:ascii="Arial" w:hAnsi="Arial" w:cs="Arial"/>
          <w:b/>
          <w:sz w:val="24"/>
          <w:szCs w:val="24"/>
        </w:rPr>
        <w:t>NATIONAL ASSEMBLY</w:t>
      </w:r>
    </w:p>
    <w:p w:rsidR="00F1319F" w:rsidRPr="00297E01" w:rsidRDefault="00F1319F" w:rsidP="00CC300E">
      <w:pPr>
        <w:spacing w:line="240" w:lineRule="auto"/>
        <w:ind w:left="720" w:hanging="720"/>
        <w:jc w:val="both"/>
        <w:outlineLvl w:val="0"/>
        <w:rPr>
          <w:rFonts w:ascii="Arial" w:hAnsi="Arial" w:cs="Arial"/>
          <w:b/>
          <w:sz w:val="24"/>
          <w:szCs w:val="24"/>
          <w:u w:val="single"/>
        </w:rPr>
      </w:pPr>
      <w:r w:rsidRPr="00297E01">
        <w:rPr>
          <w:rFonts w:ascii="Arial" w:hAnsi="Arial" w:cs="Arial"/>
          <w:b/>
          <w:sz w:val="24"/>
          <w:szCs w:val="24"/>
          <w:u w:val="single"/>
        </w:rPr>
        <w:t>FOR WRITTEN REPLY</w:t>
      </w:r>
    </w:p>
    <w:p w:rsidR="00F1319F" w:rsidRPr="00297E01" w:rsidRDefault="00F1319F" w:rsidP="00CC300E">
      <w:pPr>
        <w:spacing w:line="240" w:lineRule="auto"/>
        <w:ind w:left="720" w:hanging="720"/>
        <w:jc w:val="both"/>
        <w:outlineLvl w:val="0"/>
        <w:rPr>
          <w:rFonts w:ascii="Arial" w:hAnsi="Arial" w:cs="Arial"/>
          <w:b/>
          <w:sz w:val="24"/>
          <w:szCs w:val="24"/>
          <w:u w:val="single"/>
        </w:rPr>
      </w:pPr>
      <w:r w:rsidRPr="00297E01">
        <w:rPr>
          <w:rFonts w:ascii="Arial" w:hAnsi="Arial" w:cs="Arial"/>
          <w:b/>
          <w:sz w:val="24"/>
          <w:szCs w:val="24"/>
          <w:u w:val="single"/>
        </w:rPr>
        <w:t>QUESTION 3641</w:t>
      </w:r>
    </w:p>
    <w:p w:rsidR="00F1319F" w:rsidRPr="00297E01" w:rsidRDefault="00F1319F" w:rsidP="00CC300E">
      <w:pPr>
        <w:spacing w:line="240" w:lineRule="auto"/>
        <w:ind w:left="720" w:hanging="720"/>
        <w:jc w:val="center"/>
        <w:outlineLvl w:val="0"/>
        <w:rPr>
          <w:rFonts w:ascii="Arial" w:hAnsi="Arial" w:cs="Arial"/>
          <w:b/>
          <w:sz w:val="24"/>
          <w:szCs w:val="24"/>
          <w:u w:val="single"/>
        </w:rPr>
      </w:pPr>
      <w:r w:rsidRPr="00297E01">
        <w:rPr>
          <w:rFonts w:ascii="Arial" w:hAnsi="Arial" w:cs="Arial"/>
          <w:b/>
          <w:sz w:val="24"/>
          <w:szCs w:val="24"/>
          <w:u w:val="single"/>
        </w:rPr>
        <w:t>DATE OF PUBLICATION IN INTERNAL QUESTION PAPER: 25 SEPTEMBER 2015</w:t>
      </w:r>
    </w:p>
    <w:p w:rsidR="00F1319F" w:rsidRPr="00297E01" w:rsidRDefault="00F1319F" w:rsidP="00CC300E">
      <w:pPr>
        <w:spacing w:line="240" w:lineRule="auto"/>
        <w:jc w:val="center"/>
        <w:rPr>
          <w:rFonts w:ascii="Arial" w:hAnsi="Arial" w:cs="Arial"/>
          <w:sz w:val="24"/>
          <w:szCs w:val="24"/>
        </w:rPr>
      </w:pPr>
      <w:r w:rsidRPr="00297E01">
        <w:rPr>
          <w:rFonts w:ascii="Arial" w:hAnsi="Arial" w:cs="Arial"/>
          <w:b/>
          <w:sz w:val="24"/>
          <w:szCs w:val="24"/>
          <w:u w:val="single"/>
        </w:rPr>
        <w:t>(INTERNAL QUESTION PAPER NO 39-2015)</w:t>
      </w:r>
    </w:p>
    <w:p w:rsidR="00F1319F" w:rsidRPr="00297E01" w:rsidRDefault="00F1319F" w:rsidP="00297E01">
      <w:pPr>
        <w:spacing w:before="100" w:beforeAutospacing="1" w:after="100" w:afterAutospacing="1"/>
        <w:ind w:left="851" w:hanging="851"/>
        <w:jc w:val="both"/>
        <w:outlineLvl w:val="0"/>
        <w:rPr>
          <w:rFonts w:ascii="Arial" w:hAnsi="Arial" w:cs="Arial"/>
          <w:b/>
          <w:sz w:val="24"/>
          <w:szCs w:val="24"/>
        </w:rPr>
      </w:pPr>
    </w:p>
    <w:p w:rsidR="00F1319F" w:rsidRPr="00297E01" w:rsidRDefault="00F1319F" w:rsidP="00297E01">
      <w:pPr>
        <w:spacing w:before="100" w:beforeAutospacing="1" w:after="100" w:afterAutospacing="1"/>
        <w:ind w:left="851" w:hanging="851"/>
        <w:jc w:val="both"/>
        <w:outlineLvl w:val="0"/>
        <w:rPr>
          <w:rFonts w:ascii="Arial" w:hAnsi="Arial" w:cs="Arial"/>
          <w:b/>
          <w:sz w:val="24"/>
          <w:szCs w:val="24"/>
        </w:rPr>
      </w:pPr>
      <w:r w:rsidRPr="00297E01">
        <w:rPr>
          <w:rFonts w:ascii="Arial" w:hAnsi="Arial" w:cs="Arial"/>
          <w:b/>
          <w:sz w:val="24"/>
          <w:szCs w:val="24"/>
        </w:rPr>
        <w:t>3641.</w:t>
      </w:r>
      <w:r w:rsidRPr="00297E01">
        <w:rPr>
          <w:rFonts w:ascii="Arial" w:hAnsi="Arial" w:cs="Arial"/>
          <w:b/>
          <w:sz w:val="24"/>
          <w:szCs w:val="24"/>
        </w:rPr>
        <w:tab/>
        <w:t>Mr S P Mhlongo (EFF) to ask the Minister of Police:</w:t>
      </w:r>
    </w:p>
    <w:p w:rsidR="00F1319F" w:rsidRPr="00297E01" w:rsidRDefault="00F1319F" w:rsidP="00297E01">
      <w:pPr>
        <w:spacing w:before="100" w:beforeAutospacing="1" w:after="100" w:afterAutospacing="1"/>
        <w:ind w:left="589" w:hanging="589"/>
        <w:jc w:val="both"/>
        <w:outlineLvl w:val="0"/>
        <w:rPr>
          <w:rFonts w:ascii="Arial" w:hAnsi="Arial" w:cs="Arial"/>
          <w:sz w:val="24"/>
          <w:szCs w:val="24"/>
        </w:rPr>
      </w:pPr>
      <w:r w:rsidRPr="00297E01">
        <w:rPr>
          <w:rFonts w:ascii="Arial" w:hAnsi="Arial" w:cs="Arial"/>
          <w:sz w:val="24"/>
          <w:szCs w:val="24"/>
        </w:rPr>
        <w:t>(1)</w:t>
      </w:r>
      <w:r w:rsidRPr="00297E01">
        <w:rPr>
          <w:rFonts w:ascii="Arial" w:hAnsi="Arial" w:cs="Arial"/>
          <w:sz w:val="24"/>
          <w:szCs w:val="24"/>
        </w:rPr>
        <w:tab/>
        <w:t>With reference to his reply to question 3274 on 7 September 2015 and his constitutional obligation to account to Parliament through the mechanism of questions as established by the National Assembly, how does he define unreasonable burden in light of the fact that the information is important for members of the National Assembly to fulfill their constitutional obligation to hold the executive accountable while other departments are in a position to provide the requested information;</w:t>
      </w:r>
    </w:p>
    <w:p w:rsidR="00F1319F" w:rsidRPr="00297E01" w:rsidRDefault="00F1319F" w:rsidP="00297E01">
      <w:pPr>
        <w:spacing w:before="100" w:beforeAutospacing="1" w:after="100" w:afterAutospacing="1"/>
        <w:ind w:left="589" w:right="-142" w:hanging="589"/>
        <w:jc w:val="both"/>
        <w:outlineLvl w:val="0"/>
        <w:rPr>
          <w:rFonts w:ascii="Arial" w:hAnsi="Arial" w:cs="Arial"/>
          <w:sz w:val="24"/>
          <w:szCs w:val="24"/>
        </w:rPr>
      </w:pPr>
      <w:r w:rsidRPr="00297E01">
        <w:rPr>
          <w:rFonts w:ascii="Arial" w:hAnsi="Arial" w:cs="Arial"/>
          <w:sz w:val="24"/>
          <w:szCs w:val="24"/>
        </w:rPr>
        <w:t>(2)</w:t>
      </w:r>
      <w:r w:rsidRPr="00297E01">
        <w:rPr>
          <w:rFonts w:ascii="Arial" w:hAnsi="Arial" w:cs="Arial"/>
          <w:sz w:val="24"/>
          <w:szCs w:val="24"/>
        </w:rPr>
        <w:tab/>
        <w:t>whether he intends to provide the requested information in accordance with his constitutional obligation in the near future or does he not intend to respond at all?</w:t>
      </w:r>
    </w:p>
    <w:p w:rsidR="00F1319F" w:rsidRPr="00297E01" w:rsidRDefault="00F1319F" w:rsidP="00297E01">
      <w:pPr>
        <w:spacing w:before="100" w:beforeAutospacing="1" w:after="100" w:afterAutospacing="1"/>
        <w:ind w:left="589" w:right="-142" w:hanging="589"/>
        <w:jc w:val="right"/>
        <w:outlineLvl w:val="0"/>
        <w:rPr>
          <w:rFonts w:ascii="Arial" w:hAnsi="Arial" w:cs="Arial"/>
          <w:sz w:val="24"/>
          <w:szCs w:val="24"/>
        </w:rPr>
      </w:pPr>
      <w:r w:rsidRPr="00297E01">
        <w:rPr>
          <w:rFonts w:ascii="Arial" w:hAnsi="Arial" w:cs="Arial"/>
          <w:sz w:val="24"/>
          <w:szCs w:val="24"/>
        </w:rPr>
        <w:t>NW4307E</w:t>
      </w:r>
    </w:p>
    <w:p w:rsidR="00F1319F" w:rsidRPr="00297E01" w:rsidRDefault="00F1319F" w:rsidP="00CC300E">
      <w:pPr>
        <w:spacing w:before="100" w:beforeAutospacing="1" w:after="100" w:afterAutospacing="1" w:line="240" w:lineRule="auto"/>
        <w:ind w:left="720" w:hanging="720"/>
        <w:jc w:val="both"/>
        <w:rPr>
          <w:rFonts w:ascii="Arial" w:hAnsi="Arial" w:cs="Arial"/>
          <w:b/>
          <w:sz w:val="24"/>
          <w:szCs w:val="24"/>
        </w:rPr>
      </w:pPr>
      <w:r w:rsidRPr="00297E01">
        <w:rPr>
          <w:rFonts w:ascii="Arial" w:hAnsi="Arial" w:cs="Arial"/>
          <w:b/>
          <w:sz w:val="24"/>
          <w:szCs w:val="24"/>
        </w:rPr>
        <w:t>REPLY:</w:t>
      </w:r>
    </w:p>
    <w:p w:rsidR="00F1319F" w:rsidRDefault="00F1319F" w:rsidP="00493442">
      <w:pPr>
        <w:spacing w:line="360" w:lineRule="auto"/>
        <w:rPr>
          <w:rFonts w:ascii="Arial" w:hAnsi="Arial" w:cs="Arial"/>
          <w:sz w:val="24"/>
          <w:szCs w:val="24"/>
        </w:rPr>
      </w:pPr>
      <w:r>
        <w:rPr>
          <w:rFonts w:ascii="Arial" w:hAnsi="Arial" w:cs="Arial"/>
          <w:sz w:val="24"/>
          <w:szCs w:val="24"/>
        </w:rPr>
        <w:t>(1) and (2)</w:t>
      </w:r>
    </w:p>
    <w:p w:rsidR="00F1319F" w:rsidRDefault="00F1319F" w:rsidP="00493442">
      <w:pPr>
        <w:spacing w:line="360" w:lineRule="auto"/>
        <w:jc w:val="both"/>
        <w:rPr>
          <w:rFonts w:ascii="Arial" w:hAnsi="Arial" w:cs="Arial"/>
          <w:sz w:val="24"/>
          <w:szCs w:val="24"/>
        </w:rPr>
      </w:pPr>
      <w:r>
        <w:rPr>
          <w:rFonts w:ascii="Arial" w:hAnsi="Arial" w:cs="Arial"/>
          <w:sz w:val="24"/>
          <w:szCs w:val="24"/>
        </w:rPr>
        <w:t>Due to the geographical distribution and location of the personnel of the Police that attends Parliamentary sessions and the fact that the information requested is not available electronically, a questionnaire will be developed and forwarded to all personnel that have attended Parliamentary Committee meetings during the period for which the information is requested</w:t>
      </w:r>
      <w:r w:rsidRPr="00400E0E">
        <w:rPr>
          <w:rFonts w:ascii="Arial" w:hAnsi="Arial" w:cs="Arial"/>
          <w:sz w:val="24"/>
          <w:szCs w:val="24"/>
        </w:rPr>
        <w:t xml:space="preserve"> </w:t>
      </w:r>
      <w:r>
        <w:rPr>
          <w:rFonts w:ascii="Arial" w:hAnsi="Arial" w:cs="Arial"/>
          <w:sz w:val="24"/>
          <w:szCs w:val="24"/>
        </w:rPr>
        <w:t>in order to manually capture such information. Once obtained and consolidated, a response in this regard will be forwarded.</w:t>
      </w:r>
    </w:p>
    <w:p w:rsidR="00F1319F" w:rsidRDefault="00F1319F" w:rsidP="00493442">
      <w:pPr>
        <w:jc w:val="both"/>
        <w:rPr>
          <w:rFonts w:ascii="Arial" w:hAnsi="Arial" w:cs="Arial"/>
          <w:sz w:val="24"/>
          <w:szCs w:val="24"/>
        </w:rPr>
      </w:pPr>
    </w:p>
    <w:p w:rsidR="00F1319F" w:rsidRDefault="00F1319F" w:rsidP="00493442">
      <w:pPr>
        <w:jc w:val="both"/>
        <w:rPr>
          <w:rFonts w:ascii="Arial" w:hAnsi="Arial" w:cs="Arial"/>
          <w:sz w:val="24"/>
          <w:szCs w:val="24"/>
        </w:rPr>
      </w:pPr>
    </w:p>
    <w:p w:rsidR="00F1319F" w:rsidRDefault="00F1319F" w:rsidP="00493442">
      <w:pPr>
        <w:spacing w:after="0" w:line="240" w:lineRule="auto"/>
        <w:jc w:val="both"/>
        <w:rPr>
          <w:rFonts w:ascii="Arial" w:hAnsi="Arial" w:cs="Arial"/>
          <w:sz w:val="24"/>
          <w:szCs w:val="24"/>
        </w:rPr>
      </w:pPr>
      <w:bookmarkStart w:id="0" w:name="_GoBack"/>
      <w:bookmarkEnd w:id="0"/>
    </w:p>
    <w:sectPr w:rsidR="00F1319F" w:rsidSect="00493442">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19F" w:rsidRDefault="00F1319F" w:rsidP="00493442">
      <w:pPr>
        <w:spacing w:after="0" w:line="240" w:lineRule="auto"/>
      </w:pPr>
      <w:r>
        <w:separator/>
      </w:r>
    </w:p>
  </w:endnote>
  <w:endnote w:type="continuationSeparator" w:id="0">
    <w:p w:rsidR="00F1319F" w:rsidRDefault="00F1319F" w:rsidP="00493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19F" w:rsidRDefault="00F1319F" w:rsidP="00493442">
      <w:pPr>
        <w:spacing w:after="0" w:line="240" w:lineRule="auto"/>
      </w:pPr>
      <w:r>
        <w:separator/>
      </w:r>
    </w:p>
  </w:footnote>
  <w:footnote w:type="continuationSeparator" w:id="0">
    <w:p w:rsidR="00F1319F" w:rsidRDefault="00F1319F" w:rsidP="004934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9F" w:rsidRDefault="00F1319F">
    <w:pPr>
      <w:pStyle w:val="Header"/>
      <w:jc w:val="center"/>
    </w:pPr>
    <w:fldSimple w:instr=" PAGE   \* MERGEFORMAT ">
      <w:r>
        <w:rPr>
          <w:noProof/>
        </w:rPr>
        <w:t>2</w:t>
      </w:r>
    </w:fldSimple>
  </w:p>
  <w:p w:rsidR="00F1319F" w:rsidRDefault="00F131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00E"/>
    <w:rsid w:val="001A6587"/>
    <w:rsid w:val="00284BFF"/>
    <w:rsid w:val="00297E01"/>
    <w:rsid w:val="003505FD"/>
    <w:rsid w:val="00400E0E"/>
    <w:rsid w:val="0045795F"/>
    <w:rsid w:val="00493442"/>
    <w:rsid w:val="007806B3"/>
    <w:rsid w:val="007C67BD"/>
    <w:rsid w:val="007D1427"/>
    <w:rsid w:val="008F2100"/>
    <w:rsid w:val="00A6546E"/>
    <w:rsid w:val="00B955E7"/>
    <w:rsid w:val="00CC300E"/>
    <w:rsid w:val="00F1319F"/>
    <w:rsid w:val="00F9632F"/>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0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34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93442"/>
    <w:rPr>
      <w:rFonts w:cs="Times New Roman"/>
      <w:lang w:val="en-US"/>
    </w:rPr>
  </w:style>
  <w:style w:type="paragraph" w:styleId="Footer">
    <w:name w:val="footer"/>
    <w:basedOn w:val="Normal"/>
    <w:link w:val="FooterChar"/>
    <w:uiPriority w:val="99"/>
    <w:rsid w:val="0049344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3442"/>
    <w:rPr>
      <w:rFonts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211</Words>
  <Characters>1203</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36/1/4/1/201500308</dc:title>
  <dc:subject/>
  <dc:creator>Windows User</dc:creator>
  <cp:keywords/>
  <dc:description/>
  <cp:lastModifiedBy>schuene</cp:lastModifiedBy>
  <cp:revision>2</cp:revision>
  <dcterms:created xsi:type="dcterms:W3CDTF">2015-10-19T12:22:00Z</dcterms:created>
  <dcterms:modified xsi:type="dcterms:W3CDTF">2015-10-19T12:22:00Z</dcterms:modified>
</cp:coreProperties>
</file>