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91" w:rsidRPr="006D7B63" w:rsidRDefault="00BF6391" w:rsidP="00BF6391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BF6391" w:rsidRPr="006D7B63" w:rsidRDefault="00BF6391" w:rsidP="00BF6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BF6391" w:rsidRPr="006D7B63" w:rsidRDefault="00BF6391" w:rsidP="00BF6391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3638</w:t>
      </w:r>
    </w:p>
    <w:p w:rsidR="00BF6391" w:rsidRPr="006D7B63" w:rsidRDefault="00BF6391" w:rsidP="00BF6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10/11/2017</w:t>
      </w:r>
    </w:p>
    <w:p w:rsidR="00BF6391" w:rsidRPr="00BF6391" w:rsidRDefault="00BF6391" w:rsidP="00BF6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42/2017</w:t>
      </w:r>
    </w:p>
    <w:p w:rsidR="00BF6391" w:rsidRPr="00387E5B" w:rsidRDefault="00BF6391" w:rsidP="00BF6391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3638.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387E5B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Ms N R Mashabela (EFF) to ask the Minister of Basic Education:</w:t>
      </w:r>
    </w:p>
    <w:p w:rsidR="00BF6391" w:rsidRPr="00387E5B" w:rsidRDefault="00BF6391" w:rsidP="00BF6391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af-ZA"/>
        </w:rPr>
      </w:pP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>Whether (a) her department and/or (b) any entity reporting to her own land; if so, in each case, (i) where is each plot of land located, (ii) what is the size of each specified plot and (iii) what is each plot currently being used for?</w:t>
      </w:r>
      <w:r w:rsidRPr="00387E5B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04A7D">
        <w:rPr>
          <w:rFonts w:ascii="Times New Roman" w:hAnsi="Times New Roman" w:cs="Times New Roman"/>
          <w:noProof/>
          <w:sz w:val="20"/>
          <w:szCs w:val="20"/>
          <w:lang w:val="af-ZA"/>
        </w:rPr>
        <w:t>NW4067E</w:t>
      </w:r>
    </w:p>
    <w:p w:rsidR="00B81797" w:rsidRPr="00091128" w:rsidRDefault="00181C2D">
      <w:pPr>
        <w:rPr>
          <w:rFonts w:ascii="Times New Roman" w:hAnsi="Times New Roman" w:cs="Times New Roman"/>
          <w:b/>
          <w:sz w:val="24"/>
          <w:szCs w:val="24"/>
        </w:rPr>
      </w:pPr>
      <w:r w:rsidRPr="00091128">
        <w:rPr>
          <w:rFonts w:ascii="Times New Roman" w:hAnsi="Times New Roman" w:cs="Times New Roman"/>
          <w:b/>
          <w:sz w:val="24"/>
          <w:szCs w:val="24"/>
        </w:rPr>
        <w:t xml:space="preserve">Response </w:t>
      </w:r>
    </w:p>
    <w:p w:rsidR="00181C2D" w:rsidRPr="00091128" w:rsidRDefault="00181C2D" w:rsidP="0065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181C2D" w:rsidRPr="00091128" w:rsidRDefault="00181C2D" w:rsidP="0010172E">
      <w:pPr>
        <w:pStyle w:val="ListParagraph"/>
        <w:numPr>
          <w:ilvl w:val="2"/>
          <w:numId w:val="1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 xml:space="preserve">Not applicable </w:t>
      </w:r>
    </w:p>
    <w:p w:rsidR="00181C2D" w:rsidRPr="00091128" w:rsidRDefault="00181C2D" w:rsidP="0010172E">
      <w:pPr>
        <w:pStyle w:val="ListParagraph"/>
        <w:numPr>
          <w:ilvl w:val="2"/>
          <w:numId w:val="1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Not applicable</w:t>
      </w:r>
    </w:p>
    <w:p w:rsidR="0010172E" w:rsidRPr="00091128" w:rsidRDefault="00181C2D" w:rsidP="0010172E">
      <w:pPr>
        <w:pStyle w:val="ListParagraph"/>
        <w:numPr>
          <w:ilvl w:val="2"/>
          <w:numId w:val="1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 xml:space="preserve">Not applicable  </w:t>
      </w:r>
    </w:p>
    <w:p w:rsidR="0065521C" w:rsidRPr="00091128" w:rsidRDefault="0065521C" w:rsidP="0010172E">
      <w:pPr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UMALUSI</w:t>
      </w:r>
    </w:p>
    <w:p w:rsidR="001F1E71" w:rsidRPr="00091128" w:rsidRDefault="001F1E71" w:rsidP="0009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1F1E71" w:rsidRPr="00091128" w:rsidRDefault="001F1E71" w:rsidP="00091128">
      <w:pPr>
        <w:pStyle w:val="ListParagraph"/>
        <w:numPr>
          <w:ilvl w:val="2"/>
          <w:numId w:val="1"/>
        </w:numPr>
        <w:ind w:left="1276" w:hanging="850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 xml:space="preserve">Portion 1 Erf 2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Persequor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 xml:space="preserve">, 41 General van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Reyneveld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Persequor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Technopark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>, Pretoria; and</w:t>
      </w:r>
      <w:bookmarkStart w:id="0" w:name="_GoBack"/>
      <w:bookmarkEnd w:id="0"/>
    </w:p>
    <w:p w:rsidR="001F1E71" w:rsidRPr="00091128" w:rsidRDefault="001F1E71" w:rsidP="00091128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 xml:space="preserve">Portion 2 Erf 2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Persequor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 xml:space="preserve">, 41 General van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Reyneveld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Persequor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Technopark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>, Pretoria; and</w:t>
      </w:r>
    </w:p>
    <w:p w:rsidR="001F1E71" w:rsidRPr="00091128" w:rsidRDefault="001F1E71" w:rsidP="008B10D5">
      <w:pPr>
        <w:pStyle w:val="ListParagraph"/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Portion 1 – 5 879 m</w:t>
      </w:r>
      <w:r w:rsidR="00BF1E9A" w:rsidRPr="00091128">
        <w:rPr>
          <w:rFonts w:ascii="Times New Roman" w:hAnsi="Times New Roman" w:cs="Times New Roman"/>
          <w:sz w:val="24"/>
          <w:szCs w:val="24"/>
        </w:rPr>
        <w:t>2</w:t>
      </w:r>
    </w:p>
    <w:p w:rsidR="00BF1E9A" w:rsidRPr="00091128" w:rsidRDefault="00BF1E9A" w:rsidP="00091128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Portion 2 – 5 721 m2</w:t>
      </w:r>
    </w:p>
    <w:p w:rsidR="00BF1E9A" w:rsidRPr="00091128" w:rsidRDefault="00BF1E9A" w:rsidP="008B10D5">
      <w:pPr>
        <w:pStyle w:val="ListParagraph"/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Portion 1 and 2 are administrative office buildings</w:t>
      </w:r>
    </w:p>
    <w:p w:rsidR="001F1E71" w:rsidRPr="00091128" w:rsidRDefault="001F1E71" w:rsidP="001F1E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Portion 1 – 5 879 m2</w:t>
      </w:r>
      <w:sdt>
        <w:sdtPr>
          <w:rPr>
            <w:rFonts w:ascii="Cambria Math" w:hAnsi="Cambria Math" w:cs="Times New Roman"/>
            <w:i/>
            <w:sz w:val="24"/>
            <w:szCs w:val="24"/>
          </w:rPr>
          <w:id w:val="-117533017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 w:cs="Times New Roman"/>
                <w:color w:val="auto"/>
                <w:sz w:val="24"/>
                <w:szCs w:val="24"/>
              </w:rPr>
              <m:t>Type equation here.</m:t>
            </m:r>
          </m:oMath>
        </w:sdtContent>
      </w:sdt>
    </w:p>
    <w:p w:rsidR="001F1E71" w:rsidRPr="00091128" w:rsidRDefault="001F1E71" w:rsidP="001F1E7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Portion 2 – 5 721 m2</w:t>
      </w:r>
      <w:sdt>
        <w:sdtPr>
          <w:rPr>
            <w:rFonts w:ascii="Cambria Math" w:hAnsi="Cambria Math" w:cs="Times New Roman"/>
            <w:i/>
            <w:sz w:val="24"/>
            <w:szCs w:val="24"/>
          </w:rPr>
          <w:id w:val="1354313851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 w:cs="Times New Roman"/>
                <w:color w:val="auto"/>
                <w:sz w:val="24"/>
                <w:szCs w:val="24"/>
              </w:rPr>
              <m:t>Type equation here.</m:t>
            </m:r>
          </m:oMath>
        </w:sdtContent>
      </w:sdt>
    </w:p>
    <w:p w:rsidR="0010172E" w:rsidRPr="00091128" w:rsidRDefault="0010172E" w:rsidP="0065521C">
      <w:pPr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SACE</w:t>
      </w:r>
    </w:p>
    <w:p w:rsidR="001F1E71" w:rsidRPr="00091128" w:rsidRDefault="001F1E71" w:rsidP="00091128">
      <w:pPr>
        <w:pStyle w:val="ListParagraph"/>
        <w:ind w:firstLine="556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Yes</w:t>
      </w:r>
    </w:p>
    <w:p w:rsidR="008B10D5" w:rsidRPr="00091128" w:rsidRDefault="001F1E71" w:rsidP="0009112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SACE owns land  at No. 240 Crossway Office Park, Block 1 ,</w:t>
      </w:r>
      <w:proofErr w:type="spellStart"/>
      <w:r w:rsidRPr="00091128">
        <w:rPr>
          <w:rFonts w:ascii="Times New Roman" w:hAnsi="Times New Roman" w:cs="Times New Roman"/>
          <w:sz w:val="24"/>
          <w:szCs w:val="24"/>
        </w:rPr>
        <w:t>Lenchen</w:t>
      </w:r>
      <w:proofErr w:type="spellEnd"/>
      <w:r w:rsidRPr="00091128">
        <w:rPr>
          <w:rFonts w:ascii="Times New Roman" w:hAnsi="Times New Roman" w:cs="Times New Roman"/>
          <w:sz w:val="24"/>
          <w:szCs w:val="24"/>
        </w:rPr>
        <w:t xml:space="preserve"> Avenue,  Centurion,0046</w:t>
      </w:r>
    </w:p>
    <w:p w:rsidR="008B10D5" w:rsidRPr="00091128" w:rsidRDefault="001F1E71" w:rsidP="000911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4000sqm</w:t>
      </w:r>
    </w:p>
    <w:p w:rsidR="001F1E71" w:rsidRPr="00091128" w:rsidRDefault="001F1E71" w:rsidP="008B10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1128">
        <w:rPr>
          <w:rFonts w:ascii="Times New Roman" w:hAnsi="Times New Roman" w:cs="Times New Roman"/>
          <w:sz w:val="24"/>
          <w:szCs w:val="24"/>
        </w:rPr>
        <w:t>The land is used to house the SACE Head Office</w:t>
      </w:r>
    </w:p>
    <w:p w:rsidR="008B10D5" w:rsidRPr="00091128" w:rsidRDefault="008B10D5" w:rsidP="008B1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0D5" w:rsidRDefault="008B10D5" w:rsidP="008B10D5">
      <w:pPr>
        <w:rPr>
          <w:rFonts w:ascii="Arial" w:hAnsi="Arial" w:cs="Arial"/>
          <w:sz w:val="24"/>
          <w:szCs w:val="24"/>
        </w:rPr>
      </w:pPr>
    </w:p>
    <w:p w:rsidR="008B10D5" w:rsidRDefault="008B10D5" w:rsidP="008B10D5">
      <w:pPr>
        <w:rPr>
          <w:rFonts w:ascii="Arial" w:hAnsi="Arial" w:cs="Arial"/>
          <w:sz w:val="24"/>
          <w:szCs w:val="24"/>
        </w:rPr>
      </w:pPr>
    </w:p>
    <w:p w:rsidR="008B10D5" w:rsidRDefault="008B10D5" w:rsidP="008B10D5">
      <w:pPr>
        <w:rPr>
          <w:rFonts w:ascii="Arial" w:hAnsi="Arial" w:cs="Arial"/>
          <w:sz w:val="24"/>
          <w:szCs w:val="24"/>
        </w:rPr>
      </w:pPr>
    </w:p>
    <w:p w:rsidR="008B10D5" w:rsidRDefault="008B10D5" w:rsidP="008B10D5">
      <w:pPr>
        <w:rPr>
          <w:rFonts w:ascii="Arial" w:hAnsi="Arial" w:cs="Arial"/>
          <w:sz w:val="24"/>
          <w:szCs w:val="24"/>
        </w:rPr>
      </w:pPr>
    </w:p>
    <w:p w:rsidR="008B10D5" w:rsidRDefault="008B10D5" w:rsidP="008B10D5">
      <w:pPr>
        <w:rPr>
          <w:rFonts w:ascii="Arial" w:hAnsi="Arial" w:cs="Arial"/>
          <w:sz w:val="24"/>
          <w:szCs w:val="24"/>
        </w:rPr>
      </w:pPr>
    </w:p>
    <w:p w:rsidR="008B10D5" w:rsidRDefault="008B10D5" w:rsidP="008B10D5">
      <w:pPr>
        <w:rPr>
          <w:rFonts w:ascii="Arial" w:hAnsi="Arial" w:cs="Arial"/>
          <w:sz w:val="24"/>
          <w:szCs w:val="24"/>
        </w:rPr>
      </w:pPr>
    </w:p>
    <w:sectPr w:rsidR="008B10D5" w:rsidSect="008B10D5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03" w:rsidRDefault="00415703" w:rsidP="008B10D5">
      <w:pPr>
        <w:spacing w:after="0" w:line="240" w:lineRule="auto"/>
      </w:pPr>
      <w:r>
        <w:separator/>
      </w:r>
    </w:p>
  </w:endnote>
  <w:endnote w:type="continuationSeparator" w:id="0">
    <w:p w:rsidR="00415703" w:rsidRDefault="00415703" w:rsidP="008B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03" w:rsidRDefault="00415703" w:rsidP="008B10D5">
      <w:pPr>
        <w:spacing w:after="0" w:line="240" w:lineRule="auto"/>
      </w:pPr>
      <w:r>
        <w:separator/>
      </w:r>
    </w:p>
  </w:footnote>
  <w:footnote w:type="continuationSeparator" w:id="0">
    <w:p w:rsidR="00415703" w:rsidRDefault="00415703" w:rsidP="008B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D5" w:rsidRPr="008B10D5" w:rsidRDefault="008B10D5" w:rsidP="008B10D5">
    <w:pPr>
      <w:spacing w:after="0" w:line="240" w:lineRule="auto"/>
      <w:rPr>
        <w:rFonts w:ascii="Arial" w:hAnsi="Arial" w:cs="Arial"/>
        <w:b/>
        <w:sz w:val="18"/>
        <w:szCs w:val="18"/>
      </w:rPr>
    </w:pPr>
    <w:r w:rsidRPr="008B10D5">
      <w:rPr>
        <w:rFonts w:ascii="Arial" w:hAnsi="Arial" w:cs="Arial"/>
        <w:b/>
        <w:sz w:val="18"/>
        <w:szCs w:val="18"/>
      </w:rPr>
      <w:t>NATIONAL ASSEMBLY, WRITTEN REPLY</w:t>
    </w:r>
  </w:p>
  <w:p w:rsidR="008B10D5" w:rsidRPr="008B10D5" w:rsidRDefault="008B10D5" w:rsidP="008B10D5">
    <w:pPr>
      <w:spacing w:after="0" w:line="240" w:lineRule="auto"/>
      <w:rPr>
        <w:rFonts w:ascii="Arial" w:hAnsi="Arial" w:cs="Arial"/>
        <w:b/>
        <w:sz w:val="18"/>
        <w:szCs w:val="18"/>
      </w:rPr>
    </w:pPr>
    <w:r w:rsidRPr="008B10D5">
      <w:rPr>
        <w:rFonts w:ascii="Arial" w:hAnsi="Arial" w:cs="Arial"/>
        <w:b/>
        <w:sz w:val="18"/>
        <w:szCs w:val="18"/>
      </w:rPr>
      <w:t>QUESTION 3638</w:t>
    </w:r>
  </w:p>
  <w:p w:rsidR="008B10D5" w:rsidRPr="008B10D5" w:rsidRDefault="008B10D5" w:rsidP="008B10D5">
    <w:pPr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 w:rsidRPr="008B10D5">
      <w:rPr>
        <w:rFonts w:ascii="Arial" w:hAnsi="Arial" w:cs="Arial"/>
        <w:b/>
        <w:sz w:val="18"/>
        <w:szCs w:val="18"/>
        <w:u w:val="single"/>
      </w:rPr>
      <w:t>DATE OF PUBLICATION OF INTERNAL QUESTION PAPER: 10/11/2017</w:t>
    </w:r>
  </w:p>
  <w:p w:rsidR="008B10D5" w:rsidRDefault="008B1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49F"/>
    <w:multiLevelType w:val="hybridMultilevel"/>
    <w:tmpl w:val="ED6ABCB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73BB5"/>
    <w:multiLevelType w:val="hybridMultilevel"/>
    <w:tmpl w:val="8918D06A"/>
    <w:lvl w:ilvl="0" w:tplc="78E441E0">
      <w:start w:val="1"/>
      <w:numFmt w:val="lowerRoman"/>
      <w:lvlText w:val="(%1)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65631"/>
    <w:multiLevelType w:val="hybridMultilevel"/>
    <w:tmpl w:val="0B7612DE"/>
    <w:lvl w:ilvl="0" w:tplc="26060452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8E441E0">
      <w:start w:val="1"/>
      <w:numFmt w:val="lowerRoman"/>
      <w:lvlText w:val="(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BAC"/>
    <w:multiLevelType w:val="hybridMultilevel"/>
    <w:tmpl w:val="67E664E4"/>
    <w:lvl w:ilvl="0" w:tplc="D366A51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487"/>
    <w:multiLevelType w:val="hybridMultilevel"/>
    <w:tmpl w:val="7F6CFAE2"/>
    <w:lvl w:ilvl="0" w:tplc="78E441E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6751"/>
    <w:multiLevelType w:val="hybridMultilevel"/>
    <w:tmpl w:val="CFF8E72C"/>
    <w:lvl w:ilvl="0" w:tplc="78E441E0">
      <w:start w:val="1"/>
      <w:numFmt w:val="lowerRoman"/>
      <w:lvlText w:val="(%1)"/>
      <w:lvlJc w:val="right"/>
      <w:pPr>
        <w:ind w:left="1004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0BE71EE"/>
    <w:multiLevelType w:val="hybridMultilevel"/>
    <w:tmpl w:val="161A65B2"/>
    <w:lvl w:ilvl="0" w:tplc="F1DACC6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91"/>
    <w:rsid w:val="00042122"/>
    <w:rsid w:val="00091128"/>
    <w:rsid w:val="0010172E"/>
    <w:rsid w:val="00181C2D"/>
    <w:rsid w:val="001F1E71"/>
    <w:rsid w:val="00415703"/>
    <w:rsid w:val="004D4D1E"/>
    <w:rsid w:val="004F59F4"/>
    <w:rsid w:val="0065521C"/>
    <w:rsid w:val="008B10D5"/>
    <w:rsid w:val="00B81797"/>
    <w:rsid w:val="00BF1E9A"/>
    <w:rsid w:val="00BF6391"/>
    <w:rsid w:val="00F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9167F-2796-4FAC-BDA5-4E51955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1E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D5"/>
  </w:style>
  <w:style w:type="paragraph" w:styleId="Footer">
    <w:name w:val="footer"/>
    <w:basedOn w:val="Normal"/>
    <w:link w:val="FooterChar"/>
    <w:uiPriority w:val="99"/>
    <w:unhideWhenUsed/>
    <w:rsid w:val="008B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D5"/>
  </w:style>
  <w:style w:type="paragraph" w:styleId="BalloonText">
    <w:name w:val="Balloon Text"/>
    <w:basedOn w:val="Normal"/>
    <w:link w:val="BalloonTextChar"/>
    <w:uiPriority w:val="99"/>
    <w:semiHidden/>
    <w:unhideWhenUsed/>
    <w:rsid w:val="004F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0332-3755-469B-B33C-465EBE9FF6E2}"/>
      </w:docPartPr>
      <w:docPartBody>
        <w:p w:rsidR="00B4335D" w:rsidRDefault="004F7FC8">
          <w:r w:rsidRPr="00617D47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C8"/>
    <w:rsid w:val="004F7FC8"/>
    <w:rsid w:val="00B12AC3"/>
    <w:rsid w:val="00B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F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A399-0805-47FA-81ED-0145E8AB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Mohoebi, Kele</dc:creator>
  <cp:keywords/>
  <dc:description/>
  <cp:lastModifiedBy>Mahada.L</cp:lastModifiedBy>
  <cp:revision>3</cp:revision>
  <cp:lastPrinted>2017-11-14T13:08:00Z</cp:lastPrinted>
  <dcterms:created xsi:type="dcterms:W3CDTF">2017-11-14T13:12:00Z</dcterms:created>
  <dcterms:modified xsi:type="dcterms:W3CDTF">2017-12-01T10:07:00Z</dcterms:modified>
</cp:coreProperties>
</file>