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</w:p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</w:p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3636</w:t>
      </w:r>
    </w:p>
    <w:p w:rsidR="00FC51F7" w:rsidRPr="006D7B63" w:rsidRDefault="00FC51F7">
      <w:pPr>
        <w:rPr>
          <w:rFonts w:ascii="Times New Roman" w:hAnsi="Times New Roman"/>
          <w:b/>
          <w:sz w:val="24"/>
          <w:szCs w:val="24"/>
        </w:rPr>
      </w:pPr>
    </w:p>
    <w:p w:rsidR="00FC51F7" w:rsidRPr="006D7B63" w:rsidRDefault="00FC51F7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25/09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51F7" w:rsidRDefault="00FC51F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51F7" w:rsidRPr="005D2479" w:rsidRDefault="00FC51F7" w:rsidP="005D247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5D2479">
        <w:rPr>
          <w:rFonts w:ascii="Times New Roman" w:hAnsi="Times New Roman"/>
          <w:b/>
          <w:sz w:val="24"/>
          <w:szCs w:val="24"/>
          <w:lang w:val="en-GB"/>
        </w:rPr>
        <w:t>3636.</w:t>
      </w:r>
      <w:r w:rsidRPr="005D2479">
        <w:rPr>
          <w:rFonts w:ascii="Times New Roman" w:hAnsi="Times New Roman"/>
          <w:b/>
          <w:sz w:val="24"/>
          <w:szCs w:val="24"/>
          <w:lang w:val="en-GB"/>
        </w:rPr>
        <w:tab/>
        <w:t>Ms D van der Walt (DA) to ask the Minister of Basic Education:</w:t>
      </w:r>
    </w:p>
    <w:p w:rsidR="00FC51F7" w:rsidRPr="005D2479" w:rsidRDefault="00FC51F7" w:rsidP="005D2479">
      <w:pPr>
        <w:spacing w:before="100" w:beforeAutospacing="1" w:after="100" w:afterAutospacing="1" w:line="240" w:lineRule="auto"/>
        <w:ind w:left="851" w:right="-142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D2479">
        <w:rPr>
          <w:rFonts w:ascii="Times New Roman" w:hAnsi="Times New Roman"/>
          <w:sz w:val="24"/>
          <w:szCs w:val="24"/>
          <w:lang w:val="en-GB"/>
        </w:rPr>
        <w:t xml:space="preserve">Have all significant risks related to her department’s infrastructure </w:t>
      </w:r>
      <w:r w:rsidRPr="005D2479">
        <w:rPr>
          <w:rFonts w:ascii="Times New Roman" w:hAnsi="Times New Roman"/>
          <w:sz w:val="24"/>
          <w:szCs w:val="24"/>
        </w:rPr>
        <w:t>programme</w:t>
      </w:r>
      <w:r w:rsidRPr="005D2479">
        <w:rPr>
          <w:rFonts w:ascii="Times New Roman" w:hAnsi="Times New Roman"/>
          <w:sz w:val="24"/>
          <w:szCs w:val="24"/>
          <w:lang w:val="en-GB"/>
        </w:rPr>
        <w:t xml:space="preserve"> been internally audited; if not, why not; if so, what are the relevant outcomes?</w:t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4"/>
          <w:szCs w:val="24"/>
          <w:lang w:val="en-GB"/>
        </w:rPr>
        <w:tab/>
      </w:r>
      <w:r w:rsidRPr="005D2479">
        <w:rPr>
          <w:rFonts w:ascii="Times New Roman" w:hAnsi="Times New Roman"/>
          <w:sz w:val="20"/>
          <w:szCs w:val="24"/>
          <w:lang w:val="en-GB"/>
        </w:rPr>
        <w:t>NW4274E</w:t>
      </w:r>
    </w:p>
    <w:p w:rsidR="00FC51F7" w:rsidRPr="002A547A" w:rsidRDefault="00FC51F7" w:rsidP="001303B5">
      <w:pPr>
        <w:rPr>
          <w:rFonts w:ascii="Times New Roman" w:hAnsi="Times New Roman"/>
          <w:sz w:val="28"/>
          <w:szCs w:val="28"/>
        </w:rPr>
      </w:pPr>
      <w:r w:rsidRPr="002A547A">
        <w:rPr>
          <w:rFonts w:ascii="Times New Roman" w:hAnsi="Times New Roman"/>
          <w:sz w:val="28"/>
          <w:szCs w:val="28"/>
        </w:rPr>
        <w:t xml:space="preserve">Response </w:t>
      </w:r>
    </w:p>
    <w:p w:rsidR="00FC51F7" w:rsidRPr="002A547A" w:rsidRDefault="00FC51F7" w:rsidP="001303B5">
      <w:pPr>
        <w:rPr>
          <w:rFonts w:ascii="Times New Roman" w:hAnsi="Times New Roman"/>
          <w:sz w:val="28"/>
          <w:szCs w:val="28"/>
        </w:rPr>
      </w:pPr>
    </w:p>
    <w:p w:rsidR="00FC51F7" w:rsidRPr="002A547A" w:rsidRDefault="00FC51F7" w:rsidP="001303B5">
      <w:pPr>
        <w:jc w:val="both"/>
        <w:rPr>
          <w:rFonts w:ascii="Times New Roman" w:hAnsi="Times New Roman"/>
          <w:sz w:val="24"/>
          <w:szCs w:val="24"/>
        </w:rPr>
      </w:pPr>
      <w:r w:rsidRPr="002A547A">
        <w:rPr>
          <w:rFonts w:ascii="Times New Roman" w:hAnsi="Times New Roman"/>
          <w:sz w:val="24"/>
          <w:szCs w:val="24"/>
        </w:rPr>
        <w:t>A: The risks have been identified and included in the Strategic Risk Register and forwarded to the Internal Audit Branch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2A547A">
        <w:rPr>
          <w:rFonts w:ascii="Times New Roman" w:hAnsi="Times New Roman"/>
          <w:sz w:val="24"/>
          <w:szCs w:val="24"/>
        </w:rPr>
        <w:t xml:space="preserve"> incorporate them in</w:t>
      </w:r>
      <w:r>
        <w:rPr>
          <w:rFonts w:ascii="Times New Roman" w:hAnsi="Times New Roman"/>
          <w:sz w:val="24"/>
          <w:szCs w:val="24"/>
        </w:rPr>
        <w:t>to the</w:t>
      </w:r>
      <w:r w:rsidRPr="002A547A">
        <w:rPr>
          <w:rFonts w:ascii="Times New Roman" w:hAnsi="Times New Roman"/>
          <w:sz w:val="24"/>
          <w:szCs w:val="24"/>
        </w:rPr>
        <w:t xml:space="preserve"> Departmental Risk Register. </w:t>
      </w:r>
    </w:p>
    <w:p w:rsidR="00FC51F7" w:rsidRPr="002A547A" w:rsidRDefault="00FC51F7" w:rsidP="001303B5">
      <w:pPr>
        <w:jc w:val="both"/>
        <w:rPr>
          <w:rFonts w:ascii="Times New Roman" w:hAnsi="Times New Roman"/>
          <w:sz w:val="24"/>
          <w:szCs w:val="24"/>
        </w:rPr>
      </w:pPr>
      <w:r w:rsidRPr="002A547A">
        <w:rPr>
          <w:rFonts w:ascii="Times New Roman" w:hAnsi="Times New Roman"/>
          <w:sz w:val="24"/>
          <w:szCs w:val="24"/>
        </w:rPr>
        <w:t>Risk Management activities are carried out continuously where new risks are identified, assessed and ranked according to impact-severity and, conversely, where certain risks are demoted foll</w:t>
      </w:r>
      <w:r>
        <w:rPr>
          <w:rFonts w:ascii="Times New Roman" w:hAnsi="Times New Roman"/>
          <w:sz w:val="24"/>
          <w:szCs w:val="24"/>
        </w:rPr>
        <w:t>owing implementation of mitigato</w:t>
      </w:r>
      <w:r w:rsidRPr="002A547A">
        <w:rPr>
          <w:rFonts w:ascii="Times New Roman" w:hAnsi="Times New Roman"/>
          <w:sz w:val="24"/>
          <w:szCs w:val="24"/>
        </w:rPr>
        <w:t>ry measures. The Infrastructure Branch has regular meetings where aspects such as risk management are discussed.</w:t>
      </w:r>
    </w:p>
    <w:p w:rsidR="00FC51F7" w:rsidRPr="002A547A" w:rsidRDefault="00FC51F7" w:rsidP="001303B5">
      <w:pPr>
        <w:jc w:val="both"/>
        <w:rPr>
          <w:rFonts w:ascii="Times New Roman" w:hAnsi="Times New Roman"/>
          <w:sz w:val="24"/>
          <w:szCs w:val="24"/>
        </w:rPr>
      </w:pPr>
      <w:r w:rsidRPr="002A547A">
        <w:rPr>
          <w:rFonts w:ascii="Times New Roman" w:hAnsi="Times New Roman"/>
          <w:sz w:val="24"/>
          <w:szCs w:val="24"/>
        </w:rPr>
        <w:t>Furthermore, the Internal Audit has included the audit of the infrastructure programme in their Audit Coverage Plan to be performed by the Auditor General South Africa</w:t>
      </w:r>
      <w:r>
        <w:rPr>
          <w:rFonts w:ascii="Times New Roman" w:hAnsi="Times New Roman"/>
          <w:sz w:val="24"/>
          <w:szCs w:val="24"/>
        </w:rPr>
        <w:t>.</w:t>
      </w:r>
    </w:p>
    <w:p w:rsidR="00FC51F7" w:rsidRPr="002A547A" w:rsidRDefault="00FC51F7" w:rsidP="001303B5">
      <w:pPr>
        <w:rPr>
          <w:rFonts w:ascii="Times New Roman" w:hAnsi="Times New Roman"/>
        </w:rPr>
      </w:pPr>
    </w:p>
    <w:p w:rsidR="00FC51F7" w:rsidRPr="002A547A" w:rsidRDefault="00FC51F7" w:rsidP="001303B5">
      <w:pPr>
        <w:rPr>
          <w:rFonts w:ascii="Times New Roman" w:hAnsi="Times New Roman"/>
        </w:rPr>
      </w:pPr>
    </w:p>
    <w:p w:rsidR="00FC51F7" w:rsidRDefault="00FC51F7" w:rsidP="001303B5">
      <w:pPr>
        <w:rPr>
          <w:rFonts w:ascii="Times New Roman" w:hAnsi="Times New Roman"/>
        </w:rPr>
      </w:pPr>
    </w:p>
    <w:p w:rsidR="00FC51F7" w:rsidRDefault="00FC51F7" w:rsidP="001303B5">
      <w:pPr>
        <w:rPr>
          <w:rFonts w:ascii="Times New Roman" w:hAnsi="Times New Roman"/>
        </w:rPr>
      </w:pPr>
    </w:p>
    <w:p w:rsidR="00FC51F7" w:rsidRDefault="00FC51F7" w:rsidP="001303B5">
      <w:pPr>
        <w:rPr>
          <w:rFonts w:ascii="Times New Roman" w:hAnsi="Times New Roman"/>
        </w:rPr>
      </w:pPr>
    </w:p>
    <w:p w:rsidR="00FC51F7" w:rsidRDefault="00FC51F7" w:rsidP="001303B5">
      <w:pPr>
        <w:rPr>
          <w:rFonts w:ascii="Times New Roman" w:hAnsi="Times New Roman"/>
        </w:rPr>
      </w:pPr>
    </w:p>
    <w:p w:rsidR="00FC51F7" w:rsidRPr="006D7B63" w:rsidRDefault="00FC51F7">
      <w:pPr>
        <w:rPr>
          <w:rFonts w:ascii="Times New Roman" w:hAnsi="Times New Roman"/>
        </w:rPr>
      </w:pPr>
    </w:p>
    <w:sectPr w:rsidR="00FC51F7" w:rsidRPr="006D7B63" w:rsidSect="00E43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303B5"/>
    <w:rsid w:val="00183BCF"/>
    <w:rsid w:val="0027063B"/>
    <w:rsid w:val="002A547A"/>
    <w:rsid w:val="002C32A6"/>
    <w:rsid w:val="0037043F"/>
    <w:rsid w:val="003B39A7"/>
    <w:rsid w:val="00405587"/>
    <w:rsid w:val="0041234C"/>
    <w:rsid w:val="004532C0"/>
    <w:rsid w:val="004A2F02"/>
    <w:rsid w:val="00570560"/>
    <w:rsid w:val="005827AF"/>
    <w:rsid w:val="005D2479"/>
    <w:rsid w:val="00615A3B"/>
    <w:rsid w:val="00616D1B"/>
    <w:rsid w:val="00671E0F"/>
    <w:rsid w:val="006D7B63"/>
    <w:rsid w:val="006F297B"/>
    <w:rsid w:val="007A4190"/>
    <w:rsid w:val="007F25CB"/>
    <w:rsid w:val="00830D56"/>
    <w:rsid w:val="00857A1D"/>
    <w:rsid w:val="008E742B"/>
    <w:rsid w:val="00975403"/>
    <w:rsid w:val="009B6115"/>
    <w:rsid w:val="009D302C"/>
    <w:rsid w:val="00A30AD2"/>
    <w:rsid w:val="00A666AB"/>
    <w:rsid w:val="00B6783D"/>
    <w:rsid w:val="00D32955"/>
    <w:rsid w:val="00D34C31"/>
    <w:rsid w:val="00D94B1F"/>
    <w:rsid w:val="00D97E99"/>
    <w:rsid w:val="00E43F78"/>
    <w:rsid w:val="00E67F6F"/>
    <w:rsid w:val="00F574BB"/>
    <w:rsid w:val="00FA5E66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7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3B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2015-11-02T10:52:00Z</dcterms:created>
  <dcterms:modified xsi:type="dcterms:W3CDTF">2015-11-02T10:52:00Z</dcterms:modified>
</cp:coreProperties>
</file>