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10401035"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93481" w:rsidRDefault="00D26F9E" w:rsidP="003E006F">
      <w:pPr>
        <w:tabs>
          <w:tab w:val="left" w:pos="2910"/>
        </w:tabs>
        <w:rPr>
          <w:b/>
          <w:sz w:val="24"/>
          <w:szCs w:val="24"/>
          <w:lang w:val="af-ZA"/>
        </w:rPr>
      </w:pPr>
      <w:r w:rsidRPr="0055709D">
        <w:rPr>
          <w:b/>
          <w:sz w:val="24"/>
          <w:szCs w:val="24"/>
        </w:rPr>
        <w:t>QUESTION NO</w:t>
      </w:r>
      <w:r w:rsidRPr="003B62B6">
        <w:rPr>
          <w:b/>
          <w:sz w:val="24"/>
          <w:szCs w:val="24"/>
        </w:rPr>
        <w:t>.:</w:t>
      </w:r>
      <w:r w:rsidR="009F5B5D" w:rsidRPr="003B62B6">
        <w:rPr>
          <w:b/>
          <w:sz w:val="24"/>
          <w:szCs w:val="24"/>
          <w:lang w:val="af-ZA"/>
        </w:rPr>
        <w:t xml:space="preserve"> </w:t>
      </w:r>
      <w:r w:rsidR="003B62B6" w:rsidRPr="003B62B6">
        <w:rPr>
          <w:b/>
          <w:sz w:val="24"/>
          <w:szCs w:val="24"/>
          <w:lang w:val="af-ZA"/>
        </w:rPr>
        <w:t>3</w:t>
      </w:r>
      <w:r w:rsidR="00FB4833">
        <w:rPr>
          <w:b/>
          <w:sz w:val="24"/>
          <w:szCs w:val="24"/>
          <w:lang w:val="af-ZA"/>
        </w:rPr>
        <w:t>628</w:t>
      </w:r>
    </w:p>
    <w:p w:rsidR="003E006F" w:rsidRPr="0055709D" w:rsidRDefault="003E006F" w:rsidP="003E006F">
      <w:pPr>
        <w:tabs>
          <w:tab w:val="left" w:pos="2910"/>
        </w:tabs>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E93D15">
        <w:rPr>
          <w:b/>
          <w:sz w:val="24"/>
          <w:szCs w:val="24"/>
        </w:rPr>
        <w:t>1</w:t>
      </w:r>
      <w:r w:rsidR="007853F8">
        <w:rPr>
          <w:b/>
          <w:sz w:val="24"/>
          <w:szCs w:val="24"/>
        </w:rPr>
        <w:t>8</w:t>
      </w:r>
      <w:r w:rsidR="00567B4C">
        <w:rPr>
          <w:b/>
          <w:sz w:val="24"/>
          <w:szCs w:val="24"/>
        </w:rPr>
        <w:t xml:space="preserve"> SEPTEMBER</w:t>
      </w:r>
      <w:r w:rsidR="001336BF">
        <w:rPr>
          <w:b/>
          <w:sz w:val="24"/>
          <w:szCs w:val="24"/>
        </w:rPr>
        <w:t xml:space="preserve"> </w:t>
      </w:r>
      <w:r w:rsidR="002B7785">
        <w:rPr>
          <w:b/>
          <w:sz w:val="24"/>
          <w:szCs w:val="24"/>
        </w:rPr>
        <w:t>2</w:t>
      </w:r>
      <w:r w:rsidR="00A830EA" w:rsidRPr="0055709D">
        <w:rPr>
          <w:b/>
          <w:sz w:val="24"/>
          <w:szCs w:val="24"/>
        </w:rPr>
        <w:t>01</w:t>
      </w:r>
      <w:r w:rsidR="00526E7D" w:rsidRPr="0055709D">
        <w:rPr>
          <w:b/>
          <w:sz w:val="24"/>
          <w:szCs w:val="24"/>
        </w:rPr>
        <w:t>5</w:t>
      </w:r>
    </w:p>
    <w:p w:rsidR="003E006F" w:rsidRDefault="003E006F" w:rsidP="006F111A">
      <w:pPr>
        <w:rPr>
          <w:b/>
          <w:sz w:val="24"/>
          <w:szCs w:val="24"/>
        </w:rPr>
      </w:pPr>
    </w:p>
    <w:p w:rsidR="00FB4833" w:rsidRPr="00FB4833" w:rsidRDefault="00FB4833" w:rsidP="00FB4833">
      <w:pPr>
        <w:spacing w:before="100" w:beforeAutospacing="1" w:after="100" w:afterAutospacing="1"/>
        <w:ind w:left="709" w:right="-142" w:hanging="709"/>
        <w:jc w:val="both"/>
        <w:rPr>
          <w:b/>
          <w:sz w:val="24"/>
          <w:szCs w:val="24"/>
        </w:rPr>
      </w:pPr>
      <w:r w:rsidRPr="00FB4833">
        <w:rPr>
          <w:b/>
          <w:sz w:val="24"/>
          <w:szCs w:val="24"/>
          <w:lang w:val="en-ZA"/>
        </w:rPr>
        <w:t>Mr</w:t>
      </w:r>
      <w:r w:rsidRPr="00FB4833">
        <w:rPr>
          <w:b/>
          <w:sz w:val="24"/>
          <w:szCs w:val="24"/>
        </w:rPr>
        <w:t xml:space="preserve"> S Esau (DA) to ask the Minister of Human Settlements:</w:t>
      </w:r>
    </w:p>
    <w:p w:rsidR="00FB4833" w:rsidRPr="00FB4833" w:rsidRDefault="00FB4833" w:rsidP="00FB4833">
      <w:pPr>
        <w:spacing w:before="100" w:beforeAutospacing="1" w:after="100" w:afterAutospacing="1" w:line="360" w:lineRule="auto"/>
        <w:ind w:left="709" w:right="-142" w:hanging="709"/>
        <w:jc w:val="both"/>
        <w:rPr>
          <w:sz w:val="24"/>
          <w:szCs w:val="24"/>
        </w:rPr>
      </w:pPr>
      <w:r w:rsidRPr="00FB4833">
        <w:rPr>
          <w:sz w:val="24"/>
          <w:szCs w:val="24"/>
        </w:rPr>
        <w:t>(1)</w:t>
      </w:r>
      <w:r w:rsidRPr="00FB4833">
        <w:rPr>
          <w:sz w:val="24"/>
          <w:szCs w:val="24"/>
        </w:rPr>
        <w:tab/>
        <w:t xml:space="preserve">What total number of houses did her department plan to build for military veterans (a) in the (i) 2010-11, (ii) 2011-12, (iii) 2012-13, (iv) 2013-14 and (v) </w:t>
      </w:r>
      <w:r w:rsidRPr="00FB4833">
        <w:rPr>
          <w:sz w:val="24"/>
          <w:szCs w:val="24"/>
          <w:lang w:val="en-ZA"/>
        </w:rPr>
        <w:t>2014</w:t>
      </w:r>
      <w:r w:rsidRPr="00FB4833">
        <w:rPr>
          <w:sz w:val="24"/>
          <w:szCs w:val="24"/>
        </w:rPr>
        <w:t>-15 financial years and (b) from 1 April 2015 to the latest specified date for which information is available;</w:t>
      </w:r>
    </w:p>
    <w:p w:rsidR="00FB4833" w:rsidRPr="00FB4833" w:rsidRDefault="00FB4833" w:rsidP="00FB4833">
      <w:pPr>
        <w:spacing w:before="100" w:beforeAutospacing="1" w:after="100" w:afterAutospacing="1" w:line="360" w:lineRule="auto"/>
        <w:ind w:left="709" w:right="-142" w:hanging="709"/>
        <w:jc w:val="both"/>
        <w:rPr>
          <w:sz w:val="24"/>
          <w:szCs w:val="24"/>
        </w:rPr>
      </w:pPr>
      <w:r w:rsidRPr="00FB4833">
        <w:rPr>
          <w:sz w:val="24"/>
          <w:szCs w:val="24"/>
        </w:rPr>
        <w:t>(2)</w:t>
      </w:r>
      <w:r w:rsidRPr="00FB4833">
        <w:rPr>
          <w:sz w:val="24"/>
          <w:szCs w:val="24"/>
        </w:rPr>
        <w:tab/>
      </w:r>
      <w:proofErr w:type="gramStart"/>
      <w:r w:rsidRPr="00FB4833">
        <w:rPr>
          <w:sz w:val="24"/>
          <w:szCs w:val="24"/>
        </w:rPr>
        <w:t>how</w:t>
      </w:r>
      <w:proofErr w:type="gramEnd"/>
      <w:r w:rsidRPr="00FB4833">
        <w:rPr>
          <w:sz w:val="24"/>
          <w:szCs w:val="24"/>
        </w:rPr>
        <w:t xml:space="preserve"> many of the intended total number of houses were (a) allocated and (b) </w:t>
      </w:r>
      <w:r w:rsidRPr="00FB4833">
        <w:rPr>
          <w:sz w:val="24"/>
          <w:szCs w:val="24"/>
          <w:lang w:val="en-ZA"/>
        </w:rPr>
        <w:t>handed</w:t>
      </w:r>
      <w:r w:rsidRPr="00FB4833">
        <w:rPr>
          <w:sz w:val="24"/>
          <w:szCs w:val="24"/>
        </w:rPr>
        <w:t xml:space="preserve"> over to beneficiaries in each of the specified financial years and time period;</w:t>
      </w:r>
    </w:p>
    <w:p w:rsidR="00FB4833" w:rsidRPr="00111D04" w:rsidRDefault="00FB4833" w:rsidP="00FB4833">
      <w:pPr>
        <w:spacing w:before="100" w:beforeAutospacing="1" w:after="100" w:afterAutospacing="1" w:line="360" w:lineRule="auto"/>
        <w:ind w:left="709" w:right="-142" w:hanging="709"/>
        <w:jc w:val="both"/>
      </w:pPr>
      <w:r w:rsidRPr="00FB4833">
        <w:rPr>
          <w:sz w:val="24"/>
          <w:szCs w:val="24"/>
        </w:rPr>
        <w:t>(3)</w:t>
      </w:r>
      <w:r w:rsidRPr="00FB4833">
        <w:rPr>
          <w:sz w:val="24"/>
          <w:szCs w:val="24"/>
        </w:rPr>
        <w:tab/>
      </w:r>
      <w:proofErr w:type="gramStart"/>
      <w:r w:rsidRPr="00FB4833">
        <w:rPr>
          <w:sz w:val="24"/>
          <w:szCs w:val="24"/>
        </w:rPr>
        <w:t>how</w:t>
      </w:r>
      <w:proofErr w:type="gramEnd"/>
      <w:r w:rsidRPr="00FB4833">
        <w:rPr>
          <w:sz w:val="24"/>
          <w:szCs w:val="24"/>
        </w:rPr>
        <w:t xml:space="preserve"> were (a) beneficiaries identified and (b) houses allocated in each of the specified financial years and time period?</w:t>
      </w:r>
      <w:r w:rsidRPr="00FB4833">
        <w:rPr>
          <w:sz w:val="24"/>
          <w:szCs w:val="24"/>
        </w:rPr>
        <w:tab/>
      </w:r>
      <w:r>
        <w:tab/>
      </w:r>
      <w:r>
        <w:tab/>
      </w:r>
      <w:r>
        <w:tab/>
      </w:r>
      <w:r>
        <w:tab/>
      </w:r>
      <w:r>
        <w:tab/>
      </w:r>
      <w:r>
        <w:tab/>
      </w:r>
      <w:r>
        <w:tab/>
      </w:r>
      <w:r>
        <w:tab/>
        <w:t>NW4296E</w:t>
      </w:r>
    </w:p>
    <w:p w:rsidR="003B62B6" w:rsidRPr="00623BA0" w:rsidRDefault="003B62B6" w:rsidP="006212FF">
      <w:pPr>
        <w:tabs>
          <w:tab w:val="left" w:pos="432"/>
          <w:tab w:val="left" w:pos="864"/>
        </w:tabs>
        <w:spacing w:before="100" w:beforeAutospacing="1" w:line="360" w:lineRule="auto"/>
        <w:rPr>
          <w:b/>
          <w:sz w:val="22"/>
          <w:szCs w:val="22"/>
        </w:rPr>
      </w:pPr>
    </w:p>
    <w:p w:rsidR="006212FF" w:rsidRPr="00623BA0" w:rsidRDefault="005959BD" w:rsidP="006212FF">
      <w:pPr>
        <w:tabs>
          <w:tab w:val="left" w:pos="432"/>
          <w:tab w:val="left" w:pos="864"/>
        </w:tabs>
        <w:spacing w:before="100" w:beforeAutospacing="1" w:line="360" w:lineRule="auto"/>
        <w:rPr>
          <w:b/>
          <w:sz w:val="22"/>
          <w:szCs w:val="22"/>
        </w:rPr>
      </w:pPr>
      <w:r w:rsidRPr="00623BA0">
        <w:rPr>
          <w:b/>
          <w:sz w:val="22"/>
          <w:szCs w:val="22"/>
        </w:rPr>
        <w:t>R</w:t>
      </w:r>
      <w:r w:rsidR="006212FF" w:rsidRPr="00623BA0">
        <w:rPr>
          <w:b/>
          <w:sz w:val="22"/>
          <w:szCs w:val="22"/>
        </w:rPr>
        <w:t>EPLY:</w:t>
      </w:r>
    </w:p>
    <w:p w:rsidR="00ED1BB5" w:rsidRPr="00623BA0" w:rsidRDefault="00ED1BB5" w:rsidP="006212FF">
      <w:pPr>
        <w:tabs>
          <w:tab w:val="left" w:pos="432"/>
          <w:tab w:val="left" w:pos="864"/>
        </w:tabs>
        <w:spacing w:before="100" w:beforeAutospacing="1" w:line="360" w:lineRule="auto"/>
        <w:rPr>
          <w:b/>
          <w:sz w:val="22"/>
          <w:szCs w:val="22"/>
        </w:rPr>
      </w:pPr>
    </w:p>
    <w:p w:rsidR="00ED1BB5" w:rsidRPr="00623BA0" w:rsidRDefault="00DE773A" w:rsidP="00ED1BB5">
      <w:pPr>
        <w:spacing w:line="360" w:lineRule="auto"/>
        <w:jc w:val="both"/>
        <w:rPr>
          <w:rFonts w:eastAsia="Batang"/>
          <w:sz w:val="28"/>
          <w:szCs w:val="28"/>
          <w:lang w:eastAsia="en-GB"/>
        </w:rPr>
      </w:pPr>
      <w:r w:rsidRPr="00623BA0">
        <w:rPr>
          <w:sz w:val="24"/>
          <w:szCs w:val="24"/>
        </w:rPr>
        <w:t>I wish to advise the Honourable member that detail</w:t>
      </w:r>
      <w:r w:rsidR="005E6546">
        <w:rPr>
          <w:sz w:val="24"/>
          <w:szCs w:val="24"/>
        </w:rPr>
        <w:t xml:space="preserve">s of the </w:t>
      </w:r>
      <w:r w:rsidRPr="00623BA0">
        <w:rPr>
          <w:sz w:val="24"/>
          <w:szCs w:val="24"/>
        </w:rPr>
        <w:t xml:space="preserve">implementation of </w:t>
      </w:r>
      <w:r w:rsidR="005E6546">
        <w:rPr>
          <w:sz w:val="24"/>
          <w:szCs w:val="24"/>
        </w:rPr>
        <w:t xml:space="preserve">the </w:t>
      </w:r>
      <w:r w:rsidRPr="00623BA0">
        <w:rPr>
          <w:sz w:val="24"/>
          <w:szCs w:val="24"/>
        </w:rPr>
        <w:t xml:space="preserve">special housing assistance dispensation for military veterans was </w:t>
      </w:r>
      <w:r w:rsidR="007E5F84">
        <w:rPr>
          <w:sz w:val="24"/>
          <w:szCs w:val="24"/>
        </w:rPr>
        <w:t>concluded</w:t>
      </w:r>
      <w:r w:rsidRPr="00623BA0">
        <w:rPr>
          <w:sz w:val="24"/>
          <w:szCs w:val="24"/>
        </w:rPr>
        <w:t xml:space="preserve"> with the gazetting of the </w:t>
      </w:r>
      <w:r w:rsidR="007E5F84">
        <w:rPr>
          <w:sz w:val="24"/>
          <w:szCs w:val="24"/>
        </w:rPr>
        <w:t xml:space="preserve">Military Veterans </w:t>
      </w:r>
      <w:r w:rsidRPr="00623BA0">
        <w:rPr>
          <w:iCs/>
          <w:sz w:val="24"/>
          <w:szCs w:val="24"/>
        </w:rPr>
        <w:t xml:space="preserve">Regulations only on 19 February 2014 through Government Gazette No 37355 of 2014. This paved the way for </w:t>
      </w:r>
      <w:r w:rsidR="005B0EC2" w:rsidRPr="00623BA0">
        <w:rPr>
          <w:iCs/>
          <w:sz w:val="24"/>
          <w:szCs w:val="24"/>
        </w:rPr>
        <w:t xml:space="preserve">proper planning and </w:t>
      </w:r>
      <w:r w:rsidRPr="00623BA0">
        <w:rPr>
          <w:iCs/>
          <w:sz w:val="24"/>
          <w:szCs w:val="24"/>
        </w:rPr>
        <w:t xml:space="preserve">implementation of the programme. </w:t>
      </w:r>
      <w:r w:rsidR="00ED1BB5" w:rsidRPr="00623BA0">
        <w:rPr>
          <w:iCs/>
          <w:sz w:val="24"/>
          <w:szCs w:val="24"/>
        </w:rPr>
        <w:t xml:space="preserve">Accordingly, during my budget vote speech in July 2014, I indicated that </w:t>
      </w:r>
      <w:r w:rsidR="00ED1BB5" w:rsidRPr="00623BA0">
        <w:rPr>
          <w:i/>
          <w:iCs/>
          <w:sz w:val="24"/>
          <w:szCs w:val="24"/>
        </w:rPr>
        <w:t>“</w:t>
      </w:r>
      <w:r w:rsidR="00ED1BB5" w:rsidRPr="00623BA0">
        <w:rPr>
          <w:rFonts w:eastAsia="Batang"/>
          <w:i/>
          <w:sz w:val="24"/>
          <w:szCs w:val="24"/>
          <w:lang w:eastAsia="en-GB"/>
        </w:rPr>
        <w:t>We will establish a dedicated Branch, headed by a DDG, to ensure that all 5 854 indigent military veterans receive houses in less than three years”.</w:t>
      </w:r>
      <w:r w:rsidR="00ED1BB5" w:rsidRPr="00623BA0">
        <w:rPr>
          <w:rFonts w:eastAsia="Batang"/>
          <w:sz w:val="24"/>
          <w:szCs w:val="24"/>
          <w:lang w:eastAsia="en-GB"/>
        </w:rPr>
        <w:t xml:space="preserve">  In essence, planning for the delivery of houses for the military veterans commenced in the 2014/15 financial year.</w:t>
      </w:r>
      <w:r w:rsidR="009A313F" w:rsidRPr="00623BA0">
        <w:rPr>
          <w:rFonts w:eastAsia="Batang"/>
          <w:sz w:val="24"/>
          <w:szCs w:val="24"/>
          <w:lang w:eastAsia="en-GB"/>
        </w:rPr>
        <w:t xml:space="preserve"> </w:t>
      </w:r>
      <w:r w:rsidR="00264A9B" w:rsidRPr="00264A9B">
        <w:rPr>
          <w:sz w:val="24"/>
          <w:szCs w:val="24"/>
        </w:rPr>
        <w:t>'Prior, those military veterans whom were classified as indigent benefited from the normal housing programme for the indigent</w:t>
      </w:r>
      <w:r w:rsidR="009A313F" w:rsidRPr="00264A9B">
        <w:rPr>
          <w:rFonts w:eastAsia="Batang"/>
          <w:sz w:val="24"/>
          <w:szCs w:val="24"/>
          <w:lang w:eastAsia="en-GB"/>
        </w:rPr>
        <w:t>.</w:t>
      </w:r>
      <w:r w:rsidR="009A313F" w:rsidRPr="00623BA0">
        <w:rPr>
          <w:rFonts w:eastAsia="Batang"/>
          <w:sz w:val="24"/>
          <w:szCs w:val="24"/>
          <w:lang w:eastAsia="en-GB"/>
        </w:rPr>
        <w:t xml:space="preserve"> </w:t>
      </w:r>
    </w:p>
    <w:p w:rsidR="00ED1BB5" w:rsidRPr="00623BA0" w:rsidRDefault="00ED1BB5" w:rsidP="00ED1BB5">
      <w:pPr>
        <w:spacing w:line="360" w:lineRule="auto"/>
        <w:jc w:val="both"/>
        <w:rPr>
          <w:rFonts w:eastAsia="Batang"/>
          <w:sz w:val="28"/>
          <w:szCs w:val="28"/>
          <w:lang w:eastAsia="en-GB"/>
        </w:rPr>
      </w:pPr>
    </w:p>
    <w:p w:rsidR="00623BA0" w:rsidRPr="00623BA0" w:rsidRDefault="00623BA0" w:rsidP="00623BA0">
      <w:pPr>
        <w:pStyle w:val="PlainText"/>
        <w:spacing w:line="360" w:lineRule="auto"/>
        <w:jc w:val="both"/>
        <w:rPr>
          <w:rFonts w:ascii="Times New Roman" w:hAnsi="Times New Roman"/>
          <w:sz w:val="24"/>
          <w:szCs w:val="24"/>
          <w:lang w:val="en-ZA"/>
        </w:rPr>
      </w:pPr>
      <w:r w:rsidRPr="00623BA0">
        <w:rPr>
          <w:rFonts w:ascii="Times New Roman" w:hAnsi="Times New Roman"/>
          <w:sz w:val="24"/>
          <w:szCs w:val="24"/>
        </w:rPr>
        <w:t xml:space="preserve">In addition, I am the first to admit to the slow delivery of houses to military veterans during the Govan Mbeki </w:t>
      </w:r>
      <w:r w:rsidR="005E6546">
        <w:rPr>
          <w:rFonts w:ascii="Times New Roman" w:hAnsi="Times New Roman"/>
          <w:sz w:val="24"/>
          <w:szCs w:val="24"/>
          <w:lang w:val="en-ZA"/>
        </w:rPr>
        <w:t xml:space="preserve">Awards </w:t>
      </w:r>
      <w:r w:rsidRPr="00623BA0">
        <w:rPr>
          <w:rFonts w:ascii="Times New Roman" w:hAnsi="Times New Roman"/>
          <w:sz w:val="24"/>
          <w:szCs w:val="24"/>
        </w:rPr>
        <w:t>on 13 August 2015</w:t>
      </w:r>
      <w:r w:rsidR="005E6546">
        <w:rPr>
          <w:rFonts w:ascii="Times New Roman" w:hAnsi="Times New Roman"/>
          <w:sz w:val="24"/>
          <w:szCs w:val="24"/>
          <w:lang w:val="en-ZA"/>
        </w:rPr>
        <w:t>,</w:t>
      </w:r>
      <w:r w:rsidRPr="00623BA0">
        <w:rPr>
          <w:rFonts w:ascii="Times New Roman" w:hAnsi="Times New Roman"/>
          <w:sz w:val="24"/>
          <w:szCs w:val="24"/>
        </w:rPr>
        <w:t xml:space="preserve"> I indicated </w:t>
      </w:r>
      <w:r w:rsidRPr="00623BA0">
        <w:rPr>
          <w:rFonts w:ascii="Times New Roman" w:hAnsi="Times New Roman"/>
          <w:sz w:val="24"/>
          <w:szCs w:val="24"/>
          <w:lang w:val="en-ZA"/>
        </w:rPr>
        <w:t xml:space="preserve">that: </w:t>
      </w:r>
    </w:p>
    <w:p w:rsidR="00623BA0" w:rsidRDefault="00623BA0" w:rsidP="00623BA0">
      <w:pPr>
        <w:pStyle w:val="PlainText"/>
        <w:spacing w:line="360" w:lineRule="auto"/>
        <w:ind w:firstLine="720"/>
        <w:jc w:val="both"/>
        <w:rPr>
          <w:sz w:val="24"/>
          <w:szCs w:val="24"/>
          <w:lang w:val="en-ZA"/>
        </w:rPr>
      </w:pPr>
    </w:p>
    <w:p w:rsidR="00623BA0" w:rsidRPr="00623BA0" w:rsidRDefault="00623BA0" w:rsidP="00623BA0">
      <w:pPr>
        <w:pStyle w:val="PlainText"/>
        <w:spacing w:line="360" w:lineRule="auto"/>
        <w:ind w:left="720"/>
        <w:jc w:val="both"/>
        <w:rPr>
          <w:rFonts w:ascii="Times New Roman" w:hAnsi="Times New Roman"/>
          <w:i/>
          <w:sz w:val="24"/>
          <w:szCs w:val="24"/>
          <w:lang w:eastAsia="en-ZA"/>
        </w:rPr>
      </w:pPr>
      <w:r w:rsidRPr="00623BA0">
        <w:rPr>
          <w:rFonts w:ascii="Times New Roman" w:hAnsi="Times New Roman"/>
          <w:i/>
          <w:sz w:val="24"/>
          <w:szCs w:val="24"/>
          <w:lang w:val="en-ZA"/>
        </w:rPr>
        <w:t>“</w:t>
      </w:r>
      <w:r w:rsidRPr="00623BA0">
        <w:rPr>
          <w:rFonts w:ascii="Times New Roman" w:hAnsi="Times New Roman"/>
          <w:i/>
          <w:sz w:val="24"/>
          <w:szCs w:val="24"/>
        </w:rPr>
        <w:t>First we are going to prioritise the military veterans. Their plight is a sad one that does need to be repeated here.</w:t>
      </w:r>
      <w:r w:rsidRPr="00623BA0">
        <w:rPr>
          <w:rFonts w:ascii="Times New Roman" w:hAnsi="Times New Roman"/>
          <w:i/>
          <w:sz w:val="24"/>
          <w:szCs w:val="24"/>
          <w:lang w:eastAsia="en-ZA"/>
        </w:rPr>
        <w:t xml:space="preserve"> In view of the extreme insensitivity that is very easily attached to the delays that have been experienced by our military veterans, I would like to indicate, on behalf of government, that we care very deeply concerned about their plight. The delay has not been deliberate, but I have now taken a decision that we will prove our worth to them.</w:t>
      </w:r>
    </w:p>
    <w:p w:rsidR="00623BA0" w:rsidRPr="00623BA0" w:rsidRDefault="00623BA0" w:rsidP="00623BA0">
      <w:pPr>
        <w:spacing w:line="360" w:lineRule="auto"/>
        <w:ind w:firstLine="720"/>
        <w:jc w:val="both"/>
        <w:rPr>
          <w:i/>
          <w:sz w:val="24"/>
          <w:szCs w:val="24"/>
        </w:rPr>
      </w:pPr>
    </w:p>
    <w:p w:rsidR="00623BA0" w:rsidRPr="00623BA0" w:rsidRDefault="00623BA0" w:rsidP="00623BA0">
      <w:pPr>
        <w:pStyle w:val="PlainText"/>
        <w:spacing w:line="360" w:lineRule="auto"/>
        <w:ind w:left="720"/>
        <w:jc w:val="both"/>
        <w:rPr>
          <w:rFonts w:ascii="Times New Roman" w:hAnsi="Times New Roman"/>
          <w:i/>
          <w:sz w:val="24"/>
          <w:szCs w:val="24"/>
          <w:lang w:eastAsia="en-ZA"/>
        </w:rPr>
      </w:pPr>
      <w:r w:rsidRPr="00623BA0">
        <w:rPr>
          <w:rFonts w:ascii="Times New Roman" w:hAnsi="Times New Roman"/>
          <w:i/>
          <w:sz w:val="24"/>
          <w:szCs w:val="24"/>
          <w:lang w:eastAsia="en-ZA"/>
        </w:rPr>
        <w:t>The Deputy Ministers of Military Veterans and Human Settlements and I have met with various groupings of military veterans in the Eastern Cape, Western Cape and KwaZulu-Natal and I have taken the decision that we will complete the more than 5 000 houses for military veterans who are on our database in the current financial year. The Military Veterans Housing Programme will be a national Ministerial programme. It will be coordinated by the Deputy Minister of Human Settlements as a national project, resources for the project will be ring-fenced and the military veterans themselves will appoint a national task team, through the Deputy Minister of Military Veterans and who will work closely with the Deputy Minister of Human Settlements. It is my intention that by March 2016 there should be no military veteran on our data base who is not housed through our intervention</w:t>
      </w:r>
      <w:r w:rsidRPr="00623BA0">
        <w:rPr>
          <w:rFonts w:ascii="Times New Roman" w:hAnsi="Times New Roman"/>
          <w:i/>
          <w:sz w:val="24"/>
          <w:szCs w:val="24"/>
          <w:lang w:val="en-ZA" w:eastAsia="en-ZA"/>
        </w:rPr>
        <w:t>”</w:t>
      </w:r>
      <w:r w:rsidRPr="00623BA0">
        <w:rPr>
          <w:rFonts w:ascii="Times New Roman" w:hAnsi="Times New Roman"/>
          <w:i/>
          <w:sz w:val="24"/>
          <w:szCs w:val="24"/>
          <w:lang w:eastAsia="en-ZA"/>
        </w:rPr>
        <w:t xml:space="preserve">. </w:t>
      </w:r>
    </w:p>
    <w:p w:rsidR="00DE773A" w:rsidRPr="00DE773A" w:rsidRDefault="00DE773A" w:rsidP="00DE773A">
      <w:pPr>
        <w:tabs>
          <w:tab w:val="left" w:pos="432"/>
          <w:tab w:val="left" w:pos="864"/>
        </w:tabs>
        <w:spacing w:before="100" w:beforeAutospacing="1" w:line="360" w:lineRule="auto"/>
        <w:jc w:val="both"/>
        <w:rPr>
          <w:sz w:val="24"/>
          <w:szCs w:val="24"/>
        </w:rPr>
      </w:pPr>
    </w:p>
    <w:p w:rsidR="00CC167F" w:rsidRDefault="00531E32" w:rsidP="00531E32">
      <w:pPr>
        <w:spacing w:line="360" w:lineRule="auto"/>
        <w:jc w:val="both"/>
        <w:rPr>
          <w:sz w:val="24"/>
          <w:szCs w:val="24"/>
        </w:rPr>
      </w:pPr>
      <w:r>
        <w:rPr>
          <w:sz w:val="24"/>
          <w:szCs w:val="24"/>
        </w:rPr>
        <w:t>I responded to question</w:t>
      </w:r>
      <w:r w:rsidR="003623B3">
        <w:rPr>
          <w:sz w:val="24"/>
          <w:szCs w:val="24"/>
        </w:rPr>
        <w:t xml:space="preserve"> 3217</w:t>
      </w:r>
      <w:r>
        <w:rPr>
          <w:sz w:val="24"/>
          <w:szCs w:val="24"/>
        </w:rPr>
        <w:t xml:space="preserve"> posed </w:t>
      </w:r>
      <w:r w:rsidR="003623B3">
        <w:rPr>
          <w:sz w:val="24"/>
          <w:szCs w:val="24"/>
        </w:rPr>
        <w:t xml:space="preserve">by an </w:t>
      </w:r>
      <w:r>
        <w:rPr>
          <w:sz w:val="24"/>
          <w:szCs w:val="24"/>
        </w:rPr>
        <w:t xml:space="preserve">Honourable </w:t>
      </w:r>
      <w:r w:rsidR="00CC167F">
        <w:rPr>
          <w:sz w:val="24"/>
          <w:szCs w:val="24"/>
        </w:rPr>
        <w:t>Gana</w:t>
      </w:r>
      <w:r>
        <w:rPr>
          <w:sz w:val="24"/>
          <w:szCs w:val="24"/>
        </w:rPr>
        <w:t xml:space="preserve"> on th</w:t>
      </w:r>
      <w:r w:rsidR="003623B3">
        <w:rPr>
          <w:sz w:val="24"/>
          <w:szCs w:val="24"/>
        </w:rPr>
        <w:t xml:space="preserve">is important </w:t>
      </w:r>
      <w:r>
        <w:rPr>
          <w:sz w:val="24"/>
          <w:szCs w:val="24"/>
        </w:rPr>
        <w:t>matter</w:t>
      </w:r>
      <w:r w:rsidR="003623B3">
        <w:rPr>
          <w:sz w:val="24"/>
          <w:szCs w:val="24"/>
        </w:rPr>
        <w:t xml:space="preserve"> of military veterans</w:t>
      </w:r>
      <w:r w:rsidR="00CC167F">
        <w:rPr>
          <w:sz w:val="24"/>
          <w:szCs w:val="24"/>
        </w:rPr>
        <w:t xml:space="preserve"> as follows:</w:t>
      </w:r>
    </w:p>
    <w:p w:rsidR="00CC167F" w:rsidRDefault="00CC167F" w:rsidP="00CC167F">
      <w:pPr>
        <w:spacing w:line="360" w:lineRule="auto"/>
        <w:ind w:left="720"/>
        <w:jc w:val="both"/>
        <w:rPr>
          <w:sz w:val="24"/>
          <w:szCs w:val="24"/>
          <w:lang w:eastAsia="en-ZA"/>
        </w:rPr>
      </w:pPr>
      <w:r>
        <w:rPr>
          <w:sz w:val="24"/>
          <w:szCs w:val="24"/>
        </w:rPr>
        <w:t>“</w:t>
      </w:r>
      <w:r w:rsidRPr="00CC167F">
        <w:rPr>
          <w:b/>
          <w:sz w:val="24"/>
          <w:szCs w:val="24"/>
        </w:rPr>
        <w:t xml:space="preserve">Honourable member, we are currently in the final stages of concluding contractual agreements on this matter to ensure that we </w:t>
      </w:r>
      <w:r w:rsidRPr="00CC167F">
        <w:rPr>
          <w:b/>
          <w:sz w:val="24"/>
          <w:szCs w:val="24"/>
          <w:lang w:eastAsia="en-ZA"/>
        </w:rPr>
        <w:t>complete the more than 5 000 houses for military veterans who are on our database in the current financial year. Once this is done, I will provide a progress report to the Portfolio Committee on Human Settlements”.</w:t>
      </w:r>
    </w:p>
    <w:p w:rsidR="00A53828" w:rsidRPr="009C63EE" w:rsidRDefault="00A53828" w:rsidP="00531E32">
      <w:pPr>
        <w:spacing w:line="360" w:lineRule="auto"/>
        <w:jc w:val="both"/>
        <w:rPr>
          <w:sz w:val="24"/>
          <w:szCs w:val="24"/>
        </w:rPr>
      </w:pPr>
    </w:p>
    <w:p w:rsidR="00A53828" w:rsidRPr="009C63EE" w:rsidRDefault="00A53828" w:rsidP="009A313F">
      <w:pPr>
        <w:spacing w:line="360" w:lineRule="auto"/>
        <w:jc w:val="both"/>
        <w:rPr>
          <w:sz w:val="24"/>
          <w:szCs w:val="24"/>
        </w:rPr>
      </w:pPr>
      <w:r w:rsidRPr="009C63EE">
        <w:rPr>
          <w:sz w:val="24"/>
          <w:szCs w:val="24"/>
        </w:rPr>
        <w:t>Beneficiaries were sourced from the database that is provided by the Department of Military Veterans. In instances where excluded beneficiaries approach provincial officials, they forward names of those beneficiaries to the Department of Military Veterans for verification whether they qualify to be military veterans or not.</w:t>
      </w:r>
    </w:p>
    <w:p w:rsidR="00A53828" w:rsidRPr="009C63EE" w:rsidRDefault="00A53828" w:rsidP="009A313F">
      <w:pPr>
        <w:spacing w:line="360" w:lineRule="auto"/>
        <w:jc w:val="both"/>
        <w:rPr>
          <w:sz w:val="24"/>
          <w:szCs w:val="24"/>
        </w:rPr>
      </w:pPr>
    </w:p>
    <w:p w:rsidR="00A53828" w:rsidRPr="009C63EE" w:rsidRDefault="00A53828" w:rsidP="00E41DB7">
      <w:pPr>
        <w:spacing w:line="360" w:lineRule="auto"/>
        <w:jc w:val="both"/>
        <w:rPr>
          <w:rFonts w:ascii="Arial" w:hAnsi="Arial" w:cs="Arial"/>
          <w:sz w:val="24"/>
          <w:szCs w:val="24"/>
        </w:rPr>
      </w:pPr>
      <w:r w:rsidRPr="009C63EE">
        <w:rPr>
          <w:sz w:val="24"/>
          <w:szCs w:val="24"/>
        </w:rPr>
        <w:lastRenderedPageBreak/>
        <w:t xml:space="preserve">Allocation of houses follows the extensive verification exercise to confirm beneficiaries' availability and extent of their qualification for housing assistance. In some instances Military Veterans Associations do take part in the verification exercise done by provinces.    </w:t>
      </w:r>
    </w:p>
    <w:sectPr w:rsidR="00A53828" w:rsidRPr="009C63EE"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D08" w:rsidRDefault="00794D08" w:rsidP="00054FEC">
      <w:r>
        <w:separator/>
      </w:r>
    </w:p>
  </w:endnote>
  <w:endnote w:type="continuationSeparator" w:id="0">
    <w:p w:rsidR="00794D08" w:rsidRDefault="00794D08"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D08" w:rsidRDefault="00794D08" w:rsidP="00054FEC">
      <w:r>
        <w:separator/>
      </w:r>
    </w:p>
  </w:footnote>
  <w:footnote w:type="continuationSeparator" w:id="0">
    <w:p w:rsidR="00794D08" w:rsidRDefault="00794D08"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667FF7">
      <w:t>3</w:t>
    </w:r>
    <w:r w:rsidR="00FB4833">
      <w:t>628</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A33775C"/>
    <w:multiLevelType w:val="hybridMultilevel"/>
    <w:tmpl w:val="49349F66"/>
    <w:lvl w:ilvl="0" w:tplc="792026AE">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3558E"/>
    <w:rsid w:val="00042C5B"/>
    <w:rsid w:val="000535C3"/>
    <w:rsid w:val="000542DB"/>
    <w:rsid w:val="0005441D"/>
    <w:rsid w:val="00054FEC"/>
    <w:rsid w:val="0005651C"/>
    <w:rsid w:val="00061B5C"/>
    <w:rsid w:val="0007347C"/>
    <w:rsid w:val="00084A46"/>
    <w:rsid w:val="00085A2A"/>
    <w:rsid w:val="000874C5"/>
    <w:rsid w:val="00093481"/>
    <w:rsid w:val="000B2098"/>
    <w:rsid w:val="000B4AC5"/>
    <w:rsid w:val="000B74C2"/>
    <w:rsid w:val="000C37CD"/>
    <w:rsid w:val="000D5E18"/>
    <w:rsid w:val="000D79C5"/>
    <w:rsid w:val="000E238C"/>
    <w:rsid w:val="000E3FFE"/>
    <w:rsid w:val="000F0FAD"/>
    <w:rsid w:val="000F7647"/>
    <w:rsid w:val="001005E9"/>
    <w:rsid w:val="00106503"/>
    <w:rsid w:val="001111F2"/>
    <w:rsid w:val="001221DD"/>
    <w:rsid w:val="0012375B"/>
    <w:rsid w:val="00131BFD"/>
    <w:rsid w:val="001336BF"/>
    <w:rsid w:val="001355B6"/>
    <w:rsid w:val="00143801"/>
    <w:rsid w:val="00150DDB"/>
    <w:rsid w:val="00163AB2"/>
    <w:rsid w:val="001726E8"/>
    <w:rsid w:val="001829D1"/>
    <w:rsid w:val="00183267"/>
    <w:rsid w:val="001842EE"/>
    <w:rsid w:val="00185C4D"/>
    <w:rsid w:val="0019692B"/>
    <w:rsid w:val="001A1C58"/>
    <w:rsid w:val="001A2615"/>
    <w:rsid w:val="001A2B06"/>
    <w:rsid w:val="001A37B9"/>
    <w:rsid w:val="001B46D4"/>
    <w:rsid w:val="001B526A"/>
    <w:rsid w:val="001C51E0"/>
    <w:rsid w:val="001E6B0B"/>
    <w:rsid w:val="001F17FC"/>
    <w:rsid w:val="001F2FF3"/>
    <w:rsid w:val="001F3F78"/>
    <w:rsid w:val="00203262"/>
    <w:rsid w:val="00221ABD"/>
    <w:rsid w:val="0023124F"/>
    <w:rsid w:val="0024129E"/>
    <w:rsid w:val="00244322"/>
    <w:rsid w:val="00245CEE"/>
    <w:rsid w:val="00254F4B"/>
    <w:rsid w:val="002565C1"/>
    <w:rsid w:val="00257C83"/>
    <w:rsid w:val="002648FA"/>
    <w:rsid w:val="00264A9B"/>
    <w:rsid w:val="00267704"/>
    <w:rsid w:val="00273F15"/>
    <w:rsid w:val="002802E1"/>
    <w:rsid w:val="00281D33"/>
    <w:rsid w:val="002922CE"/>
    <w:rsid w:val="002962EB"/>
    <w:rsid w:val="0029651C"/>
    <w:rsid w:val="00296EF9"/>
    <w:rsid w:val="002A01DF"/>
    <w:rsid w:val="002B7785"/>
    <w:rsid w:val="002C7B5F"/>
    <w:rsid w:val="002E01A0"/>
    <w:rsid w:val="002F729C"/>
    <w:rsid w:val="00323C61"/>
    <w:rsid w:val="00332EDA"/>
    <w:rsid w:val="003350A4"/>
    <w:rsid w:val="00335B99"/>
    <w:rsid w:val="0035247E"/>
    <w:rsid w:val="003623B3"/>
    <w:rsid w:val="003639EF"/>
    <w:rsid w:val="00383793"/>
    <w:rsid w:val="00386EBC"/>
    <w:rsid w:val="00391B22"/>
    <w:rsid w:val="003934E3"/>
    <w:rsid w:val="003A0C97"/>
    <w:rsid w:val="003A2C59"/>
    <w:rsid w:val="003A48E1"/>
    <w:rsid w:val="003A54ED"/>
    <w:rsid w:val="003B62B6"/>
    <w:rsid w:val="003B7EF6"/>
    <w:rsid w:val="003C7D57"/>
    <w:rsid w:val="003E006F"/>
    <w:rsid w:val="003F11CD"/>
    <w:rsid w:val="003F1A1A"/>
    <w:rsid w:val="003F3D4B"/>
    <w:rsid w:val="003F3EAB"/>
    <w:rsid w:val="003F40BD"/>
    <w:rsid w:val="003F4CED"/>
    <w:rsid w:val="00411FA8"/>
    <w:rsid w:val="00421215"/>
    <w:rsid w:val="00426D28"/>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A27DE"/>
    <w:rsid w:val="004A3F6D"/>
    <w:rsid w:val="004A7396"/>
    <w:rsid w:val="004B54E9"/>
    <w:rsid w:val="004B6EC4"/>
    <w:rsid w:val="004C1189"/>
    <w:rsid w:val="004D373E"/>
    <w:rsid w:val="004E1009"/>
    <w:rsid w:val="004E7281"/>
    <w:rsid w:val="004F34D0"/>
    <w:rsid w:val="00511D74"/>
    <w:rsid w:val="00513641"/>
    <w:rsid w:val="00513FB0"/>
    <w:rsid w:val="005178B4"/>
    <w:rsid w:val="0052258E"/>
    <w:rsid w:val="005234F9"/>
    <w:rsid w:val="00526E7D"/>
    <w:rsid w:val="00531E32"/>
    <w:rsid w:val="00533718"/>
    <w:rsid w:val="00542450"/>
    <w:rsid w:val="00543861"/>
    <w:rsid w:val="005440D3"/>
    <w:rsid w:val="0055709D"/>
    <w:rsid w:val="00560363"/>
    <w:rsid w:val="00566589"/>
    <w:rsid w:val="00567B4C"/>
    <w:rsid w:val="00570338"/>
    <w:rsid w:val="005704CF"/>
    <w:rsid w:val="0057143F"/>
    <w:rsid w:val="00577200"/>
    <w:rsid w:val="0058155B"/>
    <w:rsid w:val="005841F6"/>
    <w:rsid w:val="00584FBF"/>
    <w:rsid w:val="00585030"/>
    <w:rsid w:val="0059567A"/>
    <w:rsid w:val="005959BD"/>
    <w:rsid w:val="005A0373"/>
    <w:rsid w:val="005A09D3"/>
    <w:rsid w:val="005A3093"/>
    <w:rsid w:val="005B0EC2"/>
    <w:rsid w:val="005B2811"/>
    <w:rsid w:val="005B5D50"/>
    <w:rsid w:val="005B77A4"/>
    <w:rsid w:val="005B7856"/>
    <w:rsid w:val="005C6DE5"/>
    <w:rsid w:val="005C71CA"/>
    <w:rsid w:val="005C7DF6"/>
    <w:rsid w:val="005D5869"/>
    <w:rsid w:val="005D69D1"/>
    <w:rsid w:val="005E6546"/>
    <w:rsid w:val="005E69AF"/>
    <w:rsid w:val="005E7FBD"/>
    <w:rsid w:val="005F1E85"/>
    <w:rsid w:val="005F4728"/>
    <w:rsid w:val="00600BD5"/>
    <w:rsid w:val="00601C3B"/>
    <w:rsid w:val="00603BC1"/>
    <w:rsid w:val="00604A82"/>
    <w:rsid w:val="00604F0D"/>
    <w:rsid w:val="00605714"/>
    <w:rsid w:val="00606EFB"/>
    <w:rsid w:val="00617482"/>
    <w:rsid w:val="00617EB3"/>
    <w:rsid w:val="006212FF"/>
    <w:rsid w:val="00621705"/>
    <w:rsid w:val="00622769"/>
    <w:rsid w:val="00623BA0"/>
    <w:rsid w:val="006315F4"/>
    <w:rsid w:val="00634815"/>
    <w:rsid w:val="0064604A"/>
    <w:rsid w:val="00650769"/>
    <w:rsid w:val="0065307F"/>
    <w:rsid w:val="006559CC"/>
    <w:rsid w:val="00657FAD"/>
    <w:rsid w:val="00664A0B"/>
    <w:rsid w:val="00667FF7"/>
    <w:rsid w:val="006862AD"/>
    <w:rsid w:val="006874EC"/>
    <w:rsid w:val="00687EDE"/>
    <w:rsid w:val="006932BB"/>
    <w:rsid w:val="006A38B0"/>
    <w:rsid w:val="006A3A9B"/>
    <w:rsid w:val="006A50C0"/>
    <w:rsid w:val="006B057C"/>
    <w:rsid w:val="006B1158"/>
    <w:rsid w:val="006B5D38"/>
    <w:rsid w:val="006B6FD9"/>
    <w:rsid w:val="006C3271"/>
    <w:rsid w:val="006C4112"/>
    <w:rsid w:val="006C7F54"/>
    <w:rsid w:val="006D4535"/>
    <w:rsid w:val="006D564E"/>
    <w:rsid w:val="006D638D"/>
    <w:rsid w:val="006F111A"/>
    <w:rsid w:val="006F35CD"/>
    <w:rsid w:val="006F4B1B"/>
    <w:rsid w:val="006F64F8"/>
    <w:rsid w:val="00704183"/>
    <w:rsid w:val="007221AD"/>
    <w:rsid w:val="00723EDE"/>
    <w:rsid w:val="007241DD"/>
    <w:rsid w:val="00731E1C"/>
    <w:rsid w:val="00740E7D"/>
    <w:rsid w:val="00742C4C"/>
    <w:rsid w:val="007468D2"/>
    <w:rsid w:val="007469D6"/>
    <w:rsid w:val="00751A45"/>
    <w:rsid w:val="0075250D"/>
    <w:rsid w:val="00752E6A"/>
    <w:rsid w:val="00755D11"/>
    <w:rsid w:val="00756E3A"/>
    <w:rsid w:val="00762CB4"/>
    <w:rsid w:val="00766475"/>
    <w:rsid w:val="00766CE9"/>
    <w:rsid w:val="00772FBA"/>
    <w:rsid w:val="00773002"/>
    <w:rsid w:val="007853F8"/>
    <w:rsid w:val="00785D27"/>
    <w:rsid w:val="00794D08"/>
    <w:rsid w:val="007959BA"/>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E5F84"/>
    <w:rsid w:val="007F34B0"/>
    <w:rsid w:val="007F585A"/>
    <w:rsid w:val="00821539"/>
    <w:rsid w:val="00826D26"/>
    <w:rsid w:val="008279FC"/>
    <w:rsid w:val="008407A1"/>
    <w:rsid w:val="00845006"/>
    <w:rsid w:val="00852F18"/>
    <w:rsid w:val="0085341D"/>
    <w:rsid w:val="008575F4"/>
    <w:rsid w:val="0085768C"/>
    <w:rsid w:val="00857E10"/>
    <w:rsid w:val="008709EB"/>
    <w:rsid w:val="0087209D"/>
    <w:rsid w:val="00873BDC"/>
    <w:rsid w:val="00895D3F"/>
    <w:rsid w:val="00896E75"/>
    <w:rsid w:val="008B176F"/>
    <w:rsid w:val="008B2848"/>
    <w:rsid w:val="008B31DB"/>
    <w:rsid w:val="008D4969"/>
    <w:rsid w:val="008E1D80"/>
    <w:rsid w:val="008E39AE"/>
    <w:rsid w:val="008F3F23"/>
    <w:rsid w:val="008F3FE5"/>
    <w:rsid w:val="00904841"/>
    <w:rsid w:val="00907BDD"/>
    <w:rsid w:val="00916792"/>
    <w:rsid w:val="009245B7"/>
    <w:rsid w:val="00924D5E"/>
    <w:rsid w:val="00927BDA"/>
    <w:rsid w:val="009302E1"/>
    <w:rsid w:val="009357B0"/>
    <w:rsid w:val="009358D8"/>
    <w:rsid w:val="00937C98"/>
    <w:rsid w:val="0095022C"/>
    <w:rsid w:val="009511D5"/>
    <w:rsid w:val="00954574"/>
    <w:rsid w:val="00965EDE"/>
    <w:rsid w:val="00972777"/>
    <w:rsid w:val="00973863"/>
    <w:rsid w:val="00977F73"/>
    <w:rsid w:val="00984A0C"/>
    <w:rsid w:val="00991B77"/>
    <w:rsid w:val="009924B5"/>
    <w:rsid w:val="00993F95"/>
    <w:rsid w:val="009A0AF3"/>
    <w:rsid w:val="009A185F"/>
    <w:rsid w:val="009A313F"/>
    <w:rsid w:val="009B3549"/>
    <w:rsid w:val="009C5DA0"/>
    <w:rsid w:val="009C6091"/>
    <w:rsid w:val="009C63EE"/>
    <w:rsid w:val="009D2617"/>
    <w:rsid w:val="009D5865"/>
    <w:rsid w:val="009D5DC1"/>
    <w:rsid w:val="009F0C9C"/>
    <w:rsid w:val="009F104A"/>
    <w:rsid w:val="009F5B5D"/>
    <w:rsid w:val="009F65BB"/>
    <w:rsid w:val="00A02703"/>
    <w:rsid w:val="00A041A5"/>
    <w:rsid w:val="00A04FB8"/>
    <w:rsid w:val="00A07683"/>
    <w:rsid w:val="00A10986"/>
    <w:rsid w:val="00A2057D"/>
    <w:rsid w:val="00A36D94"/>
    <w:rsid w:val="00A53828"/>
    <w:rsid w:val="00A60EEE"/>
    <w:rsid w:val="00A62D32"/>
    <w:rsid w:val="00A645C2"/>
    <w:rsid w:val="00A65E2C"/>
    <w:rsid w:val="00A66EAF"/>
    <w:rsid w:val="00A738F3"/>
    <w:rsid w:val="00A73A8F"/>
    <w:rsid w:val="00A749B6"/>
    <w:rsid w:val="00A830EA"/>
    <w:rsid w:val="00A90AF6"/>
    <w:rsid w:val="00A9168E"/>
    <w:rsid w:val="00AA08FD"/>
    <w:rsid w:val="00AA2897"/>
    <w:rsid w:val="00AB0700"/>
    <w:rsid w:val="00AC0B56"/>
    <w:rsid w:val="00AC5723"/>
    <w:rsid w:val="00AD3D04"/>
    <w:rsid w:val="00AE05EB"/>
    <w:rsid w:val="00AE0DBB"/>
    <w:rsid w:val="00AE1377"/>
    <w:rsid w:val="00AE3ED6"/>
    <w:rsid w:val="00AE49D5"/>
    <w:rsid w:val="00AE5063"/>
    <w:rsid w:val="00AE6436"/>
    <w:rsid w:val="00AF0446"/>
    <w:rsid w:val="00AF266B"/>
    <w:rsid w:val="00AF30B1"/>
    <w:rsid w:val="00B02310"/>
    <w:rsid w:val="00B11A62"/>
    <w:rsid w:val="00B16263"/>
    <w:rsid w:val="00B165F7"/>
    <w:rsid w:val="00B17FB7"/>
    <w:rsid w:val="00B3353C"/>
    <w:rsid w:val="00B346B6"/>
    <w:rsid w:val="00B35035"/>
    <w:rsid w:val="00B41BED"/>
    <w:rsid w:val="00B43005"/>
    <w:rsid w:val="00B4385B"/>
    <w:rsid w:val="00B57E32"/>
    <w:rsid w:val="00B621D2"/>
    <w:rsid w:val="00B653F5"/>
    <w:rsid w:val="00B66EF3"/>
    <w:rsid w:val="00B74732"/>
    <w:rsid w:val="00B86677"/>
    <w:rsid w:val="00B969FE"/>
    <w:rsid w:val="00BA1CD4"/>
    <w:rsid w:val="00BA1D02"/>
    <w:rsid w:val="00BC2B00"/>
    <w:rsid w:val="00BD39FB"/>
    <w:rsid w:val="00BE2758"/>
    <w:rsid w:val="00BE2A7B"/>
    <w:rsid w:val="00BE35AA"/>
    <w:rsid w:val="00BF3EE7"/>
    <w:rsid w:val="00C0359C"/>
    <w:rsid w:val="00C103F1"/>
    <w:rsid w:val="00C12A35"/>
    <w:rsid w:val="00C204B8"/>
    <w:rsid w:val="00C21B68"/>
    <w:rsid w:val="00C24092"/>
    <w:rsid w:val="00C339A4"/>
    <w:rsid w:val="00C34FD1"/>
    <w:rsid w:val="00C373B4"/>
    <w:rsid w:val="00C52AA3"/>
    <w:rsid w:val="00C5451B"/>
    <w:rsid w:val="00C576FE"/>
    <w:rsid w:val="00C57AC2"/>
    <w:rsid w:val="00C60CC7"/>
    <w:rsid w:val="00C870DA"/>
    <w:rsid w:val="00C927F2"/>
    <w:rsid w:val="00C95A62"/>
    <w:rsid w:val="00C960DE"/>
    <w:rsid w:val="00CA1F73"/>
    <w:rsid w:val="00CA3822"/>
    <w:rsid w:val="00CA6FA2"/>
    <w:rsid w:val="00CA788C"/>
    <w:rsid w:val="00CB0813"/>
    <w:rsid w:val="00CB24C2"/>
    <w:rsid w:val="00CB38D7"/>
    <w:rsid w:val="00CC167F"/>
    <w:rsid w:val="00CD26AC"/>
    <w:rsid w:val="00CE087F"/>
    <w:rsid w:val="00CE2A51"/>
    <w:rsid w:val="00CE5441"/>
    <w:rsid w:val="00CE6D18"/>
    <w:rsid w:val="00CF71B4"/>
    <w:rsid w:val="00D0696F"/>
    <w:rsid w:val="00D10D98"/>
    <w:rsid w:val="00D128B0"/>
    <w:rsid w:val="00D17FE3"/>
    <w:rsid w:val="00D23AD0"/>
    <w:rsid w:val="00D24DE1"/>
    <w:rsid w:val="00D25293"/>
    <w:rsid w:val="00D26F9E"/>
    <w:rsid w:val="00D369F6"/>
    <w:rsid w:val="00D37F9B"/>
    <w:rsid w:val="00D426DA"/>
    <w:rsid w:val="00D61B85"/>
    <w:rsid w:val="00D6500F"/>
    <w:rsid w:val="00D70A77"/>
    <w:rsid w:val="00D71711"/>
    <w:rsid w:val="00D74382"/>
    <w:rsid w:val="00D74832"/>
    <w:rsid w:val="00D76E29"/>
    <w:rsid w:val="00D849FF"/>
    <w:rsid w:val="00D94ED8"/>
    <w:rsid w:val="00DA0BDC"/>
    <w:rsid w:val="00DA4E75"/>
    <w:rsid w:val="00DB3DA2"/>
    <w:rsid w:val="00DB59D7"/>
    <w:rsid w:val="00DB75E0"/>
    <w:rsid w:val="00DD7501"/>
    <w:rsid w:val="00DE6494"/>
    <w:rsid w:val="00DE773A"/>
    <w:rsid w:val="00DF1F1C"/>
    <w:rsid w:val="00DF1FFF"/>
    <w:rsid w:val="00DF24A7"/>
    <w:rsid w:val="00DF264B"/>
    <w:rsid w:val="00DF79D0"/>
    <w:rsid w:val="00E06306"/>
    <w:rsid w:val="00E102C5"/>
    <w:rsid w:val="00E10A63"/>
    <w:rsid w:val="00E154EB"/>
    <w:rsid w:val="00E2469A"/>
    <w:rsid w:val="00E32382"/>
    <w:rsid w:val="00E373FB"/>
    <w:rsid w:val="00E40762"/>
    <w:rsid w:val="00E4156C"/>
    <w:rsid w:val="00E41DB7"/>
    <w:rsid w:val="00E45078"/>
    <w:rsid w:val="00E50654"/>
    <w:rsid w:val="00E57829"/>
    <w:rsid w:val="00E65C78"/>
    <w:rsid w:val="00E65E8A"/>
    <w:rsid w:val="00E67E28"/>
    <w:rsid w:val="00E70288"/>
    <w:rsid w:val="00E843C3"/>
    <w:rsid w:val="00E84932"/>
    <w:rsid w:val="00E8521A"/>
    <w:rsid w:val="00E93D15"/>
    <w:rsid w:val="00EA29AA"/>
    <w:rsid w:val="00EB6AA1"/>
    <w:rsid w:val="00EC171E"/>
    <w:rsid w:val="00EC5D81"/>
    <w:rsid w:val="00ED1BB5"/>
    <w:rsid w:val="00ED344E"/>
    <w:rsid w:val="00EE2CDE"/>
    <w:rsid w:val="00EE300B"/>
    <w:rsid w:val="00EE37B5"/>
    <w:rsid w:val="00EE5AF4"/>
    <w:rsid w:val="00EF2020"/>
    <w:rsid w:val="00F05D20"/>
    <w:rsid w:val="00F10FB0"/>
    <w:rsid w:val="00F12F2E"/>
    <w:rsid w:val="00F15259"/>
    <w:rsid w:val="00F175D1"/>
    <w:rsid w:val="00F17697"/>
    <w:rsid w:val="00F3479A"/>
    <w:rsid w:val="00F363E4"/>
    <w:rsid w:val="00F41641"/>
    <w:rsid w:val="00F60C74"/>
    <w:rsid w:val="00F61564"/>
    <w:rsid w:val="00F61D4C"/>
    <w:rsid w:val="00F67C66"/>
    <w:rsid w:val="00F779A4"/>
    <w:rsid w:val="00F927B5"/>
    <w:rsid w:val="00FA0083"/>
    <w:rsid w:val="00FA12D4"/>
    <w:rsid w:val="00FA759C"/>
    <w:rsid w:val="00FB0AF3"/>
    <w:rsid w:val="00FB4833"/>
    <w:rsid w:val="00FC3417"/>
    <w:rsid w:val="00FC5855"/>
    <w:rsid w:val="00FC7327"/>
    <w:rsid w:val="00FD03F5"/>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lang/>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pPr>
      <w:ind w:left="720"/>
    </w:pPr>
    <w:rPr>
      <w:lang/>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21705"/>
    <w:rPr>
      <w:lang w:eastAsia="en-US"/>
    </w:rPr>
  </w:style>
  <w:style w:type="paragraph" w:styleId="NormalWeb">
    <w:name w:val="Normal (Web)"/>
    <w:basedOn w:val="Normal"/>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2015-11-13T11:01:00Z</cp:lastPrinted>
  <dcterms:created xsi:type="dcterms:W3CDTF">2015-11-30T13:04:00Z</dcterms:created>
  <dcterms:modified xsi:type="dcterms:W3CDTF">2015-11-30T13:04:00Z</dcterms:modified>
</cp:coreProperties>
</file>