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56" w:rsidRPr="00D34309" w:rsidRDefault="00AF5F56" w:rsidP="00AF5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92929"/>
          <w:sz w:val="20"/>
          <w:szCs w:val="20"/>
        </w:rPr>
      </w:pPr>
      <w:r w:rsidRPr="00D34309">
        <w:rPr>
          <w:rFonts w:ascii="Arial" w:hAnsi="Arial" w:cs="Arial"/>
          <w:b/>
          <w:color w:val="292929"/>
          <w:sz w:val="20"/>
          <w:szCs w:val="20"/>
        </w:rPr>
        <w:t>NATIONAL ASSEMBLY</w:t>
      </w:r>
    </w:p>
    <w:p w:rsidR="00AF5F56" w:rsidRPr="00D34309" w:rsidRDefault="00AF5F56" w:rsidP="00AF5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92929"/>
          <w:sz w:val="20"/>
          <w:szCs w:val="20"/>
        </w:rPr>
      </w:pPr>
      <w:r w:rsidRPr="00D34309">
        <w:rPr>
          <w:rFonts w:ascii="Arial" w:hAnsi="Arial" w:cs="Arial"/>
          <w:b/>
          <w:color w:val="292929"/>
          <w:sz w:val="20"/>
          <w:szCs w:val="20"/>
        </w:rPr>
        <w:t>QUESTIONS FOR WRITTEN REPLY</w:t>
      </w:r>
    </w:p>
    <w:p w:rsidR="00AF5F56" w:rsidRPr="00D34309" w:rsidRDefault="00AF5F56" w:rsidP="00AF5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92929"/>
          <w:sz w:val="20"/>
          <w:szCs w:val="20"/>
        </w:rPr>
      </w:pPr>
      <w:r w:rsidRPr="00D34309">
        <w:rPr>
          <w:rFonts w:ascii="Arial" w:hAnsi="Arial" w:cs="Arial"/>
          <w:b/>
          <w:color w:val="292929"/>
          <w:sz w:val="20"/>
          <w:szCs w:val="20"/>
        </w:rPr>
        <w:t>QUESTION NUMBER: PQ2016/362</w:t>
      </w:r>
    </w:p>
    <w:p w:rsidR="00AF5F56" w:rsidRPr="00D34309" w:rsidRDefault="00AF5F56" w:rsidP="00AF5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92929"/>
          <w:sz w:val="20"/>
          <w:szCs w:val="20"/>
        </w:rPr>
      </w:pPr>
      <w:r w:rsidRPr="00D34309">
        <w:rPr>
          <w:rFonts w:ascii="Arial" w:hAnsi="Arial" w:cs="Arial"/>
          <w:b/>
          <w:color w:val="292929"/>
          <w:sz w:val="20"/>
          <w:szCs w:val="20"/>
        </w:rPr>
        <w:t>DATE OF PUBLICATION: 19 FEBRUARY 2016</w:t>
      </w:r>
    </w:p>
    <w:p w:rsidR="00AF5F56" w:rsidRPr="00D34309" w:rsidRDefault="00AF5F56" w:rsidP="00AF5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92929"/>
          <w:sz w:val="20"/>
          <w:szCs w:val="20"/>
        </w:rPr>
      </w:pPr>
      <w:r w:rsidRPr="00D34309">
        <w:rPr>
          <w:rFonts w:ascii="Arial" w:hAnsi="Arial" w:cs="Arial"/>
          <w:b/>
          <w:color w:val="292929"/>
          <w:sz w:val="20"/>
          <w:szCs w:val="20"/>
        </w:rPr>
        <w:t>PARLIAMENTARY QUESTION NO 2016/362</w:t>
      </w:r>
      <w:r w:rsidRPr="00D34309">
        <w:rPr>
          <w:rFonts w:ascii="Arial" w:hAnsi="Arial" w:cs="Arial"/>
          <w:b/>
          <w:color w:val="292929"/>
          <w:sz w:val="20"/>
          <w:szCs w:val="20"/>
        </w:rPr>
        <w:br/>
      </w:r>
    </w:p>
    <w:p w:rsidR="00AF5F56" w:rsidRPr="00D34309" w:rsidRDefault="00AF5F56" w:rsidP="00AF5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4309">
        <w:rPr>
          <w:rFonts w:ascii="Arial" w:hAnsi="Arial" w:cs="Arial"/>
          <w:b/>
          <w:color w:val="292929"/>
          <w:sz w:val="20"/>
          <w:szCs w:val="20"/>
        </w:rPr>
        <w:t>Mr T J BRAUTESETH (DA) to ask the Minister of Cooperative Governance and Traditional Affairs:</w:t>
      </w:r>
      <w:r w:rsidRPr="00D34309">
        <w:rPr>
          <w:rFonts w:ascii="Arial" w:hAnsi="Arial" w:cs="Arial"/>
          <w:color w:val="292929"/>
          <w:sz w:val="20"/>
          <w:szCs w:val="20"/>
        </w:rPr>
        <w:br/>
      </w:r>
      <w:r w:rsidRPr="00D34309">
        <w:rPr>
          <w:rFonts w:ascii="Arial" w:hAnsi="Arial" w:cs="Arial"/>
          <w:color w:val="292929"/>
          <w:sz w:val="20"/>
          <w:szCs w:val="20"/>
        </w:rPr>
        <w:br/>
        <w:t xml:space="preserve">With </w:t>
      </w:r>
      <w:r w:rsidRPr="00D34309">
        <w:rPr>
          <w:rFonts w:ascii="Arial" w:hAnsi="Arial" w:cs="Arial"/>
          <w:color w:val="3F3F3F"/>
          <w:sz w:val="20"/>
          <w:szCs w:val="20"/>
        </w:rPr>
        <w:t xml:space="preserve">reference </w:t>
      </w:r>
      <w:r w:rsidRPr="00D34309">
        <w:rPr>
          <w:rFonts w:ascii="Arial" w:hAnsi="Arial" w:cs="Arial"/>
          <w:color w:val="292929"/>
          <w:sz w:val="20"/>
          <w:szCs w:val="20"/>
        </w:rPr>
        <w:t xml:space="preserve">to President Jacob </w:t>
      </w:r>
      <w:proofErr w:type="spellStart"/>
      <w:r w:rsidRPr="00D34309">
        <w:rPr>
          <w:rFonts w:ascii="Arial" w:hAnsi="Arial" w:cs="Arial"/>
          <w:color w:val="292929"/>
          <w:sz w:val="20"/>
          <w:szCs w:val="20"/>
        </w:rPr>
        <w:t>Zuma</w:t>
      </w:r>
      <w:r w:rsidRPr="00D34309">
        <w:rPr>
          <w:rFonts w:ascii="Arial" w:hAnsi="Arial" w:cs="Arial"/>
          <w:color w:val="606060"/>
          <w:sz w:val="20"/>
          <w:szCs w:val="20"/>
        </w:rPr>
        <w:t>'</w:t>
      </w:r>
      <w:r w:rsidRPr="00D34309">
        <w:rPr>
          <w:rFonts w:ascii="Arial" w:hAnsi="Arial" w:cs="Arial"/>
          <w:color w:val="292929"/>
          <w:sz w:val="20"/>
          <w:szCs w:val="20"/>
        </w:rPr>
        <w:t>s</w:t>
      </w:r>
      <w:proofErr w:type="spellEnd"/>
      <w:r w:rsidRPr="00D34309">
        <w:rPr>
          <w:rFonts w:ascii="Arial" w:hAnsi="Arial" w:cs="Arial"/>
          <w:color w:val="292929"/>
          <w:sz w:val="20"/>
          <w:szCs w:val="20"/>
        </w:rPr>
        <w:t xml:space="preserve"> undertaking in his State of the Nation Address delivered on 12 February 2015, that the Government will set aside 30% of appropriate </w:t>
      </w:r>
      <w:r w:rsidRPr="00D34309">
        <w:rPr>
          <w:rFonts w:ascii="Arial" w:hAnsi="Arial" w:cs="Arial"/>
          <w:color w:val="3F3F3F"/>
          <w:sz w:val="20"/>
          <w:szCs w:val="20"/>
        </w:rPr>
        <w:t xml:space="preserve">categories </w:t>
      </w:r>
      <w:r w:rsidRPr="00D34309">
        <w:rPr>
          <w:rFonts w:ascii="Arial" w:hAnsi="Arial" w:cs="Arial"/>
          <w:color w:val="292929"/>
          <w:sz w:val="20"/>
          <w:szCs w:val="20"/>
        </w:rPr>
        <w:t>of state procurement for purchasing from Small</w:t>
      </w:r>
      <w:r w:rsidRPr="00D34309">
        <w:rPr>
          <w:rFonts w:ascii="Arial" w:hAnsi="Arial" w:cs="Arial"/>
          <w:color w:val="606060"/>
          <w:sz w:val="20"/>
          <w:szCs w:val="20"/>
        </w:rPr>
        <w:t xml:space="preserve">, </w:t>
      </w:r>
      <w:r w:rsidRPr="00D34309">
        <w:rPr>
          <w:rFonts w:ascii="Arial" w:hAnsi="Arial" w:cs="Arial"/>
          <w:color w:val="292929"/>
          <w:sz w:val="20"/>
          <w:szCs w:val="20"/>
        </w:rPr>
        <w:t xml:space="preserve">Medium and Micro-sized Enterprises </w:t>
      </w:r>
      <w:r w:rsidRPr="00D34309">
        <w:rPr>
          <w:rFonts w:ascii="Arial" w:hAnsi="Arial" w:cs="Arial"/>
          <w:color w:val="3F3F3F"/>
          <w:sz w:val="20"/>
          <w:szCs w:val="20"/>
        </w:rPr>
        <w:t>(SMMEs)</w:t>
      </w:r>
      <w:r w:rsidRPr="00D34309">
        <w:rPr>
          <w:rFonts w:ascii="Arial" w:hAnsi="Arial" w:cs="Arial"/>
          <w:color w:val="707070"/>
          <w:sz w:val="20"/>
          <w:szCs w:val="20"/>
        </w:rPr>
        <w:t xml:space="preserve">, </w:t>
      </w:r>
      <w:r w:rsidRPr="00D34309">
        <w:rPr>
          <w:rFonts w:ascii="Arial" w:hAnsi="Arial" w:cs="Arial"/>
          <w:color w:val="292929"/>
          <w:sz w:val="20"/>
          <w:szCs w:val="20"/>
        </w:rPr>
        <w:t xml:space="preserve">Co-operatives, as well as township and </w:t>
      </w:r>
      <w:r w:rsidRPr="00D34309">
        <w:rPr>
          <w:rFonts w:ascii="Arial" w:hAnsi="Arial" w:cs="Arial"/>
          <w:color w:val="3F3F3F"/>
          <w:sz w:val="20"/>
          <w:szCs w:val="20"/>
        </w:rPr>
        <w:t xml:space="preserve">rural </w:t>
      </w:r>
      <w:r w:rsidRPr="00D34309">
        <w:rPr>
          <w:rFonts w:ascii="Arial" w:hAnsi="Arial" w:cs="Arial"/>
          <w:color w:val="292929"/>
          <w:sz w:val="20"/>
          <w:szCs w:val="20"/>
        </w:rPr>
        <w:t xml:space="preserve">enterprises, what percentage of the total procurement of (a) his department and </w:t>
      </w:r>
      <w:r w:rsidRPr="00D34309">
        <w:rPr>
          <w:rFonts w:ascii="Arial" w:hAnsi="Arial" w:cs="Arial"/>
          <w:color w:val="3F3F3F"/>
          <w:sz w:val="20"/>
          <w:szCs w:val="20"/>
        </w:rPr>
        <w:t xml:space="preserve">(b) </w:t>
      </w:r>
      <w:r w:rsidRPr="00D34309">
        <w:rPr>
          <w:rFonts w:ascii="Arial" w:hAnsi="Arial" w:cs="Arial"/>
          <w:color w:val="292929"/>
          <w:sz w:val="20"/>
          <w:szCs w:val="20"/>
        </w:rPr>
        <w:t xml:space="preserve">every entity reporting to him went to </w:t>
      </w:r>
      <w:r w:rsidRPr="00D34309">
        <w:rPr>
          <w:rFonts w:ascii="Arial" w:hAnsi="Arial" w:cs="Arial"/>
          <w:color w:val="3F3F3F"/>
          <w:sz w:val="20"/>
          <w:szCs w:val="20"/>
        </w:rPr>
        <w:t>(</w:t>
      </w:r>
      <w:proofErr w:type="spellStart"/>
      <w:r w:rsidRPr="00D34309">
        <w:rPr>
          <w:rFonts w:ascii="Arial" w:hAnsi="Arial" w:cs="Arial"/>
          <w:color w:val="3F3F3F"/>
          <w:sz w:val="20"/>
          <w:szCs w:val="20"/>
        </w:rPr>
        <w:t>i</w:t>
      </w:r>
      <w:proofErr w:type="spellEnd"/>
      <w:r w:rsidRPr="00D34309">
        <w:rPr>
          <w:rFonts w:ascii="Arial" w:hAnsi="Arial" w:cs="Arial"/>
          <w:color w:val="3F3F3F"/>
          <w:sz w:val="20"/>
          <w:szCs w:val="20"/>
        </w:rPr>
        <w:t xml:space="preserve">) </w:t>
      </w:r>
      <w:r w:rsidRPr="00D34309">
        <w:rPr>
          <w:rFonts w:ascii="Arial" w:hAnsi="Arial" w:cs="Arial"/>
          <w:color w:val="292929"/>
          <w:sz w:val="20"/>
          <w:szCs w:val="20"/>
        </w:rPr>
        <w:t xml:space="preserve">SMMEs and </w:t>
      </w:r>
      <w:r w:rsidRPr="00D34309">
        <w:rPr>
          <w:rFonts w:ascii="Arial" w:hAnsi="Arial" w:cs="Arial"/>
          <w:color w:val="3F3F3F"/>
          <w:sz w:val="20"/>
          <w:szCs w:val="20"/>
        </w:rPr>
        <w:t xml:space="preserve">(ii) </w:t>
      </w:r>
      <w:r w:rsidRPr="00D34309">
        <w:rPr>
          <w:rFonts w:ascii="Arial" w:hAnsi="Arial" w:cs="Arial"/>
          <w:color w:val="292929"/>
          <w:sz w:val="20"/>
          <w:szCs w:val="20"/>
        </w:rPr>
        <w:t>Co-operatives from 1 April 2015 up to the latest specified date for which information is available?NW374E</w:t>
      </w:r>
      <w:r w:rsidRPr="00D34309">
        <w:rPr>
          <w:rFonts w:ascii="Arial" w:hAnsi="Arial" w:cs="Arial"/>
          <w:sz w:val="20"/>
          <w:szCs w:val="20"/>
        </w:rPr>
        <w:br/>
      </w:r>
      <w:r w:rsidRPr="00D34309">
        <w:rPr>
          <w:rFonts w:ascii="Arial" w:hAnsi="Arial" w:cs="Arial"/>
          <w:sz w:val="20"/>
          <w:szCs w:val="20"/>
        </w:rPr>
        <w:br/>
      </w:r>
      <w:r w:rsidRPr="00D34309">
        <w:rPr>
          <w:rFonts w:ascii="Arial" w:hAnsi="Arial" w:cs="Arial"/>
          <w:b/>
          <w:color w:val="353535"/>
          <w:sz w:val="20"/>
          <w:szCs w:val="20"/>
        </w:rPr>
        <w:t>Reply:</w:t>
      </w:r>
      <w:r w:rsidRPr="00D34309">
        <w:rPr>
          <w:rFonts w:ascii="Arial" w:hAnsi="Arial" w:cs="Arial"/>
          <w:color w:val="353535"/>
          <w:sz w:val="20"/>
          <w:szCs w:val="20"/>
        </w:rPr>
        <w:br/>
        <w:t>(a) (b) (</w:t>
      </w:r>
      <w:proofErr w:type="spellStart"/>
      <w:r w:rsidRPr="00D34309">
        <w:rPr>
          <w:rFonts w:ascii="Arial" w:hAnsi="Arial" w:cs="Arial"/>
          <w:color w:val="353535"/>
          <w:sz w:val="20"/>
          <w:szCs w:val="20"/>
        </w:rPr>
        <w:t>i</w:t>
      </w:r>
      <w:proofErr w:type="spellEnd"/>
      <w:r w:rsidRPr="00D34309">
        <w:rPr>
          <w:rFonts w:ascii="Arial" w:hAnsi="Arial" w:cs="Arial"/>
          <w:color w:val="353535"/>
          <w:sz w:val="20"/>
          <w:szCs w:val="20"/>
        </w:rPr>
        <w:t>)(ii)</w:t>
      </w:r>
      <w:r w:rsidRPr="00D34309">
        <w:rPr>
          <w:rFonts w:ascii="Arial" w:hAnsi="Arial" w:cs="Arial"/>
          <w:color w:val="353535"/>
          <w:sz w:val="20"/>
          <w:szCs w:val="20"/>
        </w:rPr>
        <w:br/>
      </w:r>
      <w:r w:rsidRPr="00D34309">
        <w:rPr>
          <w:rFonts w:ascii="Arial" w:hAnsi="Arial" w:cs="Arial"/>
          <w:color w:val="353535"/>
          <w:sz w:val="20"/>
          <w:szCs w:val="20"/>
        </w:rPr>
        <w:br/>
      </w:r>
      <w:r w:rsidRPr="00D34309">
        <w:rPr>
          <w:rFonts w:ascii="Arial" w:hAnsi="Arial" w:cs="Arial"/>
          <w:b/>
          <w:color w:val="353535"/>
          <w:sz w:val="20"/>
          <w:szCs w:val="20"/>
        </w:rPr>
        <w:t>The Department:</w:t>
      </w:r>
      <w:r w:rsidRPr="00D34309">
        <w:rPr>
          <w:rFonts w:ascii="Arial" w:hAnsi="Arial" w:cs="Arial"/>
          <w:color w:val="353535"/>
          <w:sz w:val="20"/>
          <w:szCs w:val="20"/>
        </w:rPr>
        <w:br/>
        <w:t xml:space="preserve">The percentage </w:t>
      </w:r>
      <w:r w:rsidRPr="00D34309">
        <w:rPr>
          <w:rFonts w:ascii="Arial" w:hAnsi="Arial" w:cs="Arial"/>
          <w:color w:val="444444"/>
          <w:sz w:val="20"/>
          <w:szCs w:val="20"/>
        </w:rPr>
        <w:t xml:space="preserve">of </w:t>
      </w:r>
      <w:r w:rsidRPr="00D34309">
        <w:rPr>
          <w:rFonts w:ascii="Arial" w:hAnsi="Arial" w:cs="Arial"/>
          <w:color w:val="353535"/>
          <w:sz w:val="20"/>
          <w:szCs w:val="20"/>
        </w:rPr>
        <w:t>the department's procurement from SMME</w:t>
      </w:r>
      <w:r w:rsidRPr="00D34309">
        <w:rPr>
          <w:rFonts w:ascii="Arial" w:hAnsi="Arial" w:cs="Arial"/>
          <w:color w:val="636363"/>
          <w:sz w:val="20"/>
          <w:szCs w:val="20"/>
        </w:rPr>
        <w:t>'</w:t>
      </w:r>
      <w:r w:rsidRPr="00D34309">
        <w:rPr>
          <w:rFonts w:ascii="Arial" w:hAnsi="Arial" w:cs="Arial"/>
          <w:color w:val="353535"/>
          <w:sz w:val="20"/>
          <w:szCs w:val="20"/>
        </w:rPr>
        <w:t xml:space="preserve">s for </w:t>
      </w:r>
      <w:r w:rsidRPr="00D34309">
        <w:rPr>
          <w:rFonts w:ascii="Arial" w:hAnsi="Arial" w:cs="Arial"/>
          <w:color w:val="444444"/>
          <w:sz w:val="20"/>
          <w:szCs w:val="20"/>
        </w:rPr>
        <w:t xml:space="preserve">the </w:t>
      </w:r>
      <w:r w:rsidRPr="00D34309">
        <w:rPr>
          <w:rFonts w:ascii="Arial" w:hAnsi="Arial" w:cs="Arial"/>
          <w:color w:val="353535"/>
          <w:sz w:val="20"/>
          <w:szCs w:val="20"/>
        </w:rPr>
        <w:t xml:space="preserve">period </w:t>
      </w:r>
      <w:r w:rsidRPr="00D34309">
        <w:rPr>
          <w:rFonts w:ascii="Arial" w:hAnsi="Arial" w:cs="Arial"/>
          <w:color w:val="444444"/>
          <w:sz w:val="20"/>
          <w:szCs w:val="20"/>
        </w:rPr>
        <w:t xml:space="preserve">1 </w:t>
      </w:r>
      <w:r w:rsidRPr="00D34309">
        <w:rPr>
          <w:rFonts w:ascii="Arial" w:hAnsi="Arial" w:cs="Arial"/>
          <w:color w:val="353535"/>
          <w:sz w:val="20"/>
          <w:szCs w:val="20"/>
        </w:rPr>
        <w:t xml:space="preserve">April </w:t>
      </w:r>
      <w:r w:rsidRPr="00D34309">
        <w:rPr>
          <w:rFonts w:ascii="Arial" w:hAnsi="Arial" w:cs="Arial"/>
          <w:color w:val="444444"/>
          <w:sz w:val="20"/>
          <w:szCs w:val="20"/>
        </w:rPr>
        <w:t xml:space="preserve">2015 </w:t>
      </w:r>
      <w:r w:rsidRPr="00D34309">
        <w:rPr>
          <w:rFonts w:ascii="Arial" w:hAnsi="Arial" w:cs="Arial"/>
          <w:color w:val="353535"/>
          <w:sz w:val="20"/>
          <w:szCs w:val="20"/>
        </w:rPr>
        <w:t xml:space="preserve">to 26 February 2016 equals 88%. This percentage </w:t>
      </w:r>
      <w:r w:rsidRPr="00D34309">
        <w:rPr>
          <w:rFonts w:ascii="Arial" w:hAnsi="Arial" w:cs="Arial"/>
          <w:color w:val="444444"/>
          <w:sz w:val="20"/>
          <w:szCs w:val="20"/>
        </w:rPr>
        <w:t xml:space="preserve">includes </w:t>
      </w:r>
      <w:r w:rsidRPr="00D34309">
        <w:rPr>
          <w:rFonts w:ascii="Arial" w:hAnsi="Arial" w:cs="Arial"/>
          <w:color w:val="353535"/>
          <w:sz w:val="20"/>
          <w:szCs w:val="20"/>
        </w:rPr>
        <w:t>procurement from township enterprises</w:t>
      </w:r>
      <w:r w:rsidRPr="00D34309">
        <w:rPr>
          <w:rFonts w:ascii="Arial" w:hAnsi="Arial" w:cs="Arial"/>
          <w:color w:val="636363"/>
          <w:sz w:val="20"/>
          <w:szCs w:val="20"/>
        </w:rPr>
        <w:t xml:space="preserve">. </w:t>
      </w:r>
      <w:r w:rsidRPr="00D34309">
        <w:rPr>
          <w:rFonts w:ascii="Arial" w:hAnsi="Arial" w:cs="Arial"/>
          <w:color w:val="353535"/>
          <w:sz w:val="20"/>
          <w:szCs w:val="20"/>
        </w:rPr>
        <w:t>The department did not procure any goods or services from co-operatives.</w:t>
      </w:r>
      <w:r w:rsidRPr="00D34309">
        <w:rPr>
          <w:rFonts w:ascii="Arial" w:hAnsi="Arial" w:cs="Arial"/>
          <w:color w:val="353535"/>
          <w:sz w:val="20"/>
          <w:szCs w:val="20"/>
        </w:rPr>
        <w:br/>
      </w:r>
      <w:r w:rsidRPr="00D34309">
        <w:rPr>
          <w:rFonts w:ascii="Arial" w:hAnsi="Arial" w:cs="Arial"/>
          <w:color w:val="353535"/>
          <w:sz w:val="20"/>
          <w:szCs w:val="20"/>
        </w:rPr>
        <w:br/>
      </w:r>
      <w:r w:rsidRPr="00D34309">
        <w:rPr>
          <w:rFonts w:ascii="Arial" w:hAnsi="Arial" w:cs="Arial"/>
          <w:b/>
          <w:color w:val="353535"/>
          <w:sz w:val="20"/>
          <w:szCs w:val="20"/>
        </w:rPr>
        <w:t>Entities</w:t>
      </w:r>
      <w:proofErr w:type="gramStart"/>
      <w:r w:rsidRPr="00D34309">
        <w:rPr>
          <w:rFonts w:ascii="Arial" w:hAnsi="Arial" w:cs="Arial"/>
          <w:b/>
          <w:color w:val="353535"/>
          <w:sz w:val="20"/>
          <w:szCs w:val="20"/>
        </w:rPr>
        <w:t>:</w:t>
      </w:r>
      <w:proofErr w:type="gramEnd"/>
      <w:r w:rsidRPr="00D34309">
        <w:rPr>
          <w:rFonts w:ascii="Arial" w:hAnsi="Arial" w:cs="Arial"/>
          <w:b/>
          <w:color w:val="353535"/>
          <w:sz w:val="20"/>
          <w:szCs w:val="20"/>
        </w:rPr>
        <w:br/>
        <w:t>South African Local Government Association (SALGA)</w:t>
      </w:r>
      <w:r w:rsidRPr="00D34309">
        <w:rPr>
          <w:rFonts w:ascii="Arial" w:hAnsi="Arial" w:cs="Arial"/>
          <w:color w:val="353535"/>
          <w:sz w:val="20"/>
          <w:szCs w:val="20"/>
        </w:rPr>
        <w:br/>
        <w:t>The percentage of SALGA</w:t>
      </w:r>
      <w:r w:rsidRPr="00D34309">
        <w:rPr>
          <w:rFonts w:ascii="Arial" w:hAnsi="Arial" w:cs="Arial"/>
          <w:color w:val="636363"/>
          <w:sz w:val="20"/>
          <w:szCs w:val="20"/>
        </w:rPr>
        <w:t>'</w:t>
      </w:r>
      <w:r w:rsidRPr="00D34309">
        <w:rPr>
          <w:rFonts w:ascii="Arial" w:hAnsi="Arial" w:cs="Arial"/>
          <w:color w:val="353535"/>
          <w:sz w:val="20"/>
          <w:szCs w:val="20"/>
        </w:rPr>
        <w:t xml:space="preserve">s procurement from SMME's (Levels </w:t>
      </w:r>
      <w:r w:rsidRPr="00D34309">
        <w:rPr>
          <w:rFonts w:ascii="Arial" w:hAnsi="Arial" w:cs="Arial"/>
          <w:color w:val="444444"/>
          <w:sz w:val="20"/>
          <w:szCs w:val="20"/>
        </w:rPr>
        <w:t xml:space="preserve">1 to </w:t>
      </w:r>
      <w:r w:rsidRPr="00D34309">
        <w:rPr>
          <w:rFonts w:ascii="Arial" w:hAnsi="Arial" w:cs="Arial"/>
          <w:color w:val="353535"/>
          <w:sz w:val="20"/>
          <w:szCs w:val="20"/>
        </w:rPr>
        <w:t xml:space="preserve">4) for the period April 2015 to February 2016 equals 35%. This percentage </w:t>
      </w:r>
      <w:r w:rsidRPr="00D34309">
        <w:rPr>
          <w:rFonts w:ascii="Arial" w:hAnsi="Arial" w:cs="Arial"/>
          <w:color w:val="444444"/>
          <w:sz w:val="20"/>
          <w:szCs w:val="20"/>
        </w:rPr>
        <w:t xml:space="preserve">includes </w:t>
      </w:r>
      <w:r w:rsidRPr="00D34309">
        <w:rPr>
          <w:rFonts w:ascii="Arial" w:hAnsi="Arial" w:cs="Arial"/>
          <w:color w:val="353535"/>
          <w:sz w:val="20"/>
          <w:szCs w:val="20"/>
        </w:rPr>
        <w:t>procurement from township and rural enterprises. The SALGA did not procure any goods or services from co-operatives.</w:t>
      </w:r>
      <w:r w:rsidRPr="00D34309">
        <w:rPr>
          <w:rFonts w:ascii="Arial" w:hAnsi="Arial" w:cs="Arial"/>
          <w:color w:val="353535"/>
          <w:sz w:val="20"/>
          <w:szCs w:val="20"/>
        </w:rPr>
        <w:br/>
      </w:r>
      <w:r w:rsidRPr="00D34309">
        <w:rPr>
          <w:rFonts w:ascii="Arial" w:hAnsi="Arial" w:cs="Arial"/>
          <w:color w:val="353535"/>
          <w:sz w:val="20"/>
          <w:szCs w:val="20"/>
        </w:rPr>
        <w:br/>
      </w:r>
      <w:r w:rsidRPr="00D34309">
        <w:rPr>
          <w:rFonts w:ascii="Arial" w:hAnsi="Arial" w:cs="Arial"/>
          <w:b/>
          <w:color w:val="353535"/>
          <w:sz w:val="20"/>
          <w:szCs w:val="20"/>
        </w:rPr>
        <w:t>South African Cities Network (SACN</w:t>
      </w:r>
      <w:proofErr w:type="gramStart"/>
      <w:r w:rsidRPr="00D34309">
        <w:rPr>
          <w:rFonts w:ascii="Arial" w:hAnsi="Arial" w:cs="Arial"/>
          <w:b/>
          <w:color w:val="353535"/>
          <w:sz w:val="20"/>
          <w:szCs w:val="20"/>
        </w:rPr>
        <w:t>)</w:t>
      </w:r>
      <w:proofErr w:type="gramEnd"/>
      <w:r w:rsidRPr="00D34309">
        <w:rPr>
          <w:rFonts w:ascii="Arial" w:hAnsi="Arial" w:cs="Arial"/>
          <w:color w:val="353535"/>
          <w:sz w:val="20"/>
          <w:szCs w:val="20"/>
        </w:rPr>
        <w:br/>
        <w:t>The percentage of the SACN procurement from SMMEs for the period April 2015 to February 2016 equals 46%.The SACN did not procure any goods or services from co-operatives</w:t>
      </w:r>
      <w:r w:rsidRPr="00D34309">
        <w:rPr>
          <w:rFonts w:ascii="Arial" w:hAnsi="Arial" w:cs="Arial"/>
          <w:color w:val="636363"/>
          <w:sz w:val="20"/>
          <w:szCs w:val="20"/>
        </w:rPr>
        <w:t>.</w:t>
      </w:r>
      <w:r w:rsidRPr="00D34309">
        <w:rPr>
          <w:rFonts w:ascii="Arial" w:hAnsi="Arial" w:cs="Arial"/>
          <w:color w:val="636363"/>
          <w:sz w:val="20"/>
          <w:szCs w:val="20"/>
        </w:rPr>
        <w:br/>
      </w:r>
      <w:r w:rsidRPr="00D34309">
        <w:rPr>
          <w:rFonts w:ascii="Arial" w:hAnsi="Arial" w:cs="Arial"/>
          <w:color w:val="636363"/>
          <w:sz w:val="20"/>
          <w:szCs w:val="20"/>
        </w:rPr>
        <w:br/>
      </w:r>
      <w:r w:rsidRPr="00D34309">
        <w:rPr>
          <w:rFonts w:ascii="Arial" w:hAnsi="Arial" w:cs="Arial"/>
          <w:b/>
          <w:color w:val="353535"/>
          <w:sz w:val="20"/>
          <w:szCs w:val="20"/>
        </w:rPr>
        <w:t>Municipal Demarcation Board (MOB)</w:t>
      </w:r>
      <w:r w:rsidRPr="00D34309">
        <w:rPr>
          <w:rFonts w:ascii="Arial" w:hAnsi="Arial" w:cs="Arial"/>
          <w:color w:val="353535"/>
          <w:sz w:val="20"/>
          <w:szCs w:val="20"/>
        </w:rPr>
        <w:br/>
        <w:t>The percentage of the MDB procurement from SMME</w:t>
      </w:r>
      <w:r w:rsidRPr="00D34309">
        <w:rPr>
          <w:rFonts w:ascii="Arial" w:hAnsi="Arial" w:cs="Arial"/>
          <w:color w:val="636363"/>
          <w:sz w:val="20"/>
          <w:szCs w:val="20"/>
        </w:rPr>
        <w:t>'</w:t>
      </w:r>
      <w:r w:rsidRPr="00D34309">
        <w:rPr>
          <w:rFonts w:ascii="Arial" w:hAnsi="Arial" w:cs="Arial"/>
          <w:color w:val="353535"/>
          <w:sz w:val="20"/>
          <w:szCs w:val="20"/>
        </w:rPr>
        <w:t xml:space="preserve">s (Levels </w:t>
      </w:r>
      <w:r w:rsidRPr="00D34309">
        <w:rPr>
          <w:rFonts w:ascii="Arial" w:hAnsi="Arial" w:cs="Arial"/>
          <w:color w:val="444444"/>
          <w:sz w:val="20"/>
          <w:szCs w:val="20"/>
        </w:rPr>
        <w:t xml:space="preserve">1 </w:t>
      </w:r>
      <w:r w:rsidRPr="00D34309">
        <w:rPr>
          <w:rFonts w:ascii="Arial" w:hAnsi="Arial" w:cs="Arial"/>
          <w:color w:val="353535"/>
          <w:sz w:val="20"/>
          <w:szCs w:val="20"/>
        </w:rPr>
        <w:t>to 4) for the period April 2015 to February 2016 equals 29</w:t>
      </w:r>
      <w:r w:rsidRPr="00D34309">
        <w:rPr>
          <w:rFonts w:ascii="Arial" w:hAnsi="Arial" w:cs="Arial"/>
          <w:color w:val="636363"/>
          <w:sz w:val="20"/>
          <w:szCs w:val="20"/>
        </w:rPr>
        <w:t>.</w:t>
      </w:r>
      <w:r w:rsidRPr="00D34309">
        <w:rPr>
          <w:rFonts w:ascii="Arial" w:hAnsi="Arial" w:cs="Arial"/>
          <w:color w:val="353535"/>
          <w:sz w:val="20"/>
          <w:szCs w:val="20"/>
        </w:rPr>
        <w:t>64%</w:t>
      </w:r>
      <w:r w:rsidRPr="00D34309">
        <w:rPr>
          <w:rFonts w:ascii="Arial" w:hAnsi="Arial" w:cs="Arial"/>
          <w:color w:val="636363"/>
          <w:sz w:val="20"/>
          <w:szCs w:val="20"/>
        </w:rPr>
        <w:t>.</w:t>
      </w:r>
      <w:r w:rsidRPr="00D34309">
        <w:rPr>
          <w:rFonts w:ascii="Arial" w:hAnsi="Arial" w:cs="Arial"/>
          <w:color w:val="353535"/>
          <w:sz w:val="20"/>
          <w:szCs w:val="20"/>
        </w:rPr>
        <w:t>The MDB did not procure any goods or services from co-operatives</w:t>
      </w:r>
      <w:r w:rsidRPr="00D34309">
        <w:rPr>
          <w:rFonts w:ascii="Arial" w:hAnsi="Arial" w:cs="Arial"/>
          <w:color w:val="636363"/>
          <w:sz w:val="20"/>
          <w:szCs w:val="20"/>
        </w:rPr>
        <w:t>.</w:t>
      </w:r>
      <w:r w:rsidRPr="00D34309">
        <w:rPr>
          <w:rFonts w:ascii="Arial" w:hAnsi="Arial" w:cs="Arial"/>
          <w:sz w:val="20"/>
          <w:szCs w:val="20"/>
        </w:rPr>
        <w:br/>
      </w:r>
    </w:p>
    <w:p w:rsidR="00AF5F56" w:rsidRPr="00D34309" w:rsidRDefault="00AF5F56" w:rsidP="00AF5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5F56" w:rsidRPr="00D34309" w:rsidRDefault="00AF5F56" w:rsidP="00AF5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A2A2A"/>
          <w:sz w:val="20"/>
          <w:szCs w:val="20"/>
        </w:rPr>
      </w:pPr>
      <w:r w:rsidRPr="00D34309">
        <w:rPr>
          <w:rFonts w:ascii="Arial" w:hAnsi="Arial" w:cs="Arial"/>
          <w:b/>
          <w:bCs/>
          <w:color w:val="2A2A2A"/>
          <w:sz w:val="20"/>
          <w:szCs w:val="20"/>
        </w:rPr>
        <w:t>NATIONAL ASSEMBLY</w:t>
      </w:r>
    </w:p>
    <w:p w:rsidR="00AF5F56" w:rsidRPr="00D34309" w:rsidRDefault="00AF5F56" w:rsidP="00AF5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A2A2A"/>
          <w:sz w:val="20"/>
          <w:szCs w:val="20"/>
        </w:rPr>
      </w:pPr>
      <w:r w:rsidRPr="00D34309">
        <w:rPr>
          <w:rFonts w:ascii="Arial" w:hAnsi="Arial" w:cs="Arial"/>
          <w:b/>
          <w:bCs/>
          <w:color w:val="2A2A2A"/>
          <w:sz w:val="20"/>
          <w:szCs w:val="20"/>
        </w:rPr>
        <w:t>QUESTIONS FOR WRITTEN REPLY</w:t>
      </w:r>
    </w:p>
    <w:p w:rsidR="00AF5F56" w:rsidRPr="00D34309" w:rsidRDefault="00AF5F56" w:rsidP="00AF5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A2A2A"/>
          <w:sz w:val="20"/>
          <w:szCs w:val="20"/>
        </w:rPr>
      </w:pPr>
      <w:r w:rsidRPr="00D34309">
        <w:rPr>
          <w:rFonts w:ascii="Arial" w:hAnsi="Arial" w:cs="Arial"/>
          <w:b/>
          <w:bCs/>
          <w:color w:val="2A2A2A"/>
          <w:sz w:val="20"/>
          <w:szCs w:val="20"/>
        </w:rPr>
        <w:t>QUESTION NUMBER: PQ2016/362</w:t>
      </w:r>
    </w:p>
    <w:p w:rsidR="00AF5F56" w:rsidRPr="00D34309" w:rsidRDefault="00AF5F56" w:rsidP="00AF5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A2A2A"/>
          <w:sz w:val="20"/>
          <w:szCs w:val="20"/>
        </w:rPr>
      </w:pPr>
      <w:r w:rsidRPr="00D34309">
        <w:rPr>
          <w:rFonts w:ascii="Arial" w:hAnsi="Arial" w:cs="Arial"/>
          <w:b/>
          <w:bCs/>
          <w:color w:val="2A2A2A"/>
          <w:sz w:val="20"/>
          <w:szCs w:val="20"/>
        </w:rPr>
        <w:t>DATE OF PUBLICATION: 19 FEBRUARY 2016</w:t>
      </w:r>
    </w:p>
    <w:p w:rsidR="00AF5F56" w:rsidRPr="00D34309" w:rsidRDefault="00AF5F56" w:rsidP="00AF5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A2A2A"/>
          <w:sz w:val="20"/>
          <w:szCs w:val="20"/>
        </w:rPr>
      </w:pPr>
    </w:p>
    <w:p w:rsidR="00B31B45" w:rsidRPr="00D34309" w:rsidRDefault="00AF5F56" w:rsidP="00AF5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4309">
        <w:rPr>
          <w:rFonts w:ascii="Arial" w:hAnsi="Arial" w:cs="Arial"/>
          <w:color w:val="2A2A2A"/>
          <w:sz w:val="20"/>
          <w:szCs w:val="20"/>
        </w:rPr>
        <w:t>Herewith a reply drafted by</w:t>
      </w:r>
      <w:proofErr w:type="gramStart"/>
      <w:r w:rsidRPr="00D34309">
        <w:rPr>
          <w:rFonts w:ascii="Arial" w:hAnsi="Arial" w:cs="Arial"/>
          <w:color w:val="606262"/>
          <w:sz w:val="20"/>
          <w:szCs w:val="20"/>
        </w:rPr>
        <w:t>:</w:t>
      </w:r>
      <w:proofErr w:type="gramEnd"/>
      <w:r w:rsidRPr="00D34309">
        <w:rPr>
          <w:rFonts w:ascii="Arial" w:hAnsi="Arial" w:cs="Arial"/>
          <w:b/>
          <w:sz w:val="20"/>
          <w:szCs w:val="20"/>
        </w:rPr>
        <w:br/>
      </w:r>
      <w:r w:rsidRPr="00D34309">
        <w:rPr>
          <w:rFonts w:ascii="Arial" w:hAnsi="Arial" w:cs="Arial"/>
          <w:b/>
          <w:sz w:val="20"/>
          <w:szCs w:val="20"/>
        </w:rPr>
        <w:br/>
        <w:t>MS D SNYMAN</w:t>
      </w:r>
      <w:r w:rsidRPr="00D34309">
        <w:rPr>
          <w:rFonts w:ascii="Arial" w:hAnsi="Arial" w:cs="Arial"/>
          <w:b/>
          <w:sz w:val="20"/>
          <w:szCs w:val="20"/>
        </w:rPr>
        <w:br/>
        <w:t>Acting Deputy Director-General: Financial Services</w:t>
      </w:r>
      <w:r w:rsidRPr="00D34309">
        <w:rPr>
          <w:rFonts w:ascii="Arial" w:hAnsi="Arial" w:cs="Arial"/>
          <w:b/>
          <w:sz w:val="20"/>
          <w:szCs w:val="20"/>
        </w:rPr>
        <w:br/>
        <w:t xml:space="preserve">Date: </w:t>
      </w:r>
      <w:r w:rsidRPr="00D34309">
        <w:rPr>
          <w:rFonts w:ascii="Arial" w:hAnsi="Arial" w:cs="Arial"/>
          <w:sz w:val="20"/>
          <w:szCs w:val="20"/>
        </w:rPr>
        <w:t>2016/03/26</w:t>
      </w:r>
      <w:r w:rsidRPr="00D34309">
        <w:rPr>
          <w:rFonts w:ascii="Arial" w:hAnsi="Arial" w:cs="Arial"/>
          <w:b/>
          <w:sz w:val="20"/>
          <w:szCs w:val="20"/>
        </w:rPr>
        <w:br/>
      </w:r>
      <w:r w:rsidRPr="00D34309">
        <w:rPr>
          <w:rFonts w:ascii="Arial" w:hAnsi="Arial" w:cs="Arial"/>
          <w:b/>
          <w:sz w:val="20"/>
          <w:szCs w:val="20"/>
        </w:rPr>
        <w:br/>
        <w:t>RECOMMENDED/...............</w:t>
      </w:r>
      <w:r w:rsidRPr="00D34309">
        <w:rPr>
          <w:rFonts w:ascii="Arial" w:hAnsi="Arial" w:cs="Arial"/>
          <w:b/>
          <w:sz w:val="20"/>
          <w:szCs w:val="20"/>
        </w:rPr>
        <w:br/>
      </w:r>
      <w:r w:rsidRPr="00D34309">
        <w:rPr>
          <w:rFonts w:ascii="Arial" w:hAnsi="Arial" w:cs="Arial"/>
          <w:b/>
          <w:sz w:val="20"/>
          <w:szCs w:val="20"/>
        </w:rPr>
        <w:br/>
        <w:t>MR V MADONSELA</w:t>
      </w:r>
      <w:r w:rsidRPr="00D34309">
        <w:rPr>
          <w:rFonts w:ascii="Arial" w:hAnsi="Arial" w:cs="Arial"/>
          <w:b/>
          <w:sz w:val="20"/>
          <w:szCs w:val="20"/>
        </w:rPr>
        <w:br/>
        <w:t>DIRECTOR-GENERAL</w:t>
      </w:r>
      <w:r w:rsidRPr="00D34309">
        <w:rPr>
          <w:rFonts w:ascii="Arial" w:hAnsi="Arial" w:cs="Arial"/>
          <w:b/>
          <w:sz w:val="20"/>
          <w:szCs w:val="20"/>
        </w:rPr>
        <w:br/>
        <w:t xml:space="preserve">DATE: </w:t>
      </w:r>
      <w:r w:rsidRPr="00D34309">
        <w:rPr>
          <w:rFonts w:ascii="Arial" w:hAnsi="Arial" w:cs="Arial"/>
          <w:sz w:val="20"/>
          <w:szCs w:val="20"/>
        </w:rPr>
        <w:t>02.03/2016</w:t>
      </w:r>
      <w:r w:rsidRPr="00D34309">
        <w:rPr>
          <w:rFonts w:ascii="Arial" w:hAnsi="Arial" w:cs="Arial"/>
          <w:b/>
          <w:sz w:val="20"/>
          <w:szCs w:val="20"/>
        </w:rPr>
        <w:br/>
      </w:r>
      <w:r w:rsidRPr="00D34309">
        <w:rPr>
          <w:rFonts w:ascii="Arial" w:hAnsi="Arial" w:cs="Arial"/>
          <w:b/>
          <w:sz w:val="20"/>
          <w:szCs w:val="20"/>
        </w:rPr>
        <w:br/>
      </w:r>
      <w:r w:rsidR="00D34309" w:rsidRPr="00D34309">
        <w:rPr>
          <w:rFonts w:ascii="Arial" w:hAnsi="Arial" w:cs="Arial"/>
          <w:b/>
          <w:sz w:val="20"/>
          <w:szCs w:val="20"/>
        </w:rPr>
        <w:t>SUPPORTED/.................</w:t>
      </w:r>
      <w:r w:rsidR="00D34309" w:rsidRPr="00D34309">
        <w:rPr>
          <w:rFonts w:ascii="Arial" w:hAnsi="Arial" w:cs="Arial"/>
          <w:b/>
          <w:sz w:val="20"/>
          <w:szCs w:val="20"/>
        </w:rPr>
        <w:br/>
      </w:r>
      <w:r w:rsidR="00D34309" w:rsidRPr="00D34309">
        <w:rPr>
          <w:rFonts w:ascii="Arial" w:hAnsi="Arial" w:cs="Arial"/>
          <w:b/>
          <w:sz w:val="20"/>
          <w:szCs w:val="20"/>
        </w:rPr>
        <w:br/>
        <w:t>ANRIES NEL, MP</w:t>
      </w:r>
      <w:r w:rsidR="00D34309" w:rsidRPr="00D34309">
        <w:rPr>
          <w:rFonts w:ascii="Arial" w:hAnsi="Arial" w:cs="Arial"/>
          <w:b/>
          <w:sz w:val="20"/>
          <w:szCs w:val="20"/>
        </w:rPr>
        <w:br/>
        <w:t>DEPUTY MINISTER</w:t>
      </w:r>
      <w:r w:rsidR="00D34309" w:rsidRPr="00D34309">
        <w:rPr>
          <w:rFonts w:ascii="Arial" w:hAnsi="Arial" w:cs="Arial"/>
          <w:b/>
          <w:sz w:val="20"/>
          <w:szCs w:val="20"/>
        </w:rPr>
        <w:br/>
      </w:r>
      <w:r w:rsidR="00D34309" w:rsidRPr="00D34309">
        <w:rPr>
          <w:rFonts w:ascii="Arial" w:hAnsi="Arial" w:cs="Arial"/>
          <w:b/>
          <w:sz w:val="20"/>
          <w:szCs w:val="20"/>
        </w:rPr>
        <w:lastRenderedPageBreak/>
        <w:t xml:space="preserve">DATE: </w:t>
      </w:r>
      <w:r w:rsidR="00D34309" w:rsidRPr="00D34309">
        <w:rPr>
          <w:rFonts w:ascii="Arial" w:hAnsi="Arial" w:cs="Arial"/>
          <w:sz w:val="20"/>
          <w:szCs w:val="20"/>
        </w:rPr>
        <w:t>03/03/2016</w:t>
      </w:r>
      <w:r w:rsidR="00D34309" w:rsidRPr="00D34309">
        <w:rPr>
          <w:rFonts w:ascii="Arial" w:hAnsi="Arial" w:cs="Arial"/>
          <w:b/>
          <w:sz w:val="20"/>
          <w:szCs w:val="20"/>
        </w:rPr>
        <w:br/>
      </w:r>
      <w:r w:rsidR="00D34309" w:rsidRPr="00D34309">
        <w:rPr>
          <w:rFonts w:ascii="Arial" w:hAnsi="Arial" w:cs="Arial"/>
          <w:b/>
          <w:sz w:val="20"/>
          <w:szCs w:val="20"/>
        </w:rPr>
        <w:br/>
        <w:t>APPROVED/...................</w:t>
      </w:r>
      <w:r w:rsidR="00D34309" w:rsidRPr="00D34309">
        <w:rPr>
          <w:rFonts w:ascii="Arial" w:hAnsi="Arial" w:cs="Arial"/>
          <w:b/>
          <w:sz w:val="20"/>
          <w:szCs w:val="20"/>
        </w:rPr>
        <w:br/>
      </w:r>
      <w:r w:rsidR="00D34309" w:rsidRPr="00D34309">
        <w:rPr>
          <w:rFonts w:ascii="Arial" w:hAnsi="Arial" w:cs="Arial"/>
          <w:b/>
          <w:sz w:val="20"/>
          <w:szCs w:val="20"/>
        </w:rPr>
        <w:br/>
        <w:t>DES VAN ROOYEN, MP</w:t>
      </w:r>
      <w:r w:rsidR="00D34309" w:rsidRPr="00D34309">
        <w:rPr>
          <w:rFonts w:ascii="Arial" w:hAnsi="Arial" w:cs="Arial"/>
          <w:b/>
          <w:sz w:val="20"/>
          <w:szCs w:val="20"/>
        </w:rPr>
        <w:br/>
        <w:t>MINISTER</w:t>
      </w:r>
      <w:r w:rsidR="00D34309" w:rsidRPr="00D34309">
        <w:rPr>
          <w:rFonts w:ascii="Arial" w:hAnsi="Arial" w:cs="Arial"/>
          <w:b/>
          <w:sz w:val="20"/>
          <w:szCs w:val="20"/>
        </w:rPr>
        <w:br/>
        <w:t xml:space="preserve">DATE: </w:t>
      </w:r>
      <w:r w:rsidR="00D34309" w:rsidRPr="00D34309">
        <w:rPr>
          <w:rFonts w:ascii="Arial" w:hAnsi="Arial" w:cs="Arial"/>
          <w:sz w:val="20"/>
          <w:szCs w:val="20"/>
        </w:rPr>
        <w:t>10/03/2016</w:t>
      </w:r>
      <w:r w:rsidR="00D34309" w:rsidRPr="00D34309">
        <w:rPr>
          <w:rFonts w:ascii="Arial" w:hAnsi="Arial" w:cs="Arial"/>
          <w:b/>
          <w:sz w:val="20"/>
          <w:szCs w:val="20"/>
        </w:rPr>
        <w:br/>
      </w:r>
      <w:r w:rsidR="00D34309" w:rsidRPr="00D34309">
        <w:rPr>
          <w:rFonts w:ascii="Arial" w:hAnsi="Arial" w:cs="Arial"/>
          <w:b/>
          <w:sz w:val="20"/>
          <w:szCs w:val="20"/>
        </w:rPr>
        <w:br/>
      </w:r>
    </w:p>
    <w:sectPr w:rsidR="00B31B45" w:rsidRPr="00D34309" w:rsidSect="00B31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F5F56"/>
    <w:rsid w:val="00AF5F56"/>
    <w:rsid w:val="00B31B45"/>
    <w:rsid w:val="00D3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2016-04-06T12:55:00Z</dcterms:created>
  <dcterms:modified xsi:type="dcterms:W3CDTF">2016-04-06T13:14:00Z</dcterms:modified>
</cp:coreProperties>
</file>