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70D43">
        <w:rPr>
          <w:rFonts w:ascii="Times New Roman" w:hAnsi="Times New Roman" w:cs="Times New Roman"/>
          <w:b/>
          <w:sz w:val="24"/>
          <w:szCs w:val="24"/>
        </w:rPr>
        <w:t xml:space="preserve"> 3610</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15890">
        <w:rPr>
          <w:rFonts w:ascii="Times New Roman" w:hAnsi="Times New Roman" w:cs="Times New Roman"/>
          <w:b/>
          <w:sz w:val="24"/>
          <w:szCs w:val="24"/>
          <w:u w:val="single"/>
        </w:rPr>
        <w:t>F INTERNAL QUESTION PAPER: 18</w:t>
      </w:r>
      <w:r w:rsidR="00F574BB">
        <w:rPr>
          <w:rFonts w:ascii="Times New Roman" w:hAnsi="Times New Roman" w:cs="Times New Roman"/>
          <w:b/>
          <w:sz w:val="24"/>
          <w:szCs w:val="24"/>
          <w:u w:val="single"/>
        </w:rPr>
        <w:t>/09</w:t>
      </w:r>
      <w:r w:rsidRPr="006D7B63">
        <w:rPr>
          <w:rFonts w:ascii="Times New Roman" w:hAnsi="Times New Roman" w:cs="Times New Roman"/>
          <w:b/>
          <w:sz w:val="24"/>
          <w:szCs w:val="24"/>
          <w:u w:val="single"/>
        </w:rPr>
        <w:t>/2015</w:t>
      </w:r>
    </w:p>
    <w:p w:rsidR="006D7B63" w:rsidRDefault="0001589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D7B63" w:rsidRPr="006D7B63">
        <w:rPr>
          <w:rFonts w:ascii="Times New Roman" w:hAnsi="Times New Roman" w:cs="Times New Roman"/>
          <w:b/>
          <w:sz w:val="24"/>
          <w:szCs w:val="24"/>
          <w:u w:val="single"/>
        </w:rPr>
        <w:t>/2015</w:t>
      </w:r>
    </w:p>
    <w:p w:rsidR="004E3AFD" w:rsidRPr="004E3AFD" w:rsidRDefault="004E3AFD" w:rsidP="004E3AFD">
      <w:pPr>
        <w:spacing w:before="100" w:beforeAutospacing="1" w:after="100" w:afterAutospacing="1" w:line="240" w:lineRule="auto"/>
        <w:ind w:left="709" w:right="-142" w:hanging="709"/>
        <w:jc w:val="both"/>
        <w:rPr>
          <w:rFonts w:ascii="Times New Roman" w:eastAsia="Times New Roman" w:hAnsi="Times New Roman" w:cs="Times New Roman"/>
          <w:b/>
          <w:sz w:val="24"/>
          <w:szCs w:val="24"/>
          <w:lang w:val="en-GB"/>
        </w:rPr>
      </w:pPr>
      <w:r w:rsidRPr="004E3AFD">
        <w:rPr>
          <w:rFonts w:ascii="Times New Roman" w:eastAsia="Times New Roman" w:hAnsi="Times New Roman" w:cs="Times New Roman"/>
          <w:b/>
          <w:sz w:val="24"/>
          <w:szCs w:val="24"/>
        </w:rPr>
        <w:t>3610.</w:t>
      </w:r>
      <w:r w:rsidRPr="004E3AFD">
        <w:rPr>
          <w:rFonts w:ascii="Times New Roman" w:eastAsia="Times New Roman" w:hAnsi="Times New Roman" w:cs="Times New Roman"/>
          <w:b/>
          <w:sz w:val="24"/>
          <w:szCs w:val="24"/>
        </w:rPr>
        <w:tab/>
      </w:r>
      <w:r w:rsidRPr="004E3AFD">
        <w:rPr>
          <w:rFonts w:ascii="Times New Roman" w:eastAsia="Times New Roman" w:hAnsi="Times New Roman" w:cs="Times New Roman"/>
          <w:b/>
          <w:sz w:val="24"/>
          <w:szCs w:val="24"/>
          <w:lang w:val="en-GB"/>
        </w:rPr>
        <w:t>Ms A T Lovemore (DA) to ask the Minister of Basic Education:</w:t>
      </w:r>
    </w:p>
    <w:p w:rsidR="004E3AFD" w:rsidRPr="004E3AFD" w:rsidRDefault="004E3AFD" w:rsidP="004E3AFD">
      <w:pPr>
        <w:spacing w:before="100" w:beforeAutospacing="1" w:after="100" w:afterAutospacing="1" w:line="240" w:lineRule="auto"/>
        <w:ind w:left="709" w:right="-142" w:firstLine="11"/>
        <w:jc w:val="both"/>
        <w:rPr>
          <w:rFonts w:ascii="Times New Roman" w:eastAsia="Times New Roman" w:hAnsi="Times New Roman" w:cs="Times New Roman"/>
          <w:sz w:val="24"/>
          <w:szCs w:val="24"/>
          <w:lang w:val="en-GB"/>
        </w:rPr>
      </w:pPr>
      <w:r w:rsidRPr="004E3AFD">
        <w:rPr>
          <w:rFonts w:ascii="Times New Roman" w:eastAsia="Times New Roman" w:hAnsi="Times New Roman" w:cs="Times New Roman"/>
          <w:sz w:val="24"/>
          <w:szCs w:val="24"/>
          <w:lang w:val="en-GB"/>
        </w:rPr>
        <w:t xml:space="preserve">(a) How and (b) on what legal basis has </w:t>
      </w:r>
      <w:proofErr w:type="spellStart"/>
      <w:r w:rsidRPr="004E3AFD">
        <w:rPr>
          <w:rFonts w:ascii="Times New Roman" w:eastAsia="Times New Roman" w:hAnsi="Times New Roman" w:cs="Times New Roman"/>
          <w:sz w:val="24"/>
          <w:szCs w:val="24"/>
          <w:lang w:val="en-GB"/>
        </w:rPr>
        <w:t>Umalusi</w:t>
      </w:r>
      <w:proofErr w:type="spellEnd"/>
      <w:r w:rsidRPr="004E3AFD">
        <w:rPr>
          <w:rFonts w:ascii="Times New Roman" w:eastAsia="Times New Roman" w:hAnsi="Times New Roman" w:cs="Times New Roman"/>
          <w:sz w:val="24"/>
          <w:szCs w:val="24"/>
          <w:lang w:val="en-GB"/>
        </w:rPr>
        <w:t xml:space="preserve"> (</w:t>
      </w:r>
      <w:proofErr w:type="spellStart"/>
      <w:r w:rsidRPr="004E3AFD">
        <w:rPr>
          <w:rFonts w:ascii="Times New Roman" w:eastAsia="Times New Roman" w:hAnsi="Times New Roman" w:cs="Times New Roman"/>
          <w:sz w:val="24"/>
          <w:szCs w:val="24"/>
          <w:lang w:val="en-GB"/>
        </w:rPr>
        <w:t>i</w:t>
      </w:r>
      <w:proofErr w:type="spellEnd"/>
      <w:r w:rsidRPr="004E3AFD">
        <w:rPr>
          <w:rFonts w:ascii="Times New Roman" w:eastAsia="Times New Roman" w:hAnsi="Times New Roman" w:cs="Times New Roman"/>
          <w:sz w:val="24"/>
          <w:szCs w:val="24"/>
          <w:lang w:val="en-GB"/>
        </w:rPr>
        <w:t>) monitored the performance of, (ii) accredited and (iii) exercised control over provincial education departments since the repeal of section 22 of the General and Further Education and Training Quality Assurance Act, Act 58 of 2001 in 2008?</w:t>
      </w:r>
      <w:r w:rsidRPr="004E3AFD">
        <w:rPr>
          <w:rFonts w:ascii="Times New Roman" w:eastAsia="Times New Roman" w:hAnsi="Times New Roman" w:cs="Times New Roman"/>
          <w:sz w:val="24"/>
          <w:szCs w:val="24"/>
          <w:lang w:val="en-GB"/>
        </w:rPr>
        <w:tab/>
      </w:r>
      <w:r w:rsidRPr="004E3AFD">
        <w:rPr>
          <w:rFonts w:ascii="Times New Roman" w:eastAsia="Times New Roman" w:hAnsi="Times New Roman" w:cs="Times New Roman"/>
          <w:sz w:val="24"/>
          <w:szCs w:val="24"/>
          <w:lang w:val="en-GB"/>
        </w:rPr>
        <w:tab/>
      </w:r>
      <w:r w:rsidRPr="004E3AFD">
        <w:rPr>
          <w:rFonts w:ascii="Times New Roman" w:eastAsia="Times New Roman" w:hAnsi="Times New Roman" w:cs="Times New Roman"/>
          <w:sz w:val="24"/>
          <w:szCs w:val="24"/>
          <w:lang w:val="en-GB"/>
        </w:rPr>
        <w:tab/>
      </w:r>
      <w:r w:rsidRPr="004E3AFD">
        <w:rPr>
          <w:rFonts w:ascii="Times New Roman" w:eastAsia="Times New Roman" w:hAnsi="Times New Roman" w:cs="Times New Roman"/>
          <w:sz w:val="24"/>
          <w:szCs w:val="24"/>
          <w:lang w:val="en-GB"/>
        </w:rPr>
        <w:tab/>
      </w:r>
      <w:r w:rsidRPr="004E3AFD">
        <w:rPr>
          <w:rFonts w:ascii="Times New Roman" w:eastAsia="Times New Roman" w:hAnsi="Times New Roman" w:cs="Times New Roman"/>
          <w:sz w:val="20"/>
          <w:szCs w:val="20"/>
          <w:lang w:val="en-GB"/>
        </w:rPr>
        <w:t>NW4278E</w:t>
      </w:r>
    </w:p>
    <w:p w:rsidR="00C94D86" w:rsidRPr="00C94D86" w:rsidRDefault="00C94D86" w:rsidP="00C94D86">
      <w:pPr>
        <w:rPr>
          <w:rFonts w:ascii="Times New Roman" w:eastAsia="Times New Roman" w:hAnsi="Times New Roman" w:cs="Times New Roman"/>
          <w:sz w:val="24"/>
          <w:szCs w:val="24"/>
          <w:u w:val="single"/>
          <w:lang w:val="en-GB"/>
        </w:rPr>
      </w:pPr>
      <w:proofErr w:type="spellStart"/>
      <w:r w:rsidRPr="00C94D86">
        <w:rPr>
          <w:rFonts w:ascii="Times New Roman" w:eastAsia="Times New Roman" w:hAnsi="Times New Roman" w:cs="Times New Roman"/>
          <w:sz w:val="24"/>
          <w:szCs w:val="24"/>
          <w:u w:val="single"/>
          <w:lang w:val="en-GB"/>
        </w:rPr>
        <w:t>Umalusi’s</w:t>
      </w:r>
      <w:proofErr w:type="spellEnd"/>
      <w:r w:rsidRPr="00C94D86">
        <w:rPr>
          <w:rFonts w:ascii="Times New Roman" w:eastAsia="Times New Roman" w:hAnsi="Times New Roman" w:cs="Times New Roman"/>
          <w:sz w:val="24"/>
          <w:szCs w:val="24"/>
          <w:u w:val="single"/>
          <w:lang w:val="en-GB"/>
        </w:rPr>
        <w:t xml:space="preserve"> response to question:</w:t>
      </w:r>
    </w:p>
    <w:p w:rsidR="00C94D86" w:rsidRPr="00C94D86" w:rsidRDefault="00C94D86" w:rsidP="00C94D86">
      <w:pPr>
        <w:widowControl w:val="0"/>
        <w:numPr>
          <w:ilvl w:val="0"/>
          <w:numId w:val="1"/>
        </w:numPr>
        <w:suppressAutoHyphens/>
        <w:spacing w:after="0" w:line="240" w:lineRule="auto"/>
        <w:ind w:right="-142"/>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 xml:space="preserve">How and (b) on what legal basis has </w:t>
      </w: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w:t>
      </w:r>
    </w:p>
    <w:p w:rsidR="00C94D86" w:rsidRPr="00C94D86" w:rsidRDefault="00C94D86" w:rsidP="00C94D86">
      <w:pPr>
        <w:ind w:left="419" w:right="-142"/>
        <w:rPr>
          <w:rFonts w:ascii="Times New Roman" w:eastAsia="Times New Roman" w:hAnsi="Times New Roman" w:cs="Times New Roman"/>
          <w:sz w:val="24"/>
          <w:szCs w:val="24"/>
          <w:lang w:val="en-GB"/>
        </w:rPr>
      </w:pPr>
    </w:p>
    <w:p w:rsidR="00C94D86" w:rsidRPr="00C94D86" w:rsidRDefault="00C94D86" w:rsidP="00C94D86">
      <w:pPr>
        <w:numPr>
          <w:ilvl w:val="0"/>
          <w:numId w:val="3"/>
        </w:numPr>
        <w:ind w:right="-142"/>
        <w:contextualSpacing/>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 xml:space="preserve">monitored the performance of provincial education departments since the repeal of section 22 of the General and Further Education and Training Quality Assurance Act, 2001 (Act No. 58 of 2001, as amended in 2008)?  </w:t>
      </w:r>
    </w:p>
    <w:p w:rsidR="00C94D86" w:rsidRPr="00C94D86" w:rsidRDefault="00C94D86" w:rsidP="00C94D86">
      <w:pPr>
        <w:ind w:left="22" w:right="-142" w:firstLine="11"/>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ab/>
      </w:r>
      <w:r w:rsidRPr="00C94D86">
        <w:rPr>
          <w:rFonts w:ascii="Times New Roman" w:eastAsia="Times New Roman" w:hAnsi="Times New Roman" w:cs="Times New Roman"/>
          <w:sz w:val="24"/>
          <w:szCs w:val="24"/>
          <w:lang w:val="en-GB"/>
        </w:rPr>
        <w:tab/>
      </w:r>
    </w:p>
    <w:p w:rsidR="00C94D86" w:rsidRPr="00C94D86" w:rsidRDefault="00C94D86" w:rsidP="00C94D86">
      <w:pPr>
        <w:ind w:left="22" w:right="-142" w:firstLine="11"/>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ab/>
      </w:r>
      <w:proofErr w:type="spellStart"/>
      <w:r w:rsidRPr="00C94D86">
        <w:rPr>
          <w:rFonts w:ascii="Times New Roman" w:eastAsia="Times New Roman" w:hAnsi="Times New Roman" w:cs="Times New Roman"/>
          <w:sz w:val="24"/>
          <w:szCs w:val="24"/>
          <w:u w:val="single"/>
          <w:lang w:val="en-GB"/>
        </w:rPr>
        <w:t>Umalusi’s</w:t>
      </w:r>
      <w:proofErr w:type="spellEnd"/>
      <w:r w:rsidRPr="00C94D86">
        <w:rPr>
          <w:rFonts w:ascii="Times New Roman" w:eastAsia="Times New Roman" w:hAnsi="Times New Roman" w:cs="Times New Roman"/>
          <w:sz w:val="24"/>
          <w:szCs w:val="24"/>
          <w:u w:val="single"/>
          <w:lang w:val="en-GB"/>
        </w:rPr>
        <w:t xml:space="preserve"> response</w:t>
      </w:r>
      <w:r w:rsidRPr="00C94D86">
        <w:rPr>
          <w:rFonts w:ascii="Times New Roman" w:eastAsia="Times New Roman" w:hAnsi="Times New Roman" w:cs="Times New Roman"/>
          <w:sz w:val="24"/>
          <w:szCs w:val="24"/>
          <w:lang w:val="en-GB"/>
        </w:rPr>
        <w:t>:</w:t>
      </w:r>
    </w:p>
    <w:p w:rsidR="00C94D86" w:rsidRPr="00C94D86" w:rsidRDefault="00C94D86" w:rsidP="00C94D86">
      <w:pPr>
        <w:ind w:left="709" w:right="-142" w:firstLine="11"/>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In terms of section 27 (</w:t>
      </w:r>
      <w:proofErr w:type="spellStart"/>
      <w:r w:rsidRPr="00C94D86">
        <w:rPr>
          <w:rFonts w:ascii="Times New Roman" w:eastAsia="Times New Roman" w:hAnsi="Times New Roman" w:cs="Times New Roman"/>
          <w:sz w:val="24"/>
          <w:szCs w:val="24"/>
          <w:lang w:val="en-GB"/>
        </w:rPr>
        <w:t>i</w:t>
      </w:r>
      <w:proofErr w:type="spellEnd"/>
      <w:r w:rsidRPr="00C94D86">
        <w:rPr>
          <w:rFonts w:ascii="Times New Roman" w:eastAsia="Times New Roman" w:hAnsi="Times New Roman" w:cs="Times New Roman"/>
          <w:sz w:val="24"/>
          <w:szCs w:val="24"/>
          <w:lang w:val="en-GB"/>
        </w:rPr>
        <w:t xml:space="preserve">) of the National Qualifications Framework Act, 2008 (Act No. 67 of 2008), </w:t>
      </w: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as the Quality Council, is required to develop and implement policy for quality assurance.  In this regard </w:t>
      </w: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for example, commenced in 2009 with the process of conducting systemic evaluation for the General Education and Training Certificate, and the National Certificate (Vocational), by monitoring the Department of Higher Education and Training and the provincial education departments.  </w:t>
      </w: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further plans to conduct systemic evaluation for the National Senior Certificate in due course. </w:t>
      </w:r>
    </w:p>
    <w:p w:rsidR="00C94D86" w:rsidRPr="00C94D86" w:rsidRDefault="00C94D86" w:rsidP="00C94D86">
      <w:pPr>
        <w:ind w:left="709" w:right="-142" w:firstLine="11"/>
        <w:jc w:val="both"/>
        <w:rPr>
          <w:rFonts w:ascii="Times New Roman" w:eastAsia="Times New Roman" w:hAnsi="Times New Roman" w:cs="Times New Roman"/>
          <w:sz w:val="24"/>
          <w:szCs w:val="24"/>
          <w:lang w:val="en-GB"/>
        </w:rPr>
      </w:pPr>
    </w:p>
    <w:p w:rsidR="00C94D86" w:rsidRPr="00C94D86" w:rsidRDefault="00C94D86" w:rsidP="00C94D86">
      <w:pPr>
        <w:ind w:left="709" w:right="-142" w:firstLine="11"/>
        <w:jc w:val="both"/>
        <w:rPr>
          <w:rFonts w:ascii="Times New Roman" w:eastAsia="Times New Roman" w:hAnsi="Times New Roman" w:cs="Times New Roman"/>
          <w:sz w:val="24"/>
          <w:szCs w:val="24"/>
          <w:lang w:val="en-GB"/>
        </w:rPr>
      </w:pP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monitors the conduct, administration and management of examinations of all the qualifications on its sub-framework across the provincial education departments.</w:t>
      </w:r>
    </w:p>
    <w:p w:rsidR="00C94D86" w:rsidRPr="00C94D86" w:rsidRDefault="00C94D86" w:rsidP="00C94D86">
      <w:pPr>
        <w:ind w:left="709" w:right="-142" w:firstLine="11"/>
        <w:rPr>
          <w:rFonts w:ascii="Times New Roman" w:eastAsia="Times New Roman" w:hAnsi="Times New Roman" w:cs="Times New Roman"/>
          <w:sz w:val="24"/>
          <w:szCs w:val="24"/>
          <w:lang w:val="en-GB"/>
        </w:rPr>
      </w:pPr>
    </w:p>
    <w:p w:rsidR="00C94D86" w:rsidRPr="00C94D86" w:rsidRDefault="00C94D86" w:rsidP="00C94D86">
      <w:pPr>
        <w:ind w:left="709" w:right="-142" w:firstLine="11"/>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lastRenderedPageBreak/>
        <w:t xml:space="preserve">(ii) </w:t>
      </w:r>
      <w:r w:rsidRPr="00C94D86">
        <w:rPr>
          <w:rFonts w:ascii="Times New Roman" w:eastAsia="Times New Roman" w:hAnsi="Times New Roman" w:cs="Times New Roman"/>
          <w:sz w:val="24"/>
          <w:szCs w:val="24"/>
          <w:lang w:val="en-GB"/>
        </w:rPr>
        <w:tab/>
        <w:t>Accredited provincial education departments since the repeal of section 22 of the General and Further Education and Training Quality Assurance Act, 2001 (Act No. 58 of 2001, as amended in 2008).</w:t>
      </w:r>
    </w:p>
    <w:p w:rsidR="00C94D86" w:rsidRPr="00C94D86" w:rsidRDefault="00C94D86" w:rsidP="00C94D86">
      <w:pPr>
        <w:ind w:left="709" w:right="-142" w:firstLine="11"/>
        <w:rPr>
          <w:rFonts w:ascii="Times New Roman" w:eastAsia="Times New Roman" w:hAnsi="Times New Roman" w:cs="Times New Roman"/>
          <w:sz w:val="24"/>
          <w:szCs w:val="24"/>
          <w:lang w:val="en-GB"/>
        </w:rPr>
      </w:pPr>
    </w:p>
    <w:p w:rsidR="00C94D86" w:rsidRPr="00C94D86" w:rsidRDefault="00C94D86" w:rsidP="00C94D86">
      <w:pPr>
        <w:ind w:left="709" w:right="-142" w:firstLine="11"/>
        <w:rPr>
          <w:rFonts w:ascii="Times New Roman" w:eastAsia="Times New Roman" w:hAnsi="Times New Roman" w:cs="Times New Roman"/>
          <w:sz w:val="24"/>
          <w:szCs w:val="24"/>
          <w:u w:val="single"/>
          <w:lang w:val="en-GB"/>
        </w:rPr>
      </w:pPr>
      <w:proofErr w:type="spellStart"/>
      <w:r w:rsidRPr="00C94D86">
        <w:rPr>
          <w:rFonts w:ascii="Times New Roman" w:eastAsia="Times New Roman" w:hAnsi="Times New Roman" w:cs="Times New Roman"/>
          <w:sz w:val="24"/>
          <w:szCs w:val="24"/>
          <w:u w:val="single"/>
          <w:lang w:val="en-GB"/>
        </w:rPr>
        <w:t>Umalusi’s</w:t>
      </w:r>
      <w:proofErr w:type="spellEnd"/>
      <w:r w:rsidRPr="00C94D86">
        <w:rPr>
          <w:rFonts w:ascii="Times New Roman" w:eastAsia="Times New Roman" w:hAnsi="Times New Roman" w:cs="Times New Roman"/>
          <w:sz w:val="24"/>
          <w:szCs w:val="24"/>
          <w:u w:val="single"/>
          <w:lang w:val="en-GB"/>
        </w:rPr>
        <w:t xml:space="preserve"> response:</w:t>
      </w:r>
    </w:p>
    <w:p w:rsidR="00C94D86" w:rsidRPr="00C94D86" w:rsidRDefault="00C94D86" w:rsidP="00C94D86">
      <w:pPr>
        <w:ind w:left="709" w:right="-142" w:firstLine="11"/>
        <w:jc w:val="both"/>
        <w:rPr>
          <w:rFonts w:ascii="Times New Roman" w:eastAsia="Times New Roman" w:hAnsi="Times New Roman" w:cs="Times New Roman"/>
          <w:sz w:val="24"/>
          <w:szCs w:val="24"/>
          <w:lang w:val="en-GB"/>
        </w:rPr>
      </w:pP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has never accredited any national or provincial education department, as the national and provincial education departments are deemed accredited.</w:t>
      </w:r>
    </w:p>
    <w:p w:rsidR="00C94D86" w:rsidRPr="00C94D86" w:rsidRDefault="00C94D86" w:rsidP="00C94D86">
      <w:pPr>
        <w:ind w:left="709" w:right="-142" w:firstLine="11"/>
        <w:rPr>
          <w:rFonts w:ascii="Times New Roman" w:eastAsia="Times New Roman" w:hAnsi="Times New Roman" w:cs="Times New Roman"/>
          <w:sz w:val="24"/>
          <w:szCs w:val="24"/>
          <w:lang w:val="en-GB"/>
        </w:rPr>
      </w:pPr>
    </w:p>
    <w:p w:rsidR="00C94D86" w:rsidRPr="00C94D86" w:rsidRDefault="00C94D86" w:rsidP="00C94D86">
      <w:pPr>
        <w:ind w:left="709" w:right="-142" w:firstLine="11"/>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 xml:space="preserve">(iii) </w:t>
      </w:r>
      <w:r w:rsidRPr="00C94D86">
        <w:rPr>
          <w:rFonts w:ascii="Times New Roman" w:eastAsia="Times New Roman" w:hAnsi="Times New Roman" w:cs="Times New Roman"/>
          <w:sz w:val="24"/>
          <w:szCs w:val="24"/>
          <w:lang w:val="en-GB"/>
        </w:rPr>
        <w:tab/>
        <w:t xml:space="preserve">exercised control over provincial education departments since the repeal of section 22 of the General and Further Education and Training Quality Assurance Act, 2001 (Act No. 58 of 2001, as </w:t>
      </w:r>
      <w:r w:rsidRPr="00C94D86">
        <w:rPr>
          <w:rFonts w:ascii="Times New Roman" w:eastAsia="Times New Roman" w:hAnsi="Times New Roman" w:cs="Times New Roman"/>
          <w:sz w:val="24"/>
          <w:szCs w:val="24"/>
          <w:lang w:val="en-GB"/>
        </w:rPr>
        <w:tab/>
        <w:t>amended in 2008).</w:t>
      </w:r>
    </w:p>
    <w:p w:rsidR="00C94D86" w:rsidRPr="00C94D86" w:rsidRDefault="00C94D86" w:rsidP="00C94D86">
      <w:pPr>
        <w:ind w:left="709" w:right="-142" w:firstLine="11"/>
        <w:rPr>
          <w:rFonts w:ascii="Times New Roman" w:eastAsia="Times New Roman" w:hAnsi="Times New Roman" w:cs="Times New Roman"/>
          <w:sz w:val="24"/>
          <w:szCs w:val="24"/>
          <w:lang w:val="en-GB"/>
        </w:rPr>
      </w:pPr>
    </w:p>
    <w:p w:rsidR="00C94D86" w:rsidRPr="00C94D86" w:rsidRDefault="00C94D86" w:rsidP="00C94D86">
      <w:pPr>
        <w:ind w:left="709" w:right="-142" w:firstLine="11"/>
        <w:rPr>
          <w:rFonts w:ascii="Times New Roman" w:eastAsia="Times New Roman" w:hAnsi="Times New Roman" w:cs="Times New Roman"/>
          <w:sz w:val="24"/>
          <w:szCs w:val="24"/>
          <w:u w:val="single"/>
          <w:lang w:val="en-GB"/>
        </w:rPr>
      </w:pPr>
      <w:proofErr w:type="spellStart"/>
      <w:r w:rsidRPr="00C94D86">
        <w:rPr>
          <w:rFonts w:ascii="Times New Roman" w:eastAsia="Times New Roman" w:hAnsi="Times New Roman" w:cs="Times New Roman"/>
          <w:sz w:val="24"/>
          <w:szCs w:val="24"/>
          <w:u w:val="single"/>
          <w:lang w:val="en-GB"/>
        </w:rPr>
        <w:t>Umalusi’s</w:t>
      </w:r>
      <w:proofErr w:type="spellEnd"/>
      <w:r w:rsidRPr="00C94D86">
        <w:rPr>
          <w:rFonts w:ascii="Times New Roman" w:eastAsia="Times New Roman" w:hAnsi="Times New Roman" w:cs="Times New Roman"/>
          <w:sz w:val="24"/>
          <w:szCs w:val="24"/>
          <w:u w:val="single"/>
          <w:lang w:val="en-GB"/>
        </w:rPr>
        <w:t xml:space="preserve"> response:</w:t>
      </w:r>
    </w:p>
    <w:p w:rsidR="00C94D86" w:rsidRPr="00C94D86" w:rsidRDefault="00C94D86" w:rsidP="00C94D86">
      <w:pPr>
        <w:ind w:left="709"/>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 xml:space="preserve">The National Qualifications Framework mandates </w:t>
      </w: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to:-</w:t>
      </w:r>
    </w:p>
    <w:p w:rsidR="00C94D86" w:rsidRPr="00C94D86" w:rsidRDefault="00C94D86" w:rsidP="00C94D86">
      <w:pPr>
        <w:ind w:left="709"/>
        <w:jc w:val="both"/>
        <w:rPr>
          <w:rFonts w:ascii="Times New Roman" w:eastAsia="Times New Roman" w:hAnsi="Times New Roman" w:cs="Times New Roman"/>
          <w:sz w:val="24"/>
          <w:szCs w:val="24"/>
          <w:lang w:val="en-GB"/>
        </w:rPr>
      </w:pPr>
    </w:p>
    <w:p w:rsidR="00C94D86" w:rsidRPr="00C94D86" w:rsidRDefault="00C94D86" w:rsidP="00C94D86">
      <w:pPr>
        <w:widowControl w:val="0"/>
        <w:numPr>
          <w:ilvl w:val="0"/>
          <w:numId w:val="2"/>
        </w:numPr>
        <w:suppressAutoHyphens/>
        <w:spacing w:after="0" w:line="240" w:lineRule="auto"/>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develop a sub-framework of qualifications;</w:t>
      </w:r>
    </w:p>
    <w:p w:rsidR="00C94D86" w:rsidRPr="00C94D86" w:rsidRDefault="00C94D86" w:rsidP="00C94D86">
      <w:pPr>
        <w:widowControl w:val="0"/>
        <w:numPr>
          <w:ilvl w:val="0"/>
          <w:numId w:val="2"/>
        </w:numPr>
        <w:suppressAutoHyphens/>
        <w:spacing w:after="0" w:line="240" w:lineRule="auto"/>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recommend the qualifications to the South African Qualifications Authority for registration;</w:t>
      </w:r>
    </w:p>
    <w:p w:rsidR="00C94D86" w:rsidRPr="00C94D86" w:rsidRDefault="00C94D86" w:rsidP="00C94D86">
      <w:pPr>
        <w:widowControl w:val="0"/>
        <w:numPr>
          <w:ilvl w:val="0"/>
          <w:numId w:val="2"/>
        </w:numPr>
        <w:suppressAutoHyphens/>
        <w:spacing w:after="0" w:line="240" w:lineRule="auto"/>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develop and implement policies for the quality assurance of those qualifications; and</w:t>
      </w:r>
    </w:p>
    <w:p w:rsidR="00C94D86" w:rsidRPr="00C94D86" w:rsidRDefault="00C94D86" w:rsidP="00C94D86">
      <w:pPr>
        <w:widowControl w:val="0"/>
        <w:numPr>
          <w:ilvl w:val="0"/>
          <w:numId w:val="2"/>
        </w:numPr>
        <w:suppressAutoHyphens/>
        <w:spacing w:after="0" w:line="240" w:lineRule="auto"/>
        <w:jc w:val="both"/>
        <w:rPr>
          <w:rFonts w:ascii="Times New Roman" w:eastAsia="Times New Roman" w:hAnsi="Times New Roman" w:cs="Times New Roman"/>
          <w:sz w:val="24"/>
          <w:szCs w:val="24"/>
          <w:lang w:val="en-GB"/>
        </w:rPr>
      </w:pPr>
      <w:proofErr w:type="gramStart"/>
      <w:r w:rsidRPr="00C94D86">
        <w:rPr>
          <w:rFonts w:ascii="Times New Roman" w:eastAsia="Times New Roman" w:hAnsi="Times New Roman" w:cs="Times New Roman"/>
          <w:sz w:val="24"/>
          <w:szCs w:val="24"/>
          <w:lang w:val="en-GB"/>
        </w:rPr>
        <w:t>advise</w:t>
      </w:r>
      <w:proofErr w:type="gramEnd"/>
      <w:r w:rsidRPr="00C94D86">
        <w:rPr>
          <w:rFonts w:ascii="Times New Roman" w:eastAsia="Times New Roman" w:hAnsi="Times New Roman" w:cs="Times New Roman"/>
          <w:sz w:val="24"/>
          <w:szCs w:val="24"/>
          <w:lang w:val="en-GB"/>
        </w:rPr>
        <w:t xml:space="preserve"> the Minister on the enactment of the qualifications. </w:t>
      </w:r>
    </w:p>
    <w:p w:rsidR="00C94D86" w:rsidRPr="00C94D86" w:rsidRDefault="00C94D86" w:rsidP="00C94D86">
      <w:pPr>
        <w:ind w:left="709"/>
        <w:jc w:val="both"/>
        <w:rPr>
          <w:rFonts w:ascii="Times New Roman" w:eastAsia="Times New Roman" w:hAnsi="Times New Roman" w:cs="Times New Roman"/>
          <w:sz w:val="24"/>
          <w:szCs w:val="24"/>
          <w:lang w:val="en-GB"/>
        </w:rPr>
      </w:pPr>
    </w:p>
    <w:p w:rsidR="00C94D86" w:rsidRPr="00C94D86" w:rsidRDefault="00C94D86" w:rsidP="00C94D86">
      <w:pPr>
        <w:ind w:left="709"/>
        <w:jc w:val="both"/>
        <w:rPr>
          <w:rFonts w:ascii="Times New Roman" w:eastAsia="Times New Roman" w:hAnsi="Times New Roman" w:cs="Times New Roman"/>
          <w:sz w:val="24"/>
          <w:szCs w:val="24"/>
          <w:lang w:val="en-GB"/>
        </w:rPr>
      </w:pPr>
      <w:r w:rsidRPr="00C94D86">
        <w:rPr>
          <w:rFonts w:ascii="Times New Roman" w:eastAsia="Times New Roman" w:hAnsi="Times New Roman" w:cs="Times New Roman"/>
          <w:sz w:val="24"/>
          <w:szCs w:val="24"/>
          <w:lang w:val="en-GB"/>
        </w:rPr>
        <w:t xml:space="preserve">On this basis, and the fact that the Department offers and assesses the qualifications registered on </w:t>
      </w:r>
      <w:proofErr w:type="spellStart"/>
      <w:r w:rsidRPr="00C94D86">
        <w:rPr>
          <w:rFonts w:ascii="Times New Roman" w:eastAsia="Times New Roman" w:hAnsi="Times New Roman" w:cs="Times New Roman"/>
          <w:sz w:val="24"/>
          <w:szCs w:val="24"/>
          <w:lang w:val="en-GB"/>
        </w:rPr>
        <w:t>Umalusi’s</w:t>
      </w:r>
      <w:proofErr w:type="spellEnd"/>
      <w:r w:rsidRPr="00C94D86">
        <w:rPr>
          <w:rFonts w:ascii="Times New Roman" w:eastAsia="Times New Roman" w:hAnsi="Times New Roman" w:cs="Times New Roman"/>
          <w:sz w:val="24"/>
          <w:szCs w:val="24"/>
          <w:lang w:val="en-GB"/>
        </w:rPr>
        <w:t xml:space="preserve"> sub-framework, </w:t>
      </w:r>
      <w:proofErr w:type="spellStart"/>
      <w:r w:rsidRPr="00C94D86">
        <w:rPr>
          <w:rFonts w:ascii="Times New Roman" w:eastAsia="Times New Roman" w:hAnsi="Times New Roman" w:cs="Times New Roman"/>
          <w:sz w:val="24"/>
          <w:szCs w:val="24"/>
          <w:lang w:val="en-GB"/>
        </w:rPr>
        <w:t>Umalusi</w:t>
      </w:r>
      <w:proofErr w:type="spellEnd"/>
      <w:r w:rsidRPr="00C94D86">
        <w:rPr>
          <w:rFonts w:ascii="Times New Roman" w:eastAsia="Times New Roman" w:hAnsi="Times New Roman" w:cs="Times New Roman"/>
          <w:sz w:val="24"/>
          <w:szCs w:val="24"/>
          <w:lang w:val="en-GB"/>
        </w:rPr>
        <w:t xml:space="preserve"> monitors their enactment and assessment, reports their performance to the Minister, and recommends steps to rectify any deficiencies.</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eastAsia="Times New Roman" w:hAnsi="Times New Roman" w:cs="Times New Roman"/>
          <w:sz w:val="24"/>
          <w:szCs w:val="24"/>
          <w:lang w:val="en-GB"/>
        </w:rPr>
        <w:br w:type="page"/>
      </w: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DR RR POLIAH</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CHIEF DIRECTOR: NATIONAL ASSESSMENT AND PUBLIC EXAMINATION</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X 3900</w:t>
      </w: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MR SG PADAYACHEE</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DDG: PLANNING, INFORMATION AND ASSESSMENT</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DATE:</w:t>
      </w: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MR HM MWELI</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DIRECTOR –GENERAL</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DATE:</w:t>
      </w: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b/>
          <w:sz w:val="24"/>
          <w:szCs w:val="24"/>
        </w:rPr>
      </w:pPr>
      <w:r w:rsidRPr="00C94D86">
        <w:rPr>
          <w:rFonts w:ascii="Times New Roman" w:hAnsi="Times New Roman"/>
          <w:b/>
          <w:sz w:val="24"/>
          <w:szCs w:val="24"/>
        </w:rPr>
        <w:t>QUESTION NO NA 3610 APPROVED/NOT APPROVED/AMENDED</w:t>
      </w: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MR ME SURTY, MP</w:t>
      </w:r>
    </w:p>
    <w:p w:rsidR="00C94D86" w:rsidRPr="00C94D86" w:rsidRDefault="00C94D86" w:rsidP="00C94D86">
      <w:pPr>
        <w:spacing w:after="0" w:line="240" w:lineRule="auto"/>
        <w:jc w:val="both"/>
        <w:rPr>
          <w:rFonts w:ascii="Times New Roman" w:hAnsi="Times New Roman"/>
          <w:sz w:val="24"/>
          <w:szCs w:val="24"/>
        </w:rPr>
      </w:pPr>
      <w:r w:rsidRPr="00C94D86">
        <w:rPr>
          <w:rFonts w:ascii="Times New Roman" w:hAnsi="Times New Roman"/>
          <w:sz w:val="24"/>
          <w:szCs w:val="24"/>
        </w:rPr>
        <w:t>DEPUTY MINISTER</w:t>
      </w:r>
    </w:p>
    <w:p w:rsidR="00C94D86" w:rsidRPr="00C94D86" w:rsidRDefault="00C94D86" w:rsidP="00C94D86">
      <w:pPr>
        <w:spacing w:after="0" w:line="240" w:lineRule="auto"/>
        <w:jc w:val="both"/>
        <w:rPr>
          <w:rFonts w:ascii="Times New Roman" w:hAnsi="Times New Roman"/>
          <w:color w:val="000000"/>
          <w:sz w:val="24"/>
          <w:szCs w:val="24"/>
        </w:rPr>
      </w:pPr>
      <w:r w:rsidRPr="00C94D86">
        <w:rPr>
          <w:rFonts w:ascii="Times New Roman" w:hAnsi="Times New Roman"/>
          <w:color w:val="000000"/>
          <w:sz w:val="24"/>
          <w:szCs w:val="24"/>
        </w:rPr>
        <w:t>DATE:</w:t>
      </w:r>
    </w:p>
    <w:p w:rsidR="00C94D86" w:rsidRPr="00C94D86" w:rsidRDefault="00C94D86" w:rsidP="00C94D86">
      <w:pPr>
        <w:keepNext/>
        <w:keepLines/>
        <w:spacing w:after="0" w:line="240" w:lineRule="auto"/>
        <w:jc w:val="both"/>
        <w:outlineLvl w:val="1"/>
        <w:rPr>
          <w:rFonts w:ascii="Times New Roman" w:eastAsia="Times New Roman" w:hAnsi="Times New Roman" w:cs="Times New Roman"/>
          <w:color w:val="000000"/>
          <w:sz w:val="24"/>
          <w:szCs w:val="24"/>
          <w:lang w:val="en-US"/>
        </w:rPr>
      </w:pPr>
    </w:p>
    <w:p w:rsidR="00C94D86" w:rsidRPr="00C94D86" w:rsidRDefault="00C94D86" w:rsidP="00C94D86">
      <w:pPr>
        <w:keepNext/>
        <w:keepLines/>
        <w:spacing w:after="0" w:line="240" w:lineRule="auto"/>
        <w:jc w:val="both"/>
        <w:outlineLvl w:val="1"/>
        <w:rPr>
          <w:rFonts w:ascii="Times New Roman" w:eastAsia="Times New Roman" w:hAnsi="Times New Roman" w:cs="Times New Roman"/>
          <w:color w:val="000000"/>
          <w:sz w:val="24"/>
          <w:szCs w:val="24"/>
          <w:lang w:val="en-US"/>
        </w:rPr>
      </w:pPr>
    </w:p>
    <w:p w:rsidR="00C94D86" w:rsidRPr="00C94D86" w:rsidRDefault="00C94D86" w:rsidP="00C94D86">
      <w:pPr>
        <w:keepNext/>
        <w:keepLines/>
        <w:spacing w:after="0" w:line="240" w:lineRule="auto"/>
        <w:jc w:val="both"/>
        <w:outlineLvl w:val="1"/>
        <w:rPr>
          <w:rFonts w:ascii="Times New Roman" w:eastAsia="Times New Roman" w:hAnsi="Times New Roman" w:cs="Times New Roman"/>
          <w:color w:val="000000"/>
          <w:sz w:val="24"/>
          <w:szCs w:val="24"/>
          <w:lang w:val="en-US"/>
        </w:rPr>
      </w:pPr>
    </w:p>
    <w:p w:rsidR="00C94D86" w:rsidRPr="00C94D86" w:rsidRDefault="00C94D86" w:rsidP="00C94D86">
      <w:pPr>
        <w:rPr>
          <w:lang w:val="en-US"/>
        </w:rPr>
      </w:pPr>
    </w:p>
    <w:p w:rsidR="00C94D86" w:rsidRPr="00C94D86" w:rsidRDefault="00C94D86" w:rsidP="00C94D86">
      <w:pPr>
        <w:rPr>
          <w:lang w:val="en-US"/>
        </w:rPr>
      </w:pPr>
    </w:p>
    <w:p w:rsidR="00C94D86" w:rsidRPr="00C94D86" w:rsidRDefault="00C94D86" w:rsidP="00C94D86">
      <w:pPr>
        <w:keepNext/>
        <w:keepLines/>
        <w:spacing w:after="0" w:line="240" w:lineRule="auto"/>
        <w:jc w:val="both"/>
        <w:outlineLvl w:val="1"/>
        <w:rPr>
          <w:rFonts w:ascii="Times New Roman" w:eastAsia="Times New Roman" w:hAnsi="Times New Roman" w:cs="Times New Roman"/>
          <w:color w:val="000000"/>
          <w:sz w:val="24"/>
          <w:szCs w:val="24"/>
          <w:lang w:val="en-US"/>
        </w:rPr>
      </w:pPr>
      <w:r w:rsidRPr="00C94D86">
        <w:rPr>
          <w:rFonts w:ascii="Times New Roman" w:eastAsia="Times New Roman" w:hAnsi="Times New Roman" w:cs="Times New Roman"/>
          <w:color w:val="000000"/>
          <w:sz w:val="24"/>
          <w:szCs w:val="24"/>
          <w:lang w:val="en-US"/>
        </w:rPr>
        <w:t>MRS A. MOTSHEKGA, MP</w:t>
      </w:r>
    </w:p>
    <w:p w:rsidR="00C94D86" w:rsidRPr="00C94D86" w:rsidRDefault="00C94D86" w:rsidP="00C94D86">
      <w:pPr>
        <w:spacing w:after="0" w:line="240" w:lineRule="auto"/>
        <w:jc w:val="both"/>
        <w:rPr>
          <w:rFonts w:ascii="Times New Roman" w:hAnsi="Times New Roman"/>
          <w:color w:val="000000"/>
          <w:sz w:val="24"/>
          <w:szCs w:val="24"/>
        </w:rPr>
      </w:pPr>
      <w:r w:rsidRPr="00C94D86">
        <w:rPr>
          <w:rFonts w:ascii="Times New Roman" w:hAnsi="Times New Roman"/>
          <w:color w:val="000000"/>
          <w:sz w:val="24"/>
          <w:szCs w:val="24"/>
        </w:rPr>
        <w:t>MINISTER OF BASIC EDUCATION</w:t>
      </w:r>
    </w:p>
    <w:p w:rsidR="00C94D86" w:rsidRPr="00C94D86" w:rsidRDefault="00C94D86" w:rsidP="00C94D86">
      <w:pPr>
        <w:spacing w:after="0" w:line="240" w:lineRule="auto"/>
        <w:jc w:val="both"/>
        <w:rPr>
          <w:rFonts w:ascii="Times New Roman" w:eastAsia="Times New Roman" w:hAnsi="Times New Roman" w:cs="Times New Roman"/>
          <w:sz w:val="24"/>
          <w:szCs w:val="24"/>
        </w:rPr>
      </w:pPr>
      <w:r w:rsidRPr="00C94D86">
        <w:rPr>
          <w:rFonts w:ascii="Times New Roman" w:hAnsi="Times New Roman"/>
          <w:color w:val="000000"/>
          <w:sz w:val="24"/>
          <w:szCs w:val="24"/>
        </w:rPr>
        <w:t>DATE:</w:t>
      </w:r>
    </w:p>
    <w:p w:rsidR="00C94D86" w:rsidRPr="00C94D86" w:rsidRDefault="00C94D86" w:rsidP="00C94D86">
      <w:pPr>
        <w:spacing w:after="0" w:line="240" w:lineRule="auto"/>
        <w:ind w:left="567" w:hanging="567"/>
        <w:jc w:val="both"/>
        <w:rPr>
          <w:rFonts w:ascii="Times New Roman" w:hAnsi="Times New Roman" w:cs="Times New Roman"/>
          <w:sz w:val="24"/>
          <w:szCs w:val="24"/>
        </w:rPr>
      </w:pPr>
    </w:p>
    <w:p w:rsidR="00C94D86" w:rsidRPr="00C94D86" w:rsidRDefault="00C94D86" w:rsidP="00C94D86">
      <w:pPr>
        <w:rPr>
          <w:rFonts w:ascii="Times New Roman" w:eastAsia="Times New Roman" w:hAnsi="Times New Roman" w:cs="Times New Roman"/>
          <w:sz w:val="24"/>
          <w:szCs w:val="24"/>
          <w:lang w:val="en-GB"/>
        </w:rPr>
      </w:pPr>
    </w:p>
    <w:p w:rsidR="006D7B63" w:rsidRPr="006D7B63" w:rsidRDefault="006D7B63" w:rsidP="00C94D86">
      <w:pPr>
        <w:rPr>
          <w:rFonts w:ascii="Times New Roman" w:hAnsi="Times New Roman" w:cs="Times New Roman"/>
        </w:rPr>
      </w:pPr>
    </w:p>
    <w:sectPr w:rsidR="006D7B63" w:rsidRPr="006D7B63" w:rsidSect="00D50E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2629"/>
    <w:multiLevelType w:val="hybridMultilevel"/>
    <w:tmpl w:val="073CDF8C"/>
    <w:lvl w:ilvl="0" w:tplc="278EDA02">
      <w:start w:val="2"/>
      <w:numFmt w:val="bullet"/>
      <w:lvlText w:val="-"/>
      <w:lvlJc w:val="left"/>
      <w:pPr>
        <w:ind w:left="1069" w:hanging="360"/>
      </w:pPr>
      <w:rPr>
        <w:rFonts w:ascii="Century Gothic" w:eastAsia="Arial Unicode MS" w:hAnsi="Century Gothic"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nsid w:val="3797651E"/>
    <w:multiLevelType w:val="hybridMultilevel"/>
    <w:tmpl w:val="ADF076E2"/>
    <w:lvl w:ilvl="0" w:tplc="1A26650A">
      <w:start w:val="1"/>
      <w:numFmt w:val="lowerLetter"/>
      <w:lvlText w:val="(%1)"/>
      <w:lvlJc w:val="left"/>
      <w:pPr>
        <w:ind w:left="419" w:hanging="408"/>
      </w:pPr>
      <w:rPr>
        <w:rFonts w:hint="default"/>
      </w:r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7B9A223C"/>
    <w:multiLevelType w:val="hybridMultilevel"/>
    <w:tmpl w:val="F4B6A106"/>
    <w:lvl w:ilvl="0" w:tplc="6688D77A">
      <w:start w:val="1"/>
      <w:numFmt w:val="lowerRoman"/>
      <w:lvlText w:val="(%1)"/>
      <w:lvlJc w:val="left"/>
      <w:pPr>
        <w:ind w:left="1444" w:hanging="720"/>
      </w:pPr>
      <w:rPr>
        <w:rFonts w:hint="default"/>
      </w:rPr>
    </w:lvl>
    <w:lvl w:ilvl="1" w:tplc="1C090019" w:tentative="1">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015890"/>
    <w:rsid w:val="00043371"/>
    <w:rsid w:val="00086536"/>
    <w:rsid w:val="00183BCF"/>
    <w:rsid w:val="002457FE"/>
    <w:rsid w:val="0027063B"/>
    <w:rsid w:val="002B40D1"/>
    <w:rsid w:val="002C32A6"/>
    <w:rsid w:val="00330D63"/>
    <w:rsid w:val="0037043F"/>
    <w:rsid w:val="003B39A7"/>
    <w:rsid w:val="00405587"/>
    <w:rsid w:val="004532C0"/>
    <w:rsid w:val="004A2F02"/>
    <w:rsid w:val="004E3AFD"/>
    <w:rsid w:val="00570560"/>
    <w:rsid w:val="005827AF"/>
    <w:rsid w:val="005E780C"/>
    <w:rsid w:val="006A13D8"/>
    <w:rsid w:val="006D7B63"/>
    <w:rsid w:val="006F297B"/>
    <w:rsid w:val="007A4190"/>
    <w:rsid w:val="007F25CB"/>
    <w:rsid w:val="00830D56"/>
    <w:rsid w:val="00857A1D"/>
    <w:rsid w:val="008E742B"/>
    <w:rsid w:val="00975403"/>
    <w:rsid w:val="009B6115"/>
    <w:rsid w:val="009D302C"/>
    <w:rsid w:val="00A666AB"/>
    <w:rsid w:val="00B6783D"/>
    <w:rsid w:val="00C14AD7"/>
    <w:rsid w:val="00C70D43"/>
    <w:rsid w:val="00C94D86"/>
    <w:rsid w:val="00CB3063"/>
    <w:rsid w:val="00D34C31"/>
    <w:rsid w:val="00D50EC4"/>
    <w:rsid w:val="00D94B1F"/>
    <w:rsid w:val="00D97E99"/>
    <w:rsid w:val="00E67F6F"/>
    <w:rsid w:val="00ED4314"/>
    <w:rsid w:val="00F3018F"/>
    <w:rsid w:val="00F574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User</cp:lastModifiedBy>
  <cp:revision>2</cp:revision>
  <dcterms:created xsi:type="dcterms:W3CDTF">2015-10-06T10:46:00Z</dcterms:created>
  <dcterms:modified xsi:type="dcterms:W3CDTF">2015-10-06T10:46:00Z</dcterms:modified>
</cp:coreProperties>
</file>