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4C6A38">
        <w:rPr>
          <w:b/>
          <w:bCs/>
          <w:sz w:val="24"/>
          <w:u w:val="single"/>
        </w:rPr>
        <w:t>606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1426F">
        <w:rPr>
          <w:b/>
          <w:bCs/>
          <w:sz w:val="24"/>
          <w:u w:val="single"/>
        </w:rPr>
        <w:t>23</w:t>
      </w:r>
      <w:r w:rsidR="00561AFB">
        <w:rPr>
          <w:b/>
          <w:bCs/>
          <w:sz w:val="24"/>
          <w:u w:val="single"/>
        </w:rPr>
        <w:t xml:space="preserve"> NOVEMBER</w:t>
      </w:r>
      <w:r w:rsidR="00AB2486">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51426F">
        <w:rPr>
          <w:b/>
          <w:bCs/>
          <w:sz w:val="24"/>
          <w:u w:val="single"/>
        </w:rPr>
        <w:t>42</w:t>
      </w:r>
      <w:r w:rsidRPr="00294557">
        <w:rPr>
          <w:b/>
          <w:bCs/>
          <w:sz w:val="24"/>
          <w:u w:val="single"/>
        </w:rPr>
        <w:t>)</w:t>
      </w:r>
    </w:p>
    <w:p w:rsidR="004C6A38" w:rsidRPr="004C6A38" w:rsidRDefault="004C6A38" w:rsidP="004C6A38">
      <w:pPr>
        <w:spacing w:before="100" w:beforeAutospacing="1" w:after="100" w:afterAutospacing="1"/>
        <w:rPr>
          <w:sz w:val="24"/>
          <w:u w:val="single"/>
          <w:lang w:val="en-ZA"/>
        </w:rPr>
      </w:pPr>
      <w:r w:rsidRPr="004C6A38">
        <w:rPr>
          <w:b/>
          <w:bCs/>
          <w:sz w:val="24"/>
          <w:u w:val="single"/>
        </w:rPr>
        <w:t>Ms</w:t>
      </w:r>
      <w:r w:rsidRPr="004C6A38">
        <w:rPr>
          <w:b/>
          <w:sz w:val="24"/>
          <w:u w:val="single"/>
          <w:lang w:val="en-ZA"/>
        </w:rPr>
        <w:t xml:space="preserve"> S P Kopane (DA) to ask the Minister of Health:</w:t>
      </w:r>
    </w:p>
    <w:p w:rsidR="00D64DD4" w:rsidRPr="004C6A38" w:rsidRDefault="004C6A38" w:rsidP="004C6A38">
      <w:pPr>
        <w:spacing w:before="100" w:beforeAutospacing="1" w:after="100" w:afterAutospacing="1"/>
        <w:jc w:val="both"/>
        <w:rPr>
          <w:sz w:val="24"/>
        </w:rPr>
      </w:pPr>
      <w:r w:rsidRPr="004C6A38">
        <w:rPr>
          <w:sz w:val="24"/>
        </w:rPr>
        <w:t>How</w:t>
      </w:r>
      <w:r w:rsidRPr="004C6A38">
        <w:rPr>
          <w:color w:val="000000"/>
          <w:sz w:val="24"/>
          <w:lang w:eastAsia="en-ZA"/>
        </w:rPr>
        <w:t xml:space="preserve"> is the Integrated School Health Programme dealing with teen pregnancy</w:t>
      </w:r>
      <w:r>
        <w:rPr>
          <w:sz w:val="24"/>
          <w:lang w:val="en-ZA"/>
        </w:rPr>
        <w:t>?</w:t>
      </w:r>
    </w:p>
    <w:p w:rsidR="00E238C2" w:rsidRPr="00D64DD4" w:rsidRDefault="007E6896" w:rsidP="00D64DD4">
      <w:pPr>
        <w:spacing w:before="100" w:beforeAutospacing="1" w:after="100" w:afterAutospacing="1"/>
        <w:jc w:val="right"/>
        <w:outlineLvl w:val="0"/>
        <w:rPr>
          <w:b/>
          <w:sz w:val="12"/>
          <w:szCs w:val="12"/>
        </w:rPr>
      </w:pPr>
      <w:r w:rsidRPr="00D64DD4">
        <w:rPr>
          <w:b/>
          <w:color w:val="000000"/>
          <w:sz w:val="12"/>
          <w:szCs w:val="12"/>
        </w:rPr>
        <w:t>N</w:t>
      </w:r>
      <w:r w:rsidR="001651E2" w:rsidRPr="00D64DD4">
        <w:rPr>
          <w:b/>
          <w:color w:val="000000"/>
          <w:sz w:val="12"/>
          <w:szCs w:val="12"/>
        </w:rPr>
        <w:t>W</w:t>
      </w:r>
      <w:r w:rsidR="004C6A38">
        <w:rPr>
          <w:b/>
          <w:color w:val="000000"/>
          <w:sz w:val="12"/>
          <w:szCs w:val="12"/>
        </w:rPr>
        <w:t>4177</w:t>
      </w:r>
      <w:r w:rsidR="00590E40" w:rsidRPr="00D64DD4">
        <w:rPr>
          <w:b/>
          <w:color w:val="000000"/>
          <w:sz w:val="12"/>
          <w:szCs w:val="12"/>
        </w:rPr>
        <w:t>E</w:t>
      </w:r>
      <w:r w:rsidR="00E238C2" w:rsidRPr="00D64DD4">
        <w:rPr>
          <w:b/>
          <w:color w:val="000000"/>
          <w:sz w:val="12"/>
          <w:szCs w:val="12"/>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9B0B4F" w:rsidRDefault="009B0B4F" w:rsidP="009B0B4F">
      <w:pPr>
        <w:jc w:val="both"/>
        <w:rPr>
          <w:sz w:val="24"/>
        </w:rPr>
      </w:pPr>
    </w:p>
    <w:p w:rsidR="009B0B4F" w:rsidRDefault="009B0B4F" w:rsidP="009B0B4F">
      <w:pPr>
        <w:jc w:val="both"/>
        <w:rPr>
          <w:sz w:val="24"/>
        </w:rPr>
      </w:pPr>
      <w:r>
        <w:rPr>
          <w:sz w:val="24"/>
        </w:rPr>
        <w:t>The Integrated School Health Programme (ISHP) is dealing with teen pregnancy by delivering age appropriate health education on sexual and reproductive health services for learners in and out of schools, and at every contact or session they make with young people, aged 10-24 years.</w:t>
      </w:r>
    </w:p>
    <w:p w:rsidR="009B0B4F" w:rsidRDefault="009B0B4F" w:rsidP="009B0B4F">
      <w:pPr>
        <w:jc w:val="both"/>
        <w:rPr>
          <w:sz w:val="24"/>
        </w:rPr>
      </w:pPr>
      <w:r w:rsidRPr="00350747">
        <w:rPr>
          <w:sz w:val="24"/>
        </w:rPr>
        <w:t xml:space="preserve">The ISHP Task Team has developed a standard operating procedure (SOP) to complement the current onsite services provided in schools by including a basket of sexual reproductive health services in schools. </w:t>
      </w:r>
    </w:p>
    <w:p w:rsidR="009B0B4F" w:rsidRDefault="009B0B4F" w:rsidP="009B0B4F">
      <w:pPr>
        <w:jc w:val="both"/>
        <w:rPr>
          <w:sz w:val="24"/>
        </w:rPr>
      </w:pPr>
    </w:p>
    <w:p w:rsidR="009B0B4F" w:rsidRDefault="009B0B4F" w:rsidP="009B0B4F">
      <w:pPr>
        <w:jc w:val="both"/>
        <w:rPr>
          <w:sz w:val="24"/>
        </w:rPr>
      </w:pPr>
      <w:r w:rsidRPr="00350747">
        <w:rPr>
          <w:sz w:val="24"/>
        </w:rPr>
        <w:t xml:space="preserve">The package include: </w:t>
      </w:r>
    </w:p>
    <w:p w:rsidR="009B0B4F" w:rsidRPr="00350747" w:rsidRDefault="009B0B4F" w:rsidP="009B0B4F">
      <w:pPr>
        <w:jc w:val="both"/>
        <w:rPr>
          <w:b/>
          <w:sz w:val="28"/>
          <w:szCs w:val="28"/>
        </w:rPr>
      </w:pPr>
    </w:p>
    <w:p w:rsidR="009B0B4F" w:rsidRDefault="009B0B4F" w:rsidP="009B0B4F">
      <w:pPr>
        <w:pStyle w:val="ListParagraph"/>
        <w:numPr>
          <w:ilvl w:val="0"/>
          <w:numId w:val="4"/>
        </w:numPr>
        <w:spacing w:line="276" w:lineRule="auto"/>
        <w:contextualSpacing w:val="0"/>
        <w:jc w:val="both"/>
        <w:rPr>
          <w:sz w:val="24"/>
        </w:rPr>
      </w:pPr>
      <w:r>
        <w:rPr>
          <w:sz w:val="24"/>
        </w:rPr>
        <w:t>Menstrual Health education</w:t>
      </w:r>
    </w:p>
    <w:p w:rsidR="009B0B4F" w:rsidRDefault="009B0B4F" w:rsidP="009B0B4F">
      <w:pPr>
        <w:pStyle w:val="ListParagraph"/>
        <w:numPr>
          <w:ilvl w:val="0"/>
          <w:numId w:val="4"/>
        </w:numPr>
        <w:spacing w:line="276" w:lineRule="auto"/>
        <w:contextualSpacing w:val="0"/>
        <w:jc w:val="both"/>
        <w:rPr>
          <w:sz w:val="24"/>
        </w:rPr>
      </w:pPr>
      <w:r>
        <w:rPr>
          <w:sz w:val="24"/>
        </w:rPr>
        <w:t>Sexual Transmitted Infection (STI) screening</w:t>
      </w:r>
    </w:p>
    <w:p w:rsidR="009B0B4F" w:rsidRDefault="009B0B4F" w:rsidP="009B0B4F">
      <w:pPr>
        <w:pStyle w:val="ListParagraph"/>
        <w:numPr>
          <w:ilvl w:val="0"/>
          <w:numId w:val="4"/>
        </w:numPr>
        <w:spacing w:line="276" w:lineRule="auto"/>
        <w:contextualSpacing w:val="0"/>
        <w:jc w:val="both"/>
        <w:rPr>
          <w:sz w:val="24"/>
        </w:rPr>
      </w:pPr>
      <w:r>
        <w:rPr>
          <w:sz w:val="24"/>
        </w:rPr>
        <w:t>Provision of condoms (male &amp; female) to ensure dual protection to the sexually active learners</w:t>
      </w:r>
    </w:p>
    <w:p w:rsidR="009B0B4F" w:rsidRDefault="009B0B4F" w:rsidP="009B0B4F">
      <w:pPr>
        <w:pStyle w:val="ListParagraph"/>
        <w:numPr>
          <w:ilvl w:val="0"/>
          <w:numId w:val="3"/>
        </w:numPr>
        <w:spacing w:line="276" w:lineRule="auto"/>
        <w:contextualSpacing w:val="0"/>
        <w:jc w:val="both"/>
        <w:rPr>
          <w:sz w:val="24"/>
        </w:rPr>
      </w:pPr>
      <w:r>
        <w:rPr>
          <w:sz w:val="24"/>
        </w:rPr>
        <w:t xml:space="preserve">Oral contraceptives, </w:t>
      </w:r>
    </w:p>
    <w:p w:rsidR="009B0B4F" w:rsidRDefault="009B0B4F" w:rsidP="009B0B4F">
      <w:pPr>
        <w:pStyle w:val="ListParagraph"/>
        <w:numPr>
          <w:ilvl w:val="0"/>
          <w:numId w:val="3"/>
        </w:numPr>
        <w:spacing w:line="276" w:lineRule="auto"/>
        <w:contextualSpacing w:val="0"/>
        <w:jc w:val="both"/>
        <w:rPr>
          <w:sz w:val="24"/>
        </w:rPr>
      </w:pPr>
      <w:r>
        <w:rPr>
          <w:sz w:val="24"/>
        </w:rPr>
        <w:t>Injectables (2 months and 3 months),</w:t>
      </w:r>
    </w:p>
    <w:p w:rsidR="009B0B4F" w:rsidRDefault="009B0B4F" w:rsidP="009B0B4F">
      <w:pPr>
        <w:pStyle w:val="ListParagraph"/>
        <w:numPr>
          <w:ilvl w:val="0"/>
          <w:numId w:val="3"/>
        </w:numPr>
        <w:spacing w:line="276" w:lineRule="auto"/>
        <w:contextualSpacing w:val="0"/>
        <w:jc w:val="both"/>
        <w:rPr>
          <w:sz w:val="24"/>
        </w:rPr>
      </w:pPr>
      <w:r>
        <w:rPr>
          <w:sz w:val="24"/>
        </w:rPr>
        <w:t>Intra-uterine contraceptive devices (IUCD)</w:t>
      </w:r>
    </w:p>
    <w:p w:rsidR="009B0B4F" w:rsidRDefault="009B0B4F" w:rsidP="009B0B4F">
      <w:pPr>
        <w:pStyle w:val="ListParagraph"/>
        <w:numPr>
          <w:ilvl w:val="0"/>
          <w:numId w:val="3"/>
        </w:numPr>
        <w:spacing w:line="276" w:lineRule="auto"/>
        <w:contextualSpacing w:val="0"/>
        <w:jc w:val="both"/>
        <w:rPr>
          <w:sz w:val="24"/>
        </w:rPr>
      </w:pPr>
      <w:r>
        <w:rPr>
          <w:sz w:val="24"/>
        </w:rPr>
        <w:t>Sub-dermal contraceptive (Implanon)</w:t>
      </w:r>
    </w:p>
    <w:p w:rsidR="009B0B4F" w:rsidRDefault="009B0B4F" w:rsidP="009B0B4F">
      <w:pPr>
        <w:pStyle w:val="ListParagraph"/>
        <w:numPr>
          <w:ilvl w:val="0"/>
          <w:numId w:val="3"/>
        </w:numPr>
        <w:spacing w:line="276" w:lineRule="auto"/>
        <w:contextualSpacing w:val="0"/>
        <w:jc w:val="both"/>
        <w:rPr>
          <w:sz w:val="24"/>
        </w:rPr>
      </w:pPr>
      <w:r>
        <w:rPr>
          <w:sz w:val="24"/>
        </w:rPr>
        <w:t>choice on Termination of pregnancy (cTOP)</w:t>
      </w:r>
    </w:p>
    <w:p w:rsidR="009B0B4F" w:rsidRDefault="009B0B4F" w:rsidP="009B0B4F">
      <w:pPr>
        <w:pStyle w:val="ListParagraph"/>
        <w:numPr>
          <w:ilvl w:val="0"/>
          <w:numId w:val="3"/>
        </w:numPr>
        <w:spacing w:line="276" w:lineRule="auto"/>
        <w:contextualSpacing w:val="0"/>
        <w:jc w:val="both"/>
        <w:rPr>
          <w:sz w:val="24"/>
        </w:rPr>
      </w:pPr>
      <w:r>
        <w:rPr>
          <w:sz w:val="24"/>
        </w:rPr>
        <w:t xml:space="preserve">Pregnancy testing, early detection of pregnancy and appropriate referrals either for ante natal care services (ANC) or  for choice termination of pregnancy </w:t>
      </w:r>
    </w:p>
    <w:p w:rsidR="009B0B4F" w:rsidRDefault="009B0B4F" w:rsidP="009B0B4F">
      <w:pPr>
        <w:pStyle w:val="ListParagraph"/>
        <w:numPr>
          <w:ilvl w:val="0"/>
          <w:numId w:val="3"/>
        </w:numPr>
        <w:spacing w:line="276" w:lineRule="auto"/>
        <w:contextualSpacing w:val="0"/>
        <w:jc w:val="both"/>
        <w:rPr>
          <w:sz w:val="24"/>
        </w:rPr>
      </w:pPr>
      <w:r>
        <w:rPr>
          <w:sz w:val="24"/>
        </w:rPr>
        <w:t>Continuous psycho-social support</w:t>
      </w:r>
    </w:p>
    <w:p w:rsidR="00D64DD4" w:rsidRDefault="00D64DD4" w:rsidP="00C47DA6">
      <w:pPr>
        <w:pStyle w:val="BodyText"/>
        <w:rPr>
          <w:sz w:val="24"/>
          <w:lang w:val="en-GB"/>
        </w:rPr>
      </w:pPr>
    </w:p>
    <w:p w:rsidR="00D64DD4" w:rsidRDefault="00D64DD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63" w:rsidRDefault="00C61B63">
      <w:r>
        <w:separator/>
      </w:r>
    </w:p>
  </w:endnote>
  <w:endnote w:type="continuationSeparator" w:id="0">
    <w:p w:rsidR="00C61B63" w:rsidRDefault="00C61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119E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119E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F0537F">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63" w:rsidRDefault="00C61B63">
      <w:r>
        <w:separator/>
      </w:r>
    </w:p>
  </w:footnote>
  <w:footnote w:type="continuationSeparator" w:id="0">
    <w:p w:rsidR="00C61B63" w:rsidRDefault="00C61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C36"/>
    <w:multiLevelType w:val="hybridMultilevel"/>
    <w:tmpl w:val="07720E1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nsid w:val="27C568A5"/>
    <w:multiLevelType w:val="hybridMultilevel"/>
    <w:tmpl w:val="99FE1B3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nsid w:val="571D3D36"/>
    <w:multiLevelType w:val="hybridMultilevel"/>
    <w:tmpl w:val="A1165314"/>
    <w:lvl w:ilvl="0" w:tplc="9304807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677218"/>
    <w:multiLevelType w:val="hybridMultilevel"/>
    <w:tmpl w:val="646AD114"/>
    <w:lvl w:ilvl="0" w:tplc="9108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19E6"/>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59DD"/>
    <w:rsid w:val="000960D7"/>
    <w:rsid w:val="00096CD4"/>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0B8A"/>
    <w:rsid w:val="002E3FA9"/>
    <w:rsid w:val="002F22E5"/>
    <w:rsid w:val="002F6996"/>
    <w:rsid w:val="002F747D"/>
    <w:rsid w:val="00300051"/>
    <w:rsid w:val="00302053"/>
    <w:rsid w:val="0030381C"/>
    <w:rsid w:val="00311920"/>
    <w:rsid w:val="003143CD"/>
    <w:rsid w:val="003157A0"/>
    <w:rsid w:val="0031728A"/>
    <w:rsid w:val="0031798D"/>
    <w:rsid w:val="003213E8"/>
    <w:rsid w:val="003261BA"/>
    <w:rsid w:val="00330504"/>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6A38"/>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26F"/>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1AFB"/>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50D6E"/>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1C22"/>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229A"/>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B0B4F"/>
    <w:rsid w:val="009C00C3"/>
    <w:rsid w:val="009C2FD0"/>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4406"/>
    <w:rsid w:val="00A7509E"/>
    <w:rsid w:val="00A756AC"/>
    <w:rsid w:val="00A76B2C"/>
    <w:rsid w:val="00A80234"/>
    <w:rsid w:val="00A80F10"/>
    <w:rsid w:val="00A82D5D"/>
    <w:rsid w:val="00A84A36"/>
    <w:rsid w:val="00A8537B"/>
    <w:rsid w:val="00A874BD"/>
    <w:rsid w:val="00A87CFA"/>
    <w:rsid w:val="00A87CFB"/>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F3556"/>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4F25"/>
    <w:rsid w:val="00BB5A2A"/>
    <w:rsid w:val="00BB727B"/>
    <w:rsid w:val="00BC04F9"/>
    <w:rsid w:val="00BC4703"/>
    <w:rsid w:val="00BC6E9C"/>
    <w:rsid w:val="00BC7E1F"/>
    <w:rsid w:val="00BD4034"/>
    <w:rsid w:val="00BD4501"/>
    <w:rsid w:val="00BE2AEE"/>
    <w:rsid w:val="00BE5AF9"/>
    <w:rsid w:val="00BF1ED9"/>
    <w:rsid w:val="00BF34BE"/>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1B63"/>
    <w:rsid w:val="00C640DD"/>
    <w:rsid w:val="00C70300"/>
    <w:rsid w:val="00C7085C"/>
    <w:rsid w:val="00C71939"/>
    <w:rsid w:val="00C723FE"/>
    <w:rsid w:val="00C77F84"/>
    <w:rsid w:val="00C82762"/>
    <w:rsid w:val="00C84471"/>
    <w:rsid w:val="00C86DDA"/>
    <w:rsid w:val="00C9010E"/>
    <w:rsid w:val="00C91D4D"/>
    <w:rsid w:val="00C92CCA"/>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4DD4"/>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D52E6"/>
    <w:rsid w:val="00DE1045"/>
    <w:rsid w:val="00DE233C"/>
    <w:rsid w:val="00DE4636"/>
    <w:rsid w:val="00DE787B"/>
    <w:rsid w:val="00DF0073"/>
    <w:rsid w:val="00DF02FF"/>
    <w:rsid w:val="00DF0CFA"/>
    <w:rsid w:val="00DF1C06"/>
    <w:rsid w:val="00DF6212"/>
    <w:rsid w:val="00E040FD"/>
    <w:rsid w:val="00E066C4"/>
    <w:rsid w:val="00E11BD3"/>
    <w:rsid w:val="00E145AA"/>
    <w:rsid w:val="00E161FB"/>
    <w:rsid w:val="00E162B3"/>
    <w:rsid w:val="00E20597"/>
    <w:rsid w:val="00E238C2"/>
    <w:rsid w:val="00E249F3"/>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741F3"/>
    <w:rsid w:val="00E82ED2"/>
    <w:rsid w:val="00E85240"/>
    <w:rsid w:val="00E9265B"/>
    <w:rsid w:val="00EA267D"/>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537F"/>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5C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1D8"/>
    <w:rsid w:val="00FB26C1"/>
    <w:rsid w:val="00FB4984"/>
    <w:rsid w:val="00FB5A74"/>
    <w:rsid w:val="00FC0A6C"/>
    <w:rsid w:val="00FC68A2"/>
    <w:rsid w:val="00FC6A90"/>
    <w:rsid w:val="00FD42B3"/>
    <w:rsid w:val="00FD6E22"/>
    <w:rsid w:val="00FE00A3"/>
    <w:rsid w:val="00FE233F"/>
    <w:rsid w:val="00FF0FBA"/>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561AFB"/>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561AFB"/>
    <w:rPr>
      <w:rFonts w:ascii="Arial" w:hAnsi="Arial" w:cs="Arial"/>
      <w:b/>
      <w:bCs/>
      <w:sz w:val="12"/>
      <w:szCs w:val="24"/>
      <w:lang w:val="en-GB" w:eastAsia="en-US"/>
    </w:rPr>
  </w:style>
  <w:style w:type="character" w:customStyle="1" w:styleId="BodyText2Char">
    <w:name w:val="Body Text 2 Char"/>
    <w:basedOn w:val="DefaultParagraphFont"/>
    <w:link w:val="BodyText2"/>
    <w:rsid w:val="00561AFB"/>
    <w:rPr>
      <w:rFonts w:ascii="Arial" w:hAnsi="Arial" w:cs="Arial"/>
      <w:szCs w:val="24"/>
      <w:lang w:val="en-GB" w:eastAsia="en-US"/>
    </w:rPr>
  </w:style>
  <w:style w:type="character" w:customStyle="1" w:styleId="HeaderChar">
    <w:name w:val="Header Char"/>
    <w:basedOn w:val="DefaultParagraphFont"/>
    <w:link w:val="Header"/>
    <w:uiPriority w:val="99"/>
    <w:rsid w:val="00561AFB"/>
    <w:rPr>
      <w:rFonts w:ascii="Arial" w:hAnsi="Arial" w:cs="Arial"/>
      <w:sz w:val="22"/>
      <w:szCs w:val="24"/>
      <w:lang w:val="en-GB" w:eastAsia="en-US"/>
    </w:rPr>
  </w:style>
  <w:style w:type="table" w:customStyle="1" w:styleId="LightShading1">
    <w:name w:val="Light Shading1"/>
    <w:basedOn w:val="TableNormal"/>
    <w:uiPriority w:val="60"/>
    <w:rsid w:val="00561AFB"/>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561AFB"/>
    <w:rPr>
      <w:sz w:val="24"/>
      <w:szCs w:val="24"/>
      <w:lang w:val="en-US" w:eastAsia="en-US"/>
    </w:rPr>
  </w:style>
  <w:style w:type="character" w:styleId="FollowedHyperlink">
    <w:name w:val="FollowedHyperlink"/>
    <w:uiPriority w:val="99"/>
    <w:unhideWhenUsed/>
    <w:rsid w:val="00561AFB"/>
    <w:rPr>
      <w:color w:val="954F72"/>
      <w:u w:val="single"/>
    </w:rPr>
  </w:style>
  <w:style w:type="paragraph" w:customStyle="1" w:styleId="msonormal0">
    <w:name w:val="msonormal"/>
    <w:basedOn w:val="Normal"/>
    <w:rsid w:val="00561AFB"/>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561A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561A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561AFB"/>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561AFB"/>
    <w:rPr>
      <w:rFonts w:ascii="Tahoma" w:hAnsi="Tahoma" w:cs="Tahoma"/>
      <w:sz w:val="16"/>
      <w:szCs w:val="16"/>
      <w:lang w:val="en-GB" w:eastAsia="en-US"/>
    </w:rPr>
  </w:style>
  <w:style w:type="paragraph" w:customStyle="1" w:styleId="xl72">
    <w:name w:val="xl72"/>
    <w:basedOn w:val="Normal"/>
    <w:rsid w:val="00561A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4268836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2018-12-03T08:49:00Z</cp:lastPrinted>
  <dcterms:created xsi:type="dcterms:W3CDTF">2019-02-18T10:03:00Z</dcterms:created>
  <dcterms:modified xsi:type="dcterms:W3CDTF">2019-02-18T10:03:00Z</dcterms:modified>
</cp:coreProperties>
</file>