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06DD8">
        <w:rPr>
          <w:b/>
          <w:bCs/>
          <w:sz w:val="24"/>
          <w:u w:val="single"/>
        </w:rPr>
        <w:t>3</w:t>
      </w:r>
      <w:r w:rsidR="002A09FE">
        <w:rPr>
          <w:b/>
          <w:bCs/>
          <w:sz w:val="24"/>
          <w:u w:val="single"/>
        </w:rPr>
        <w:t>60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B56AA">
        <w:rPr>
          <w:b/>
          <w:bCs/>
          <w:sz w:val="24"/>
          <w:u w:val="single"/>
        </w:rPr>
        <w:t>26</w:t>
      </w:r>
      <w:r w:rsidR="003124BF">
        <w:rPr>
          <w:b/>
          <w:bCs/>
          <w:sz w:val="24"/>
          <w:u w:val="single"/>
        </w:rPr>
        <w:t xml:space="preserve"> JULY</w:t>
      </w:r>
      <w:r w:rsidR="00360D5F">
        <w:rPr>
          <w:b/>
          <w:bCs/>
          <w:sz w:val="24"/>
          <w:u w:val="single"/>
        </w:rPr>
        <w:t xml:space="preserv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2B56AA">
        <w:rPr>
          <w:b/>
          <w:bCs/>
          <w:sz w:val="24"/>
          <w:u w:val="single"/>
        </w:rPr>
        <w:t>7</w:t>
      </w:r>
      <w:r w:rsidRPr="00294557">
        <w:rPr>
          <w:b/>
          <w:bCs/>
          <w:sz w:val="24"/>
          <w:u w:val="single"/>
        </w:rPr>
        <w:t>)</w:t>
      </w:r>
    </w:p>
    <w:p w:rsidR="002A09FE" w:rsidRPr="002A09FE" w:rsidRDefault="002A09FE" w:rsidP="002A09FE">
      <w:pPr>
        <w:spacing w:before="100" w:beforeAutospacing="1" w:after="100" w:afterAutospacing="1"/>
        <w:jc w:val="both"/>
        <w:outlineLvl w:val="0"/>
        <w:rPr>
          <w:b/>
          <w:noProof/>
          <w:sz w:val="24"/>
          <w:u w:val="single"/>
        </w:rPr>
      </w:pPr>
      <w:r w:rsidRPr="002A09FE">
        <w:rPr>
          <w:b/>
          <w:noProof/>
          <w:sz w:val="24"/>
          <w:u w:val="single"/>
        </w:rPr>
        <w:t>Ms E R J Spies (DA) to ask the Minister of Health</w:t>
      </w:r>
      <w:r w:rsidRPr="002A09FE">
        <w:rPr>
          <w:b/>
          <w:noProof/>
          <w:sz w:val="24"/>
          <w:u w:val="single"/>
        </w:rPr>
        <w:fldChar w:fldCharType="begin"/>
      </w:r>
      <w:r w:rsidRPr="002A09FE">
        <w:rPr>
          <w:u w:val="single"/>
        </w:rPr>
        <w:instrText xml:space="preserve"> XE "</w:instrText>
      </w:r>
      <w:r w:rsidRPr="002A09FE">
        <w:rPr>
          <w:b/>
          <w:noProof/>
          <w:sz w:val="24"/>
          <w:u w:val="single"/>
        </w:rPr>
        <w:instrText>Health</w:instrText>
      </w:r>
      <w:r w:rsidRPr="002A09FE">
        <w:rPr>
          <w:u w:val="single"/>
        </w:rPr>
        <w:instrText xml:space="preserve">" </w:instrText>
      </w:r>
      <w:r w:rsidRPr="002A09FE">
        <w:rPr>
          <w:b/>
          <w:noProof/>
          <w:sz w:val="24"/>
          <w:u w:val="single"/>
        </w:rPr>
        <w:fldChar w:fldCharType="end"/>
      </w:r>
      <w:r w:rsidRPr="002A09FE">
        <w:rPr>
          <w:b/>
          <w:noProof/>
          <w:sz w:val="24"/>
          <w:u w:val="single"/>
        </w:rPr>
        <w:t xml:space="preserve">: </w:t>
      </w:r>
    </w:p>
    <w:p w:rsidR="00786C98" w:rsidRPr="000302B5" w:rsidRDefault="002A09FE" w:rsidP="002A09FE">
      <w:pPr>
        <w:spacing w:before="100" w:beforeAutospacing="1" w:after="100" w:afterAutospacing="1"/>
        <w:jc w:val="both"/>
        <w:rPr>
          <w:sz w:val="20"/>
          <w:szCs w:val="20"/>
        </w:rPr>
      </w:pPr>
      <w:r w:rsidRPr="002A09FE">
        <w:rPr>
          <w:rFonts w:eastAsia="Calibri"/>
          <w:color w:val="000000"/>
          <w:sz w:val="24"/>
          <w:lang w:val="en-US" w:eastAsia="en-ZA"/>
        </w:rPr>
        <w:t xml:space="preserve">What (a) number of official international trips is (i) he and (ii) his deputy planning to undertake in the 2019-22 medium term expenditure framework, (b) will the (i) destination, (ii) date, (iii) purpose and (iv) number of persons who will travel with the delegation be and (c) is the detailed breakdown </w:t>
      </w:r>
      <w:r w:rsidRPr="002A09FE">
        <w:rPr>
          <w:sz w:val="24"/>
          <w:szCs w:val="30"/>
        </w:rPr>
        <w:t>of</w:t>
      </w:r>
      <w:r w:rsidRPr="002A09FE">
        <w:rPr>
          <w:rFonts w:eastAsia="Calibri"/>
          <w:color w:val="000000"/>
          <w:sz w:val="24"/>
          <w:lang w:val="en-US" w:eastAsia="en-ZA"/>
        </w:rPr>
        <w:t xml:space="preserve"> the expected cost of (i) flights, (ii) accommodation and (iii) any other expenses in each case</w:t>
      </w:r>
      <w:r>
        <w:rPr>
          <w:sz w:val="24"/>
        </w:rPr>
        <w:t>?</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NW1</w:t>
      </w:r>
      <w:r w:rsidR="00106DD8">
        <w:rPr>
          <w:rFonts w:eastAsia="Calibri"/>
          <w:b/>
          <w:noProof/>
          <w:sz w:val="12"/>
          <w:szCs w:val="12"/>
          <w:lang w:val="af-ZA"/>
        </w:rPr>
        <w:t>3</w:t>
      </w:r>
      <w:r w:rsidR="002A09FE">
        <w:rPr>
          <w:rFonts w:eastAsia="Calibri"/>
          <w:b/>
          <w:noProof/>
          <w:sz w:val="12"/>
          <w:szCs w:val="12"/>
          <w:lang w:val="af-ZA"/>
        </w:rPr>
        <w:t>32</w:t>
      </w:r>
      <w:r w:rsidRPr="004872D2">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6C1714" w:rsidRDefault="006C1714" w:rsidP="00A53610">
      <w:pPr>
        <w:jc w:val="both"/>
        <w:rPr>
          <w:sz w:val="24"/>
        </w:rPr>
      </w:pPr>
      <w:r>
        <w:rPr>
          <w:sz w:val="24"/>
        </w:rPr>
        <w:t xml:space="preserve">The attached </w:t>
      </w:r>
      <w:r w:rsidRPr="006C1714">
        <w:rPr>
          <w:b/>
          <w:sz w:val="24"/>
        </w:rPr>
        <w:t>Annexure 1</w:t>
      </w:r>
      <w:r>
        <w:rPr>
          <w:sz w:val="24"/>
        </w:rPr>
        <w:t xml:space="preserve"> indicates detailed information as requested. It should be noted that the Minister has a prerogative to delegate to the Deputy Minister any trip or invitation he is not in a position to honour.</w:t>
      </w:r>
    </w:p>
    <w:p w:rsidR="007C2579" w:rsidRDefault="007C2579" w:rsidP="00A53610">
      <w:pPr>
        <w:jc w:val="both"/>
        <w:rPr>
          <w:sz w:val="24"/>
        </w:rPr>
      </w:pPr>
    </w:p>
    <w:p w:rsidR="007C2579" w:rsidRDefault="007C2579" w:rsidP="00A53610">
      <w:pPr>
        <w:jc w:val="both"/>
        <w:rPr>
          <w:sz w:val="24"/>
        </w:rPr>
      </w:pPr>
      <w:r>
        <w:rPr>
          <w:sz w:val="24"/>
        </w:rPr>
        <w:t>With regards to cost implications to the trips, it is not possible to provide such information only until the logistical arrangements are done. It must also be noted that not all the trips indicated are funded from the State, but are sponsored by the relevant host governments and/or organisations.</w:t>
      </w:r>
      <w:bookmarkStart w:id="0" w:name="_GoBack"/>
      <w:bookmarkEnd w:id="0"/>
    </w:p>
    <w:p w:rsidR="00BB311A" w:rsidRDefault="00BB311A" w:rsidP="00BB311A"/>
    <w:p w:rsidR="00AC48AC" w:rsidRPr="00023BF4" w:rsidRDefault="00AC48AC" w:rsidP="00C47DA6">
      <w:pPr>
        <w:jc w:val="both"/>
        <w:outlineLvl w:val="0"/>
        <w:rPr>
          <w:b/>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5B" w:rsidRDefault="005B065B">
      <w:r>
        <w:separator/>
      </w:r>
    </w:p>
  </w:endnote>
  <w:endnote w:type="continuationSeparator" w:id="0">
    <w:p w:rsidR="005B065B" w:rsidRDefault="005B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346B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5B" w:rsidRDefault="005B065B">
      <w:r>
        <w:separator/>
      </w:r>
    </w:p>
  </w:footnote>
  <w:footnote w:type="continuationSeparator" w:id="0">
    <w:p w:rsidR="005B065B" w:rsidRDefault="005B06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775"/>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B065B"/>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1714"/>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40BE5"/>
    <w:rsid w:val="00750880"/>
    <w:rsid w:val="00762416"/>
    <w:rsid w:val="007658EC"/>
    <w:rsid w:val="00766F57"/>
    <w:rsid w:val="0077035F"/>
    <w:rsid w:val="00770C17"/>
    <w:rsid w:val="00771EB2"/>
    <w:rsid w:val="00773A22"/>
    <w:rsid w:val="00786C98"/>
    <w:rsid w:val="007A0D02"/>
    <w:rsid w:val="007A3E1B"/>
    <w:rsid w:val="007A4252"/>
    <w:rsid w:val="007A6FF8"/>
    <w:rsid w:val="007C1F51"/>
    <w:rsid w:val="007C2579"/>
    <w:rsid w:val="007C2891"/>
    <w:rsid w:val="007D20BE"/>
    <w:rsid w:val="007D69C3"/>
    <w:rsid w:val="007E2A6D"/>
    <w:rsid w:val="007E6493"/>
    <w:rsid w:val="007E6896"/>
    <w:rsid w:val="007F19E9"/>
    <w:rsid w:val="007F547F"/>
    <w:rsid w:val="007F6D34"/>
    <w:rsid w:val="00802311"/>
    <w:rsid w:val="008027EE"/>
    <w:rsid w:val="008067F9"/>
    <w:rsid w:val="00807038"/>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6D1C"/>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53610"/>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0E23"/>
    <w:rsid w:val="00B9163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E017AA"/>
    <w:rsid w:val="00E040FD"/>
    <w:rsid w:val="00E066C4"/>
    <w:rsid w:val="00E11BD3"/>
    <w:rsid w:val="00E15E64"/>
    <w:rsid w:val="00E161FB"/>
    <w:rsid w:val="00E20597"/>
    <w:rsid w:val="00E238C2"/>
    <w:rsid w:val="00E256E5"/>
    <w:rsid w:val="00E371B8"/>
    <w:rsid w:val="00E37A82"/>
    <w:rsid w:val="00E42417"/>
    <w:rsid w:val="00E43571"/>
    <w:rsid w:val="00E61438"/>
    <w:rsid w:val="00E61656"/>
    <w:rsid w:val="00E6419C"/>
    <w:rsid w:val="00E64D2A"/>
    <w:rsid w:val="00E70BD1"/>
    <w:rsid w:val="00E82ED2"/>
    <w:rsid w:val="00E85240"/>
    <w:rsid w:val="00EA05F0"/>
    <w:rsid w:val="00EA40E2"/>
    <w:rsid w:val="00EA464E"/>
    <w:rsid w:val="00EB211A"/>
    <w:rsid w:val="00EB241F"/>
    <w:rsid w:val="00EC2932"/>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16C6D"/>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6C5E7"/>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5</cp:revision>
  <cp:lastPrinted>2019-10-01T10:38:00Z</cp:lastPrinted>
  <dcterms:created xsi:type="dcterms:W3CDTF">2019-09-13T08:17:00Z</dcterms:created>
  <dcterms:modified xsi:type="dcterms:W3CDTF">2019-10-01T10:38:00Z</dcterms:modified>
</cp:coreProperties>
</file>