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0F" w:rsidRDefault="00DC4F0F" w:rsidP="00DC4F0F">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DC4F0F" w:rsidRDefault="00DC4F0F" w:rsidP="00DC4F0F">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DC4F0F" w:rsidRDefault="00DC4F0F" w:rsidP="00DC4F0F">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DC4F0F" w:rsidRDefault="00DC4F0F" w:rsidP="00DC4F0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DC4F0F" w:rsidRDefault="00DC4F0F" w:rsidP="00DC4F0F">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DC4F0F" w:rsidRDefault="00DC4F0F" w:rsidP="00DC4F0F">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731ABC">
        <w:rPr>
          <w:rFonts w:ascii="Arial" w:hAnsi="Arial" w:cs="Arial"/>
          <w:b/>
          <w:bCs/>
          <w:sz w:val="24"/>
          <w:szCs w:val="24"/>
        </w:rPr>
        <w:t>36</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C327A3" w:rsidP="00706CA8">
      <w:pPr>
        <w:spacing w:before="100" w:beforeAutospacing="1" w:after="100" w:afterAutospacing="1" w:line="360" w:lineRule="auto"/>
        <w:ind w:left="851" w:hanging="851"/>
        <w:jc w:val="both"/>
        <w:rPr>
          <w:rFonts w:ascii="Arial" w:hAnsi="Arial" w:cs="Arial"/>
          <w:b/>
          <w:noProof/>
          <w:sz w:val="24"/>
          <w:szCs w:val="24"/>
          <w:lang w:val="af-ZA"/>
        </w:rPr>
      </w:pPr>
      <w:r w:rsidRPr="00C327A3">
        <w:rPr>
          <w:rFonts w:ascii="Arial" w:hAnsi="Arial" w:cs="Arial"/>
          <w:b/>
          <w:noProof/>
          <w:sz w:val="24"/>
          <w:szCs w:val="24"/>
          <w:lang w:val="af-ZA"/>
        </w:rPr>
        <w:t xml:space="preserve">Mr D Bergman (DA) </w:t>
      </w:r>
      <w:r w:rsidR="002A76BD" w:rsidRPr="00ED188E">
        <w:rPr>
          <w:rFonts w:ascii="Arial" w:hAnsi="Arial" w:cs="Arial"/>
          <w:b/>
          <w:noProof/>
          <w:sz w:val="24"/>
          <w:szCs w:val="24"/>
          <w:lang w:val="af-ZA"/>
        </w:rPr>
        <w:t>to ask the Minister of Higher Education and Training:</w:t>
      </w:r>
    </w:p>
    <w:p w:rsidR="00585980" w:rsidRPr="00585980" w:rsidRDefault="00585980" w:rsidP="00585980">
      <w:pPr>
        <w:spacing w:before="100" w:beforeAutospacing="1" w:after="100" w:afterAutospacing="1" w:line="240" w:lineRule="auto"/>
        <w:ind w:left="567" w:hanging="567"/>
        <w:jc w:val="both"/>
        <w:outlineLvl w:val="0"/>
        <w:rPr>
          <w:rFonts w:ascii="Arial" w:hAnsi="Arial" w:cs="Arial"/>
          <w:sz w:val="24"/>
          <w:szCs w:val="24"/>
          <w:lang w:eastAsia="en-ZA"/>
        </w:rPr>
      </w:pPr>
      <w:r w:rsidRPr="00585980">
        <w:rPr>
          <w:rFonts w:ascii="Arial" w:hAnsi="Arial" w:cs="Arial"/>
          <w:sz w:val="24"/>
          <w:szCs w:val="24"/>
        </w:rPr>
        <w:t>(1)</w:t>
      </w:r>
      <w:r w:rsidRPr="00585980">
        <w:rPr>
          <w:rFonts w:ascii="Arial" w:hAnsi="Arial" w:cs="Arial"/>
          <w:sz w:val="24"/>
          <w:szCs w:val="24"/>
        </w:rPr>
        <w:tab/>
        <w:t>Whether the Culture, Arts, Tourism, Hospitality and Sport Sector Education and Training Authority (CATHSSETA) offered a certain person (name furnished) a full 4-year bursary to study International Hospitality Management (details furnished) on 30 May 2013; if so, (a) by whom and (b) on what grounds was the specified offer made;</w:t>
      </w:r>
    </w:p>
    <w:p w:rsidR="00585980" w:rsidRPr="00585980" w:rsidRDefault="00585980" w:rsidP="00585980">
      <w:pPr>
        <w:spacing w:before="100" w:beforeAutospacing="1" w:after="100" w:afterAutospacing="1" w:line="240" w:lineRule="auto"/>
        <w:ind w:left="567" w:hanging="567"/>
        <w:jc w:val="both"/>
        <w:outlineLvl w:val="0"/>
        <w:rPr>
          <w:rFonts w:ascii="Arial" w:hAnsi="Arial" w:cs="Arial"/>
          <w:sz w:val="24"/>
          <w:szCs w:val="24"/>
        </w:rPr>
      </w:pPr>
      <w:r w:rsidRPr="00585980">
        <w:rPr>
          <w:rFonts w:ascii="Arial" w:hAnsi="Arial" w:cs="Arial"/>
          <w:color w:val="000000"/>
          <w:sz w:val="24"/>
          <w:szCs w:val="24"/>
        </w:rPr>
        <w:t>(2)</w:t>
      </w:r>
      <w:r w:rsidRPr="00585980">
        <w:rPr>
          <w:rFonts w:ascii="Arial" w:hAnsi="Arial" w:cs="Arial"/>
          <w:color w:val="000000"/>
          <w:sz w:val="24"/>
          <w:szCs w:val="24"/>
        </w:rPr>
        <w:tab/>
      </w:r>
      <w:r w:rsidR="004E7F78" w:rsidRPr="00585980">
        <w:rPr>
          <w:rFonts w:ascii="Arial" w:hAnsi="Arial" w:cs="Arial"/>
          <w:sz w:val="24"/>
          <w:szCs w:val="24"/>
        </w:rPr>
        <w:t xml:space="preserve">Whether </w:t>
      </w:r>
      <w:r w:rsidRPr="00585980">
        <w:rPr>
          <w:rFonts w:ascii="Arial" w:hAnsi="Arial" w:cs="Arial"/>
          <w:sz w:val="24"/>
          <w:szCs w:val="24"/>
        </w:rPr>
        <w:t>the CATHSSETA subsequently withdrew the specified bursary while the specified person was overseas doing the course; if so, (a) on what date and (b) on what grounds;</w:t>
      </w:r>
    </w:p>
    <w:p w:rsidR="00585980" w:rsidRPr="00585980" w:rsidRDefault="00585980" w:rsidP="00585980">
      <w:pPr>
        <w:spacing w:before="100" w:beforeAutospacing="1" w:after="100" w:afterAutospacing="1" w:line="240" w:lineRule="auto"/>
        <w:ind w:left="567" w:hanging="567"/>
        <w:jc w:val="both"/>
        <w:outlineLvl w:val="0"/>
        <w:rPr>
          <w:rFonts w:ascii="Arial" w:hAnsi="Arial" w:cs="Arial"/>
          <w:sz w:val="24"/>
          <w:szCs w:val="24"/>
        </w:rPr>
      </w:pPr>
      <w:r w:rsidRPr="00585980">
        <w:rPr>
          <w:rFonts w:ascii="Arial" w:hAnsi="Arial" w:cs="Arial"/>
          <w:sz w:val="24"/>
          <w:szCs w:val="24"/>
        </w:rPr>
        <w:t>(3)</w:t>
      </w:r>
      <w:r w:rsidRPr="00585980">
        <w:rPr>
          <w:rFonts w:ascii="Arial" w:hAnsi="Arial" w:cs="Arial"/>
          <w:sz w:val="24"/>
          <w:szCs w:val="24"/>
        </w:rPr>
        <w:tab/>
      </w:r>
      <w:r w:rsidR="004E7F78" w:rsidRPr="00585980">
        <w:rPr>
          <w:rFonts w:ascii="Arial" w:hAnsi="Arial" w:cs="Arial"/>
          <w:sz w:val="24"/>
          <w:szCs w:val="24"/>
        </w:rPr>
        <w:t xml:space="preserve">Whether </w:t>
      </w:r>
      <w:r w:rsidRPr="00585980">
        <w:rPr>
          <w:rFonts w:ascii="Arial" w:hAnsi="Arial" w:cs="Arial"/>
          <w:sz w:val="24"/>
          <w:szCs w:val="24"/>
        </w:rPr>
        <w:t>the CATHSSETA (a) unsuccessfully defended its withdrawal of the bursary in court, forcing it to pay the bursary as originally promised and (b) subsequently pursued additional legal cases against the person; if so, what are the relevant details in each case;</w:t>
      </w:r>
    </w:p>
    <w:p w:rsidR="00585980" w:rsidRPr="00585980" w:rsidRDefault="00585980" w:rsidP="00585980">
      <w:pPr>
        <w:spacing w:before="100" w:beforeAutospacing="1" w:after="100" w:afterAutospacing="1" w:line="240" w:lineRule="auto"/>
        <w:ind w:left="567" w:hanging="567"/>
        <w:jc w:val="both"/>
        <w:outlineLvl w:val="0"/>
        <w:rPr>
          <w:rFonts w:ascii="Arial" w:hAnsi="Arial" w:cs="Arial"/>
          <w:sz w:val="24"/>
          <w:szCs w:val="24"/>
        </w:rPr>
      </w:pPr>
      <w:r w:rsidRPr="00585980">
        <w:rPr>
          <w:rFonts w:ascii="Arial" w:hAnsi="Arial" w:cs="Arial"/>
          <w:sz w:val="24"/>
          <w:szCs w:val="24"/>
        </w:rPr>
        <w:t>(4)</w:t>
      </w:r>
      <w:r w:rsidRPr="00585980">
        <w:rPr>
          <w:rFonts w:ascii="Arial" w:hAnsi="Arial" w:cs="Arial"/>
          <w:sz w:val="24"/>
          <w:szCs w:val="24"/>
        </w:rPr>
        <w:tab/>
      </w:r>
      <w:r w:rsidR="004E7F78" w:rsidRPr="00585980">
        <w:rPr>
          <w:rFonts w:ascii="Arial" w:hAnsi="Arial" w:cs="Arial"/>
          <w:sz w:val="24"/>
          <w:szCs w:val="24"/>
        </w:rPr>
        <w:t xml:space="preserve">Whether </w:t>
      </w:r>
      <w:r w:rsidRPr="00585980">
        <w:rPr>
          <w:rFonts w:ascii="Arial" w:hAnsi="Arial" w:cs="Arial"/>
          <w:sz w:val="24"/>
          <w:szCs w:val="24"/>
        </w:rPr>
        <w:t>the CATHSSETA has found that there were irregularities in the awarding of the bursary; if so, have any officials been charged with irregular conduct;</w:t>
      </w:r>
    </w:p>
    <w:p w:rsidR="00DA7258" w:rsidRDefault="00585980" w:rsidP="00DC4F0F">
      <w:pPr>
        <w:spacing w:before="100" w:beforeAutospacing="1" w:after="100" w:afterAutospacing="1" w:line="360" w:lineRule="auto"/>
        <w:ind w:left="567" w:hanging="567"/>
        <w:jc w:val="both"/>
        <w:rPr>
          <w:rFonts w:ascii="Arial" w:hAnsi="Arial" w:cs="Arial"/>
          <w:b/>
          <w:sz w:val="24"/>
          <w:szCs w:val="24"/>
        </w:rPr>
      </w:pPr>
      <w:r w:rsidRPr="00585980">
        <w:rPr>
          <w:rFonts w:ascii="Arial" w:hAnsi="Arial" w:cs="Arial"/>
          <w:sz w:val="24"/>
          <w:szCs w:val="24"/>
        </w:rPr>
        <w:t>(5)</w:t>
      </w:r>
      <w:r w:rsidRPr="00585980">
        <w:rPr>
          <w:rFonts w:ascii="Arial" w:hAnsi="Arial" w:cs="Arial"/>
          <w:sz w:val="24"/>
          <w:szCs w:val="24"/>
        </w:rPr>
        <w:tab/>
      </w:r>
      <w:r w:rsidR="004E7F78" w:rsidRPr="00585980">
        <w:rPr>
          <w:rFonts w:ascii="Arial" w:hAnsi="Arial" w:cs="Arial"/>
          <w:sz w:val="24"/>
          <w:szCs w:val="24"/>
        </w:rPr>
        <w:t xml:space="preserve">What </w:t>
      </w:r>
      <w:r w:rsidRPr="00585980">
        <w:rPr>
          <w:rFonts w:ascii="Arial" w:hAnsi="Arial" w:cs="Arial"/>
          <w:sz w:val="24"/>
          <w:szCs w:val="24"/>
        </w:rPr>
        <w:t>was the overall cost to CATHSSETA of the legal proceedings relating to the withdrawal of the bursary?</w:t>
      </w:r>
      <w:r w:rsidR="00DC4F0F">
        <w:rPr>
          <w:rFonts w:ascii="Arial" w:hAnsi="Arial" w:cs="Arial"/>
          <w:sz w:val="24"/>
          <w:szCs w:val="24"/>
        </w:rPr>
        <w:tab/>
      </w:r>
      <w:r w:rsidR="00DC4F0F">
        <w:rPr>
          <w:rFonts w:ascii="Arial" w:hAnsi="Arial" w:cs="Arial"/>
          <w:sz w:val="24"/>
          <w:szCs w:val="24"/>
        </w:rPr>
        <w:tab/>
      </w:r>
      <w:r w:rsidR="00DC4F0F">
        <w:rPr>
          <w:rFonts w:ascii="Arial" w:hAnsi="Arial" w:cs="Arial"/>
          <w:sz w:val="24"/>
          <w:szCs w:val="24"/>
        </w:rPr>
        <w:tab/>
      </w:r>
      <w:r w:rsidR="00DC4F0F">
        <w:rPr>
          <w:rFonts w:ascii="Arial" w:hAnsi="Arial" w:cs="Arial"/>
          <w:sz w:val="24"/>
          <w:szCs w:val="24"/>
        </w:rPr>
        <w:tab/>
      </w:r>
      <w:r w:rsidR="00DC4F0F">
        <w:rPr>
          <w:rFonts w:ascii="Arial" w:hAnsi="Arial" w:cs="Arial"/>
          <w:sz w:val="24"/>
          <w:szCs w:val="24"/>
        </w:rPr>
        <w:tab/>
      </w:r>
      <w:r w:rsidR="00DC4F0F">
        <w:rPr>
          <w:rFonts w:ascii="Arial" w:hAnsi="Arial" w:cs="Arial"/>
          <w:sz w:val="24"/>
          <w:szCs w:val="24"/>
        </w:rPr>
        <w:tab/>
      </w:r>
      <w:r w:rsidR="00DC4F0F">
        <w:rPr>
          <w:rFonts w:ascii="Arial" w:hAnsi="Arial" w:cs="Arial"/>
          <w:sz w:val="24"/>
          <w:szCs w:val="24"/>
        </w:rPr>
        <w:tab/>
        <w:t xml:space="preserve">         </w:t>
      </w:r>
      <w:r w:rsidR="00542BB5" w:rsidRPr="002C0C62">
        <w:rPr>
          <w:rFonts w:ascii="Arial" w:hAnsi="Arial" w:cs="Arial"/>
          <w:b/>
          <w:noProof/>
          <w:sz w:val="24"/>
          <w:szCs w:val="24"/>
          <w:lang w:val="af-ZA"/>
        </w:rPr>
        <w:t>NW</w:t>
      </w:r>
      <w:r w:rsidR="002D2037">
        <w:rPr>
          <w:rFonts w:ascii="Arial" w:hAnsi="Arial" w:cs="Arial"/>
          <w:b/>
          <w:noProof/>
          <w:sz w:val="24"/>
          <w:szCs w:val="24"/>
          <w:lang w:val="af-ZA"/>
        </w:rPr>
        <w:t>4</w:t>
      </w:r>
      <w:r w:rsidR="00731ABC">
        <w:rPr>
          <w:rFonts w:ascii="Arial" w:hAnsi="Arial" w:cs="Arial"/>
          <w:b/>
          <w:noProof/>
          <w:sz w:val="24"/>
          <w:szCs w:val="24"/>
          <w:lang w:val="af-ZA"/>
        </w:rPr>
        <w:t>1</w:t>
      </w:r>
      <w:r w:rsidR="00542BB5" w:rsidRPr="002C0C62">
        <w:rPr>
          <w:rFonts w:ascii="Arial" w:hAnsi="Arial" w:cs="Arial"/>
          <w:b/>
          <w:noProof/>
          <w:sz w:val="24"/>
          <w:szCs w:val="24"/>
          <w:lang w:val="af-ZA"/>
        </w:rPr>
        <w:t>E</w:t>
      </w:r>
      <w:r w:rsidR="00DA7258">
        <w:rPr>
          <w:rFonts w:ascii="Arial" w:hAnsi="Arial" w:cs="Arial"/>
          <w:b/>
          <w:sz w:val="24"/>
          <w:szCs w:val="24"/>
        </w:rPr>
        <w:br w:type="page"/>
      </w:r>
    </w:p>
    <w:p w:rsidR="002357C2" w:rsidRDefault="002357C2" w:rsidP="002357C2">
      <w:pPr>
        <w:spacing w:after="160" w:line="360" w:lineRule="auto"/>
        <w:jc w:val="both"/>
        <w:rPr>
          <w:rFonts w:ascii="Arial" w:hAnsi="Arial" w:cs="Arial"/>
          <w:b/>
          <w:sz w:val="24"/>
          <w:szCs w:val="24"/>
        </w:rPr>
      </w:pPr>
      <w:r w:rsidRPr="000E77C6">
        <w:rPr>
          <w:rFonts w:ascii="Arial" w:hAnsi="Arial" w:cs="Arial"/>
          <w:b/>
          <w:sz w:val="24"/>
          <w:szCs w:val="24"/>
        </w:rPr>
        <w:lastRenderedPageBreak/>
        <w:t>REPLY:</w:t>
      </w:r>
    </w:p>
    <w:p w:rsidR="002357C2" w:rsidRPr="000E77C6" w:rsidRDefault="002357C2" w:rsidP="002357C2">
      <w:pPr>
        <w:spacing w:after="160" w:line="360" w:lineRule="auto"/>
        <w:jc w:val="both"/>
        <w:rPr>
          <w:rFonts w:ascii="Arial" w:hAnsi="Arial" w:cs="Arial"/>
          <w:b/>
          <w:sz w:val="24"/>
          <w:szCs w:val="24"/>
        </w:rPr>
      </w:pPr>
      <w:r>
        <w:rPr>
          <w:rFonts w:ascii="Arial" w:hAnsi="Arial" w:cs="Arial"/>
          <w:sz w:val="24"/>
          <w:szCs w:val="24"/>
        </w:rPr>
        <w:t xml:space="preserve">The </w:t>
      </w:r>
      <w:r w:rsidRPr="002829CA">
        <w:rPr>
          <w:rFonts w:ascii="Arial" w:hAnsi="Arial" w:cs="Arial"/>
          <w:sz w:val="24"/>
          <w:szCs w:val="24"/>
          <w:lang w:val="en-ZA"/>
        </w:rPr>
        <w:t>Culture, Arts, Tourism, Hospitality and Sport</w:t>
      </w:r>
      <w:r>
        <w:rPr>
          <w:rFonts w:ascii="Arial" w:hAnsi="Arial" w:cs="Arial"/>
          <w:sz w:val="24"/>
          <w:szCs w:val="24"/>
          <w:lang w:val="en-ZA"/>
        </w:rPr>
        <w:t>s</w:t>
      </w:r>
      <w:r w:rsidRPr="002829CA">
        <w:rPr>
          <w:rFonts w:ascii="Arial" w:hAnsi="Arial" w:cs="Arial"/>
          <w:sz w:val="24"/>
          <w:szCs w:val="24"/>
          <w:lang w:val="en-ZA"/>
        </w:rPr>
        <w:t xml:space="preserve"> Sector Education and Training Authority </w:t>
      </w:r>
      <w:r>
        <w:rPr>
          <w:rFonts w:ascii="Arial" w:hAnsi="Arial" w:cs="Arial"/>
          <w:sz w:val="24"/>
          <w:szCs w:val="24"/>
          <w:lang w:val="en-ZA"/>
        </w:rPr>
        <w:t>(</w:t>
      </w:r>
      <w:r w:rsidRPr="002829CA">
        <w:rPr>
          <w:rFonts w:ascii="Arial" w:hAnsi="Arial" w:cs="Arial"/>
          <w:sz w:val="24"/>
          <w:szCs w:val="24"/>
          <w:lang w:val="en-ZA"/>
        </w:rPr>
        <w:t>CATHSSETA</w:t>
      </w:r>
      <w:r>
        <w:rPr>
          <w:rFonts w:ascii="Arial" w:hAnsi="Arial" w:cs="Arial"/>
          <w:sz w:val="24"/>
          <w:szCs w:val="24"/>
          <w:lang w:val="en-ZA"/>
        </w:rPr>
        <w:t xml:space="preserve">) </w:t>
      </w:r>
      <w:r>
        <w:rPr>
          <w:rFonts w:ascii="Arial" w:hAnsi="Arial" w:cs="Arial"/>
          <w:sz w:val="24"/>
          <w:szCs w:val="24"/>
        </w:rPr>
        <w:t>has provided the following responses to the questions posed.</w:t>
      </w:r>
    </w:p>
    <w:p w:rsidR="002357C2" w:rsidRPr="000E77C6" w:rsidRDefault="002357C2" w:rsidP="002357C2">
      <w:pPr>
        <w:pStyle w:val="ListParagraph"/>
        <w:numPr>
          <w:ilvl w:val="0"/>
          <w:numId w:val="21"/>
        </w:numPr>
        <w:spacing w:after="160" w:line="360" w:lineRule="auto"/>
        <w:ind w:left="709" w:hanging="709"/>
        <w:contextualSpacing w:val="0"/>
        <w:jc w:val="both"/>
        <w:rPr>
          <w:rFonts w:ascii="Arial" w:hAnsi="Arial" w:cs="Arial"/>
          <w:sz w:val="24"/>
          <w:szCs w:val="24"/>
        </w:rPr>
      </w:pPr>
      <w:r w:rsidRPr="000E77C6">
        <w:rPr>
          <w:rFonts w:ascii="Arial" w:hAnsi="Arial" w:cs="Arial"/>
          <w:sz w:val="24"/>
          <w:szCs w:val="24"/>
        </w:rPr>
        <w:t xml:space="preserve">Mr Lesego </w:t>
      </w:r>
      <w:proofErr w:type="spellStart"/>
      <w:r w:rsidRPr="000E77C6">
        <w:rPr>
          <w:rFonts w:ascii="Arial" w:hAnsi="Arial" w:cs="Arial"/>
          <w:sz w:val="24"/>
          <w:szCs w:val="24"/>
        </w:rPr>
        <w:t>Luyanda</w:t>
      </w:r>
      <w:proofErr w:type="spellEnd"/>
      <w:r w:rsidRPr="000E77C6">
        <w:rPr>
          <w:rFonts w:ascii="Arial" w:hAnsi="Arial" w:cs="Arial"/>
          <w:sz w:val="24"/>
          <w:szCs w:val="24"/>
        </w:rPr>
        <w:t xml:space="preserve"> Alexander was awarded a bursary to study </w:t>
      </w:r>
      <w:r w:rsidRPr="000E77C6">
        <w:rPr>
          <w:rFonts w:ascii="Arial" w:hAnsi="Arial" w:cs="Arial"/>
          <w:sz w:val="24"/>
          <w:szCs w:val="24"/>
          <w:lang w:val="en-ZA"/>
        </w:rPr>
        <w:t xml:space="preserve">International Hospitality Management </w:t>
      </w:r>
      <w:r w:rsidRPr="000E77C6">
        <w:rPr>
          <w:rFonts w:ascii="Arial" w:hAnsi="Arial" w:cs="Arial"/>
          <w:sz w:val="24"/>
          <w:szCs w:val="24"/>
        </w:rPr>
        <w:t xml:space="preserve">at the </w:t>
      </w:r>
      <w:proofErr w:type="spellStart"/>
      <w:r w:rsidRPr="000E77C6">
        <w:rPr>
          <w:rFonts w:ascii="Arial" w:hAnsi="Arial" w:cs="Arial"/>
          <w:sz w:val="24"/>
          <w:szCs w:val="24"/>
        </w:rPr>
        <w:t>Ecole</w:t>
      </w:r>
      <w:proofErr w:type="spellEnd"/>
      <w:r w:rsidRPr="000E77C6">
        <w:rPr>
          <w:rFonts w:ascii="Arial" w:hAnsi="Arial" w:cs="Arial"/>
          <w:sz w:val="24"/>
          <w:szCs w:val="24"/>
        </w:rPr>
        <w:t xml:space="preserve"> </w:t>
      </w:r>
      <w:proofErr w:type="spellStart"/>
      <w:r w:rsidRPr="000E77C6">
        <w:rPr>
          <w:rFonts w:ascii="Arial" w:hAnsi="Arial" w:cs="Arial"/>
          <w:sz w:val="24"/>
          <w:szCs w:val="24"/>
        </w:rPr>
        <w:t>Hotelliere</w:t>
      </w:r>
      <w:proofErr w:type="spellEnd"/>
      <w:r w:rsidRPr="000E77C6">
        <w:rPr>
          <w:rFonts w:ascii="Arial" w:hAnsi="Arial" w:cs="Arial"/>
          <w:sz w:val="24"/>
          <w:szCs w:val="24"/>
        </w:rPr>
        <w:t xml:space="preserve"> Lausanne in Switzerland from </w:t>
      </w:r>
      <w:r>
        <w:rPr>
          <w:rFonts w:ascii="Arial" w:hAnsi="Arial" w:cs="Arial"/>
          <w:sz w:val="24"/>
          <w:szCs w:val="24"/>
        </w:rPr>
        <w:br/>
      </w:r>
      <w:r w:rsidRPr="000E77C6">
        <w:rPr>
          <w:rFonts w:ascii="Arial" w:hAnsi="Arial" w:cs="Arial"/>
          <w:sz w:val="24"/>
          <w:szCs w:val="24"/>
        </w:rPr>
        <w:t>31 March 2013 to March 2017.</w:t>
      </w:r>
    </w:p>
    <w:p w:rsidR="002357C2" w:rsidRPr="000E77C6" w:rsidRDefault="002357C2" w:rsidP="002357C2">
      <w:pPr>
        <w:pStyle w:val="ListParagraph"/>
        <w:numPr>
          <w:ilvl w:val="0"/>
          <w:numId w:val="22"/>
        </w:numPr>
        <w:spacing w:after="160" w:line="360" w:lineRule="auto"/>
        <w:ind w:left="709" w:hanging="425"/>
        <w:contextualSpacing w:val="0"/>
        <w:jc w:val="both"/>
        <w:rPr>
          <w:rFonts w:ascii="Arial" w:hAnsi="Arial" w:cs="Arial"/>
          <w:sz w:val="24"/>
          <w:szCs w:val="24"/>
        </w:rPr>
      </w:pPr>
      <w:r w:rsidRPr="000E77C6">
        <w:rPr>
          <w:rFonts w:ascii="Arial" w:hAnsi="Arial" w:cs="Arial"/>
          <w:sz w:val="24"/>
          <w:szCs w:val="24"/>
        </w:rPr>
        <w:t xml:space="preserve">The former Chief Executive Officer (Mr Mike </w:t>
      </w:r>
      <w:proofErr w:type="spellStart"/>
      <w:r w:rsidRPr="000E77C6">
        <w:rPr>
          <w:rFonts w:ascii="Arial" w:hAnsi="Arial" w:cs="Arial"/>
          <w:sz w:val="24"/>
          <w:szCs w:val="24"/>
        </w:rPr>
        <w:t>Tsotetsi</w:t>
      </w:r>
      <w:proofErr w:type="spellEnd"/>
      <w:r w:rsidRPr="000E77C6">
        <w:rPr>
          <w:rFonts w:ascii="Arial" w:hAnsi="Arial" w:cs="Arial"/>
          <w:sz w:val="24"/>
          <w:szCs w:val="24"/>
        </w:rPr>
        <w:t xml:space="preserve">) approved the bursary. </w:t>
      </w:r>
    </w:p>
    <w:p w:rsidR="002357C2" w:rsidRPr="000E77C6" w:rsidRDefault="002357C2" w:rsidP="002357C2">
      <w:pPr>
        <w:pStyle w:val="ListParagraph"/>
        <w:numPr>
          <w:ilvl w:val="0"/>
          <w:numId w:val="22"/>
        </w:numPr>
        <w:spacing w:after="160" w:line="360" w:lineRule="auto"/>
        <w:ind w:left="709" w:hanging="425"/>
        <w:contextualSpacing w:val="0"/>
        <w:jc w:val="both"/>
        <w:rPr>
          <w:rFonts w:ascii="Arial" w:hAnsi="Arial" w:cs="Arial"/>
          <w:sz w:val="24"/>
          <w:szCs w:val="24"/>
          <w:lang w:val="en-ZA"/>
        </w:rPr>
      </w:pPr>
      <w:r w:rsidRPr="000E77C6">
        <w:rPr>
          <w:rFonts w:ascii="Arial" w:hAnsi="Arial" w:cs="Arial"/>
          <w:sz w:val="24"/>
          <w:szCs w:val="24"/>
          <w:lang w:val="en-ZA"/>
        </w:rPr>
        <w:t xml:space="preserve">The bursary was awarded for a study field / programme </w:t>
      </w:r>
      <w:r>
        <w:rPr>
          <w:rFonts w:ascii="Arial" w:hAnsi="Arial" w:cs="Arial"/>
          <w:sz w:val="24"/>
          <w:szCs w:val="24"/>
          <w:lang w:val="en-ZA"/>
        </w:rPr>
        <w:t>on</w:t>
      </w:r>
      <w:r w:rsidRPr="000E77C6">
        <w:rPr>
          <w:rFonts w:ascii="Arial" w:hAnsi="Arial" w:cs="Arial"/>
          <w:sz w:val="24"/>
          <w:szCs w:val="24"/>
          <w:lang w:val="en-ZA"/>
        </w:rPr>
        <w:t xml:space="preserve"> the scarce and critical skills list.</w:t>
      </w:r>
    </w:p>
    <w:p w:rsidR="002357C2" w:rsidRPr="002829CA" w:rsidRDefault="002357C2" w:rsidP="002357C2">
      <w:pPr>
        <w:pStyle w:val="ListParagraph"/>
        <w:numPr>
          <w:ilvl w:val="0"/>
          <w:numId w:val="21"/>
        </w:numPr>
        <w:tabs>
          <w:tab w:val="left" w:pos="284"/>
        </w:tabs>
        <w:spacing w:after="160" w:line="360" w:lineRule="auto"/>
        <w:ind w:left="709" w:hanging="709"/>
        <w:contextualSpacing w:val="0"/>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t>T</w:t>
      </w:r>
      <w:r w:rsidRPr="000E77C6">
        <w:rPr>
          <w:rFonts w:ascii="Arial" w:hAnsi="Arial" w:cs="Arial"/>
          <w:sz w:val="24"/>
          <w:szCs w:val="24"/>
          <w:lang w:val="en-ZA"/>
        </w:rPr>
        <w:t>he bursary was subsequently withdrawn</w:t>
      </w:r>
      <w:r>
        <w:rPr>
          <w:rFonts w:ascii="Arial" w:hAnsi="Arial" w:cs="Arial"/>
          <w:sz w:val="24"/>
          <w:szCs w:val="24"/>
          <w:lang w:val="en-ZA"/>
        </w:rPr>
        <w:t xml:space="preserve"> </w:t>
      </w:r>
      <w:r w:rsidRPr="002829CA">
        <w:rPr>
          <w:rFonts w:ascii="Arial" w:hAnsi="Arial" w:cs="Arial"/>
          <w:sz w:val="24"/>
          <w:szCs w:val="24"/>
          <w:lang w:val="en-ZA"/>
        </w:rPr>
        <w:t xml:space="preserve">when CATHSSETA was </w:t>
      </w:r>
      <w:r>
        <w:rPr>
          <w:rFonts w:ascii="Arial" w:hAnsi="Arial" w:cs="Arial"/>
          <w:sz w:val="24"/>
          <w:szCs w:val="24"/>
          <w:lang w:val="en-ZA"/>
        </w:rPr>
        <w:t>placed</w:t>
      </w:r>
      <w:r w:rsidRPr="002829CA">
        <w:rPr>
          <w:rFonts w:ascii="Arial" w:hAnsi="Arial" w:cs="Arial"/>
          <w:sz w:val="24"/>
          <w:szCs w:val="24"/>
          <w:lang w:val="en-ZA"/>
        </w:rPr>
        <w:t xml:space="preserve"> under </w:t>
      </w:r>
      <w:r>
        <w:rPr>
          <w:rFonts w:ascii="Arial" w:hAnsi="Arial" w:cs="Arial"/>
          <w:sz w:val="24"/>
          <w:szCs w:val="24"/>
          <w:lang w:val="en-ZA"/>
        </w:rPr>
        <w:t>a</w:t>
      </w:r>
      <w:r w:rsidRPr="002829CA">
        <w:rPr>
          <w:rFonts w:ascii="Arial" w:hAnsi="Arial" w:cs="Arial"/>
          <w:sz w:val="24"/>
          <w:szCs w:val="24"/>
          <w:lang w:val="en-ZA"/>
        </w:rPr>
        <w:t>dministration on 15 October 2015.</w:t>
      </w:r>
    </w:p>
    <w:p w:rsidR="002357C2" w:rsidRPr="00BD57A0" w:rsidRDefault="002357C2" w:rsidP="002357C2">
      <w:pPr>
        <w:pStyle w:val="ListParagraph"/>
        <w:spacing w:after="160" w:line="360" w:lineRule="auto"/>
        <w:ind w:left="709" w:hanging="425"/>
        <w:contextualSpacing w:val="0"/>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Pr="00BD57A0">
        <w:rPr>
          <w:rFonts w:ascii="Arial" w:hAnsi="Arial" w:cs="Arial"/>
          <w:sz w:val="24"/>
          <w:szCs w:val="24"/>
          <w:lang w:val="en-ZA"/>
        </w:rPr>
        <w:t xml:space="preserve">The bursary was withdrawn </w:t>
      </w:r>
      <w:r>
        <w:rPr>
          <w:rFonts w:ascii="Arial" w:hAnsi="Arial" w:cs="Arial"/>
          <w:sz w:val="24"/>
          <w:szCs w:val="24"/>
          <w:lang w:val="en-ZA"/>
        </w:rPr>
        <w:t>as</w:t>
      </w:r>
      <w:r w:rsidRPr="00BD57A0">
        <w:rPr>
          <w:rFonts w:ascii="Arial" w:hAnsi="Arial" w:cs="Arial"/>
          <w:sz w:val="24"/>
          <w:szCs w:val="24"/>
          <w:lang w:val="en-ZA"/>
        </w:rPr>
        <w:t xml:space="preserve"> funding was not in line with </w:t>
      </w:r>
      <w:r>
        <w:rPr>
          <w:rFonts w:ascii="Arial" w:hAnsi="Arial" w:cs="Arial"/>
          <w:sz w:val="24"/>
          <w:szCs w:val="24"/>
          <w:lang w:val="en-ZA"/>
        </w:rPr>
        <w:t xml:space="preserve">the </w:t>
      </w:r>
      <w:r w:rsidRPr="00BD57A0">
        <w:rPr>
          <w:rFonts w:ascii="Arial" w:hAnsi="Arial" w:cs="Arial"/>
          <w:sz w:val="24"/>
          <w:szCs w:val="24"/>
          <w:lang w:val="en-ZA"/>
        </w:rPr>
        <w:t>CATHSSETA funding framework</w:t>
      </w:r>
      <w:r>
        <w:rPr>
          <w:rFonts w:ascii="Arial" w:hAnsi="Arial" w:cs="Arial"/>
          <w:sz w:val="24"/>
          <w:szCs w:val="24"/>
          <w:lang w:val="en-ZA"/>
        </w:rPr>
        <w:t xml:space="preserve"> and it was</w:t>
      </w:r>
      <w:r w:rsidRPr="00BD57A0">
        <w:rPr>
          <w:rFonts w:ascii="Arial" w:hAnsi="Arial" w:cs="Arial"/>
          <w:sz w:val="24"/>
          <w:szCs w:val="24"/>
          <w:lang w:val="en-ZA"/>
        </w:rPr>
        <w:t xml:space="preserve"> found to have been irregularly awarded.</w:t>
      </w:r>
    </w:p>
    <w:p w:rsidR="002357C2" w:rsidRPr="000E77C6" w:rsidRDefault="002357C2" w:rsidP="002357C2">
      <w:pPr>
        <w:pStyle w:val="ListParagraph"/>
        <w:numPr>
          <w:ilvl w:val="0"/>
          <w:numId w:val="21"/>
        </w:numPr>
        <w:tabs>
          <w:tab w:val="left" w:pos="284"/>
        </w:tabs>
        <w:spacing w:after="160" w:line="360" w:lineRule="auto"/>
        <w:ind w:left="709" w:hanging="709"/>
        <w:contextualSpacing w:val="0"/>
        <w:jc w:val="both"/>
        <w:rPr>
          <w:rFonts w:ascii="Arial" w:hAnsi="Arial" w:cs="Arial"/>
          <w:sz w:val="24"/>
          <w:szCs w:val="24"/>
          <w:lang w:val="en-ZA"/>
        </w:rPr>
      </w:pPr>
      <w:r w:rsidRPr="000E77C6">
        <w:rPr>
          <w:rFonts w:ascii="Arial" w:hAnsi="Arial" w:cs="Arial"/>
          <w:sz w:val="24"/>
          <w:szCs w:val="24"/>
          <w:lang w:val="en-ZA"/>
        </w:rPr>
        <w:t>(a)</w:t>
      </w:r>
      <w:r>
        <w:rPr>
          <w:rFonts w:ascii="Arial" w:hAnsi="Arial" w:cs="Arial"/>
          <w:sz w:val="24"/>
          <w:szCs w:val="24"/>
          <w:lang w:val="en-ZA"/>
        </w:rPr>
        <w:tab/>
      </w:r>
      <w:r w:rsidRPr="000E77C6">
        <w:rPr>
          <w:rFonts w:ascii="Arial" w:hAnsi="Arial" w:cs="Arial"/>
          <w:sz w:val="24"/>
          <w:szCs w:val="24"/>
          <w:lang w:val="en-ZA"/>
        </w:rPr>
        <w:t>Yes.</w:t>
      </w:r>
    </w:p>
    <w:p w:rsidR="002357C2" w:rsidRPr="00BD57A0" w:rsidRDefault="002357C2" w:rsidP="002357C2">
      <w:pPr>
        <w:pStyle w:val="ListParagraph"/>
        <w:spacing w:after="160" w:line="360" w:lineRule="auto"/>
        <w:ind w:left="709" w:hanging="425"/>
        <w:contextualSpacing w:val="0"/>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Pr="000E77C6">
        <w:rPr>
          <w:rFonts w:ascii="Arial" w:hAnsi="Arial" w:cs="Arial"/>
          <w:sz w:val="24"/>
          <w:szCs w:val="24"/>
          <w:lang w:val="en-ZA"/>
        </w:rPr>
        <w:t>CATHSSETA has filed for a counter-application to pray for a Declaratory Order to the effect that it has complied w</w:t>
      </w:r>
      <w:r>
        <w:rPr>
          <w:rFonts w:ascii="Arial" w:hAnsi="Arial" w:cs="Arial"/>
          <w:sz w:val="24"/>
          <w:szCs w:val="24"/>
          <w:lang w:val="en-ZA"/>
        </w:rPr>
        <w:t xml:space="preserve">ith its obligations in terms of </w:t>
      </w:r>
      <w:r w:rsidRPr="000E77C6">
        <w:rPr>
          <w:rFonts w:ascii="Arial" w:hAnsi="Arial" w:cs="Arial"/>
          <w:sz w:val="24"/>
          <w:szCs w:val="24"/>
          <w:lang w:val="en-ZA"/>
        </w:rPr>
        <w:t xml:space="preserve">the agreement entered into with </w:t>
      </w:r>
      <w:r>
        <w:rPr>
          <w:rFonts w:ascii="Arial" w:hAnsi="Arial" w:cs="Arial"/>
          <w:sz w:val="24"/>
          <w:szCs w:val="24"/>
          <w:lang w:val="en-ZA"/>
        </w:rPr>
        <w:t>the bursary recipient. T</w:t>
      </w:r>
      <w:r w:rsidRPr="000E77C6">
        <w:rPr>
          <w:rFonts w:ascii="Arial" w:hAnsi="Arial" w:cs="Arial"/>
          <w:sz w:val="24"/>
          <w:szCs w:val="24"/>
          <w:lang w:val="en-ZA"/>
        </w:rPr>
        <w:t xml:space="preserve">he latter has to repay the amounts that were overpaid for the third and fourth year of his studies. The matter </w:t>
      </w:r>
      <w:r>
        <w:rPr>
          <w:rFonts w:ascii="Arial" w:hAnsi="Arial" w:cs="Arial"/>
          <w:sz w:val="24"/>
          <w:szCs w:val="24"/>
          <w:lang w:val="en-ZA"/>
        </w:rPr>
        <w:t>was</w:t>
      </w:r>
      <w:r w:rsidRPr="000E77C6">
        <w:rPr>
          <w:rFonts w:ascii="Arial" w:hAnsi="Arial" w:cs="Arial"/>
          <w:sz w:val="24"/>
          <w:szCs w:val="24"/>
          <w:lang w:val="en-ZA"/>
        </w:rPr>
        <w:t xml:space="preserve"> set down for hearing on 29 January 2018.</w:t>
      </w:r>
    </w:p>
    <w:p w:rsidR="002357C2" w:rsidRPr="0006420D" w:rsidRDefault="002357C2" w:rsidP="002357C2">
      <w:pPr>
        <w:pStyle w:val="ListParagraph"/>
        <w:numPr>
          <w:ilvl w:val="0"/>
          <w:numId w:val="21"/>
        </w:numPr>
        <w:spacing w:after="160" w:line="360" w:lineRule="auto"/>
        <w:ind w:left="567" w:hanging="567"/>
        <w:contextualSpacing w:val="0"/>
        <w:jc w:val="both"/>
        <w:rPr>
          <w:rFonts w:ascii="Arial" w:hAnsi="Arial" w:cs="Arial"/>
          <w:sz w:val="24"/>
          <w:szCs w:val="24"/>
          <w:lang w:val="en-ZA"/>
        </w:rPr>
      </w:pPr>
      <w:r>
        <w:rPr>
          <w:rFonts w:ascii="Arial" w:hAnsi="Arial" w:cs="Arial"/>
          <w:sz w:val="24"/>
          <w:szCs w:val="24"/>
        </w:rPr>
        <w:t>T</w:t>
      </w:r>
      <w:r w:rsidRPr="000E77C6">
        <w:rPr>
          <w:rFonts w:ascii="Arial" w:hAnsi="Arial" w:cs="Arial"/>
          <w:sz w:val="24"/>
          <w:szCs w:val="24"/>
          <w:lang w:val="en-ZA"/>
        </w:rPr>
        <w:t>here were irregularities in the awarding of the bursary</w:t>
      </w:r>
      <w:r>
        <w:rPr>
          <w:rFonts w:ascii="Arial" w:hAnsi="Arial" w:cs="Arial"/>
          <w:sz w:val="24"/>
          <w:szCs w:val="24"/>
          <w:lang w:val="en-ZA"/>
        </w:rPr>
        <w:t>,</w:t>
      </w:r>
      <w:r w:rsidRPr="000E77C6">
        <w:rPr>
          <w:rFonts w:ascii="Arial" w:hAnsi="Arial" w:cs="Arial"/>
          <w:sz w:val="24"/>
          <w:szCs w:val="24"/>
          <w:lang w:val="en-ZA"/>
        </w:rPr>
        <w:t xml:space="preserve"> as there were no policies regulating the process of awarding international bursaries. Furthermo</w:t>
      </w:r>
      <w:r>
        <w:rPr>
          <w:rFonts w:ascii="Arial" w:hAnsi="Arial" w:cs="Arial"/>
          <w:sz w:val="24"/>
          <w:szCs w:val="24"/>
          <w:lang w:val="en-ZA"/>
        </w:rPr>
        <w:t xml:space="preserve">re, the amount awarded was </w:t>
      </w:r>
      <w:r w:rsidRPr="000E77C6">
        <w:rPr>
          <w:rFonts w:ascii="Arial" w:hAnsi="Arial" w:cs="Arial"/>
          <w:sz w:val="24"/>
          <w:szCs w:val="24"/>
          <w:lang w:val="en-ZA"/>
        </w:rPr>
        <w:t>not in line with the CATHSSETA bursary funding framework of R67 000.00 per learner. The relevant staff members were accordingly charged with misconduct.</w:t>
      </w:r>
    </w:p>
    <w:p w:rsidR="002357C2" w:rsidRPr="0006420D" w:rsidRDefault="002357C2" w:rsidP="002357C2">
      <w:pPr>
        <w:pStyle w:val="ListParagraph"/>
        <w:numPr>
          <w:ilvl w:val="0"/>
          <w:numId w:val="21"/>
        </w:numPr>
        <w:spacing w:after="160" w:line="360" w:lineRule="auto"/>
        <w:ind w:left="567" w:hanging="567"/>
        <w:contextualSpacing w:val="0"/>
        <w:jc w:val="both"/>
        <w:rPr>
          <w:rFonts w:ascii="Arial" w:hAnsi="Arial" w:cs="Arial"/>
          <w:sz w:val="24"/>
          <w:szCs w:val="24"/>
        </w:rPr>
      </w:pPr>
      <w:r>
        <w:rPr>
          <w:rFonts w:ascii="Arial" w:hAnsi="Arial" w:cs="Arial"/>
          <w:sz w:val="24"/>
          <w:szCs w:val="24"/>
          <w:lang w:val="en-ZA"/>
        </w:rPr>
        <w:t>Costs still needs t</w:t>
      </w:r>
      <w:r w:rsidRPr="0006420D">
        <w:rPr>
          <w:rFonts w:ascii="Arial" w:hAnsi="Arial" w:cs="Arial"/>
          <w:sz w:val="24"/>
          <w:szCs w:val="24"/>
          <w:lang w:val="en-ZA"/>
        </w:rPr>
        <w:t>o be confirmed</w:t>
      </w:r>
      <w:r>
        <w:rPr>
          <w:rFonts w:ascii="Arial" w:hAnsi="Arial" w:cs="Arial"/>
          <w:sz w:val="24"/>
          <w:szCs w:val="24"/>
          <w:lang w:val="en-ZA"/>
        </w:rPr>
        <w:t xml:space="preserve"> and will be made available when finalised.</w:t>
      </w:r>
    </w:p>
    <w:p w:rsidR="002357C2" w:rsidRDefault="002357C2">
      <w:pPr>
        <w:spacing w:after="0" w:line="240" w:lineRule="auto"/>
        <w:rPr>
          <w:rFonts w:ascii="Arial" w:hAnsi="Arial" w:cs="Arial"/>
          <w:b/>
          <w:sz w:val="24"/>
          <w:szCs w:val="24"/>
        </w:rPr>
      </w:pPr>
      <w:r>
        <w:rPr>
          <w:rFonts w:ascii="Arial" w:hAnsi="Arial" w:cs="Arial"/>
          <w:b/>
          <w:sz w:val="24"/>
          <w:szCs w:val="24"/>
        </w:rPr>
        <w:br w:type="page"/>
      </w:r>
    </w:p>
    <w:p w:rsidR="002357C2" w:rsidRPr="00BE12E1" w:rsidRDefault="002357C2" w:rsidP="002357C2">
      <w:pPr>
        <w:spacing w:after="360" w:line="360" w:lineRule="auto"/>
        <w:jc w:val="both"/>
        <w:rPr>
          <w:rFonts w:ascii="Arial" w:hAnsi="Arial" w:cs="Arial"/>
          <w:b/>
          <w:sz w:val="24"/>
          <w:szCs w:val="24"/>
        </w:rPr>
      </w:pPr>
      <w:r w:rsidRPr="00BE12E1">
        <w:rPr>
          <w:rFonts w:ascii="Arial" w:hAnsi="Arial" w:cs="Arial"/>
          <w:b/>
          <w:sz w:val="24"/>
          <w:szCs w:val="24"/>
        </w:rPr>
        <w:lastRenderedPageBreak/>
        <w:t>COMPILER DETAILS</w:t>
      </w:r>
    </w:p>
    <w:p w:rsidR="002357C2" w:rsidRPr="00BE12E1" w:rsidRDefault="002357C2" w:rsidP="002357C2">
      <w:pPr>
        <w:spacing w:line="360" w:lineRule="auto"/>
        <w:jc w:val="both"/>
        <w:rPr>
          <w:rFonts w:ascii="Arial" w:hAnsi="Arial" w:cs="Arial"/>
          <w:sz w:val="24"/>
          <w:szCs w:val="24"/>
        </w:rPr>
      </w:pPr>
      <w:r w:rsidRPr="00BE12E1">
        <w:rPr>
          <w:rFonts w:ascii="Arial" w:hAnsi="Arial" w:cs="Arial"/>
          <w:sz w:val="24"/>
          <w:szCs w:val="24"/>
        </w:rPr>
        <w:t>NAME AND SURNAME: MR MABUZA NGUBANE</w:t>
      </w:r>
    </w:p>
    <w:p w:rsidR="002357C2" w:rsidRDefault="002357C2" w:rsidP="002357C2">
      <w:pPr>
        <w:spacing w:after="360" w:line="360" w:lineRule="auto"/>
        <w:jc w:val="both"/>
        <w:rPr>
          <w:rFonts w:ascii="Arial" w:hAnsi="Arial" w:cs="Arial"/>
          <w:sz w:val="24"/>
          <w:szCs w:val="24"/>
        </w:rPr>
      </w:pPr>
      <w:r w:rsidRPr="00BE12E1">
        <w:rPr>
          <w:rFonts w:ascii="Arial" w:hAnsi="Arial" w:cs="Arial"/>
          <w:sz w:val="24"/>
          <w:szCs w:val="24"/>
        </w:rPr>
        <w:t xml:space="preserve">CONTACT: 012 312 </w:t>
      </w:r>
      <w:r w:rsidRPr="000E77C6">
        <w:rPr>
          <w:rFonts w:ascii="Arial" w:hAnsi="Arial" w:cs="Arial"/>
          <w:sz w:val="24"/>
          <w:szCs w:val="24"/>
        </w:rPr>
        <w:t>5896</w:t>
      </w:r>
    </w:p>
    <w:p w:rsidR="002357C2" w:rsidRPr="00BE12E1" w:rsidRDefault="002357C2" w:rsidP="002357C2">
      <w:pPr>
        <w:spacing w:after="360" w:line="360" w:lineRule="auto"/>
        <w:jc w:val="both"/>
        <w:rPr>
          <w:rFonts w:ascii="Arial" w:hAnsi="Arial" w:cs="Arial"/>
          <w:sz w:val="24"/>
          <w:szCs w:val="24"/>
        </w:rPr>
      </w:pPr>
    </w:p>
    <w:p w:rsidR="002357C2" w:rsidRPr="00BE12E1" w:rsidRDefault="002357C2" w:rsidP="002357C2">
      <w:pPr>
        <w:spacing w:after="360" w:line="360" w:lineRule="auto"/>
        <w:jc w:val="both"/>
        <w:rPr>
          <w:rFonts w:ascii="Arial" w:hAnsi="Arial" w:cs="Arial"/>
          <w:bCs/>
          <w:sz w:val="24"/>
          <w:szCs w:val="24"/>
        </w:rPr>
      </w:pPr>
      <w:r w:rsidRPr="00BE12E1">
        <w:rPr>
          <w:rFonts w:ascii="Arial" w:hAnsi="Arial" w:cs="Arial"/>
          <w:b/>
          <w:bCs/>
          <w:sz w:val="24"/>
          <w:szCs w:val="24"/>
        </w:rPr>
        <w:t>RECOMMENDATION</w:t>
      </w:r>
      <w:r w:rsidRPr="00BE12E1">
        <w:rPr>
          <w:rFonts w:ascii="Arial" w:hAnsi="Arial" w:cs="Arial"/>
          <w:bCs/>
          <w:sz w:val="24"/>
          <w:szCs w:val="24"/>
        </w:rPr>
        <w:t xml:space="preserve"> </w:t>
      </w:r>
    </w:p>
    <w:p w:rsidR="002357C2" w:rsidRPr="00BE12E1" w:rsidRDefault="002357C2" w:rsidP="002357C2">
      <w:pPr>
        <w:spacing w:line="360" w:lineRule="auto"/>
        <w:jc w:val="both"/>
        <w:rPr>
          <w:rFonts w:ascii="Arial" w:hAnsi="Arial" w:cs="Arial"/>
          <w:bCs/>
          <w:sz w:val="24"/>
          <w:szCs w:val="24"/>
        </w:rPr>
      </w:pPr>
      <w:r w:rsidRPr="00BE12E1">
        <w:rPr>
          <w:rFonts w:ascii="Arial" w:hAnsi="Arial" w:cs="Arial"/>
          <w:bCs/>
          <w:sz w:val="24"/>
          <w:szCs w:val="24"/>
        </w:rPr>
        <w:t xml:space="preserve">It is recommended that the Minister signs Parliamentary Question </w:t>
      </w:r>
      <w:r>
        <w:rPr>
          <w:rFonts w:ascii="Arial" w:hAnsi="Arial" w:cs="Arial"/>
          <w:sz w:val="24"/>
          <w:szCs w:val="24"/>
        </w:rPr>
        <w:t>36</w:t>
      </w:r>
      <w:r w:rsidRPr="00BE12E1">
        <w:rPr>
          <w:rFonts w:ascii="Arial" w:hAnsi="Arial" w:cs="Arial"/>
          <w:bCs/>
          <w:sz w:val="24"/>
          <w:szCs w:val="24"/>
        </w:rPr>
        <w:t>.</w:t>
      </w:r>
    </w:p>
    <w:p w:rsidR="002357C2" w:rsidRPr="00BE12E1" w:rsidRDefault="002357C2" w:rsidP="002357C2">
      <w:pPr>
        <w:spacing w:line="360" w:lineRule="auto"/>
        <w:jc w:val="both"/>
        <w:rPr>
          <w:rFonts w:ascii="Arial" w:hAnsi="Arial" w:cs="Arial"/>
          <w:bCs/>
          <w:sz w:val="24"/>
          <w:szCs w:val="24"/>
        </w:rPr>
      </w:pPr>
    </w:p>
    <w:p w:rsidR="002357C2" w:rsidRPr="00BE12E1" w:rsidRDefault="002357C2" w:rsidP="002357C2">
      <w:pPr>
        <w:spacing w:line="360" w:lineRule="auto"/>
        <w:jc w:val="both"/>
        <w:rPr>
          <w:rFonts w:ascii="Arial" w:hAnsi="Arial" w:cs="Arial"/>
          <w:bCs/>
          <w:sz w:val="24"/>
          <w:szCs w:val="24"/>
        </w:rPr>
      </w:pPr>
    </w:p>
    <w:p w:rsidR="002357C2" w:rsidRPr="00BE12E1" w:rsidRDefault="002357C2" w:rsidP="002357C2">
      <w:pPr>
        <w:spacing w:line="360" w:lineRule="auto"/>
        <w:jc w:val="both"/>
        <w:rPr>
          <w:rFonts w:ascii="Arial" w:hAnsi="Arial" w:cs="Arial"/>
          <w:bCs/>
          <w:sz w:val="24"/>
          <w:szCs w:val="24"/>
        </w:rPr>
      </w:pPr>
    </w:p>
    <w:p w:rsidR="002357C2" w:rsidRPr="00BE12E1" w:rsidRDefault="002357C2" w:rsidP="002357C2">
      <w:pPr>
        <w:spacing w:after="0" w:line="360" w:lineRule="auto"/>
        <w:jc w:val="both"/>
        <w:rPr>
          <w:rFonts w:ascii="Arial" w:hAnsi="Arial" w:cs="Arial"/>
          <w:sz w:val="24"/>
          <w:szCs w:val="24"/>
        </w:rPr>
      </w:pPr>
      <w:r w:rsidRPr="00BE12E1">
        <w:rPr>
          <w:rFonts w:ascii="Arial" w:hAnsi="Arial" w:cs="Arial"/>
          <w:sz w:val="24"/>
          <w:szCs w:val="24"/>
        </w:rPr>
        <w:t>MR GF QONDE</w:t>
      </w:r>
    </w:p>
    <w:p w:rsidR="002357C2" w:rsidRPr="00BE12E1" w:rsidRDefault="002357C2" w:rsidP="002357C2">
      <w:pPr>
        <w:spacing w:line="360" w:lineRule="auto"/>
        <w:jc w:val="both"/>
        <w:rPr>
          <w:rFonts w:ascii="Arial" w:hAnsi="Arial" w:cs="Arial"/>
          <w:sz w:val="24"/>
          <w:szCs w:val="24"/>
        </w:rPr>
      </w:pPr>
      <w:r w:rsidRPr="00BE12E1">
        <w:rPr>
          <w:rFonts w:ascii="Arial" w:hAnsi="Arial" w:cs="Arial"/>
          <w:sz w:val="24"/>
          <w:szCs w:val="24"/>
        </w:rPr>
        <w:t xml:space="preserve">DIRECTOR–GENERAL: HIGHER EDUCATION AND TRAINING </w:t>
      </w:r>
    </w:p>
    <w:p w:rsidR="002357C2" w:rsidRPr="00BE12E1" w:rsidRDefault="002357C2" w:rsidP="002357C2">
      <w:pPr>
        <w:spacing w:after="0" w:line="360" w:lineRule="auto"/>
        <w:jc w:val="both"/>
        <w:rPr>
          <w:rFonts w:ascii="Arial" w:hAnsi="Arial" w:cs="Arial"/>
          <w:sz w:val="24"/>
          <w:szCs w:val="24"/>
        </w:rPr>
      </w:pPr>
      <w:r w:rsidRPr="00BE12E1">
        <w:rPr>
          <w:rFonts w:ascii="Arial" w:hAnsi="Arial" w:cs="Arial"/>
          <w:sz w:val="24"/>
          <w:szCs w:val="24"/>
        </w:rPr>
        <w:t>DATE:</w:t>
      </w:r>
    </w:p>
    <w:p w:rsidR="002357C2" w:rsidRPr="00BE12E1" w:rsidRDefault="002357C2" w:rsidP="002357C2">
      <w:pPr>
        <w:spacing w:line="360" w:lineRule="auto"/>
        <w:jc w:val="both"/>
        <w:rPr>
          <w:rFonts w:ascii="Arial" w:hAnsi="Arial" w:cs="Arial"/>
          <w:sz w:val="24"/>
          <w:szCs w:val="24"/>
        </w:rPr>
      </w:pPr>
    </w:p>
    <w:p w:rsidR="002357C2" w:rsidRPr="00BE12E1" w:rsidRDefault="002357C2" w:rsidP="002357C2">
      <w:pPr>
        <w:spacing w:after="360" w:line="360" w:lineRule="auto"/>
        <w:jc w:val="both"/>
        <w:rPr>
          <w:rFonts w:ascii="Arial" w:hAnsi="Arial" w:cs="Arial"/>
          <w:sz w:val="24"/>
          <w:szCs w:val="24"/>
        </w:rPr>
      </w:pPr>
      <w:r w:rsidRPr="00BE12E1">
        <w:rPr>
          <w:rFonts w:ascii="Arial" w:hAnsi="Arial" w:cs="Arial"/>
          <w:sz w:val="24"/>
          <w:szCs w:val="24"/>
        </w:rPr>
        <w:t xml:space="preserve">PARLIAMENTARY QUESTION </w:t>
      </w:r>
      <w:r>
        <w:rPr>
          <w:rFonts w:ascii="Arial" w:hAnsi="Arial" w:cs="Arial"/>
          <w:sz w:val="24"/>
          <w:szCs w:val="24"/>
        </w:rPr>
        <w:t xml:space="preserve">36 </w:t>
      </w:r>
      <w:r w:rsidRPr="00BE12E1">
        <w:rPr>
          <w:rFonts w:ascii="Arial" w:hAnsi="Arial" w:cs="Arial"/>
          <w:sz w:val="24"/>
          <w:szCs w:val="24"/>
        </w:rPr>
        <w:t>IS APPROVED / NOT APPROVED / AMENDED.</w:t>
      </w:r>
    </w:p>
    <w:p w:rsidR="002357C2" w:rsidRPr="00BE12E1" w:rsidRDefault="002357C2" w:rsidP="002357C2">
      <w:pPr>
        <w:spacing w:line="360" w:lineRule="auto"/>
        <w:jc w:val="both"/>
        <w:rPr>
          <w:rFonts w:ascii="Arial" w:hAnsi="Arial" w:cs="Arial"/>
          <w:sz w:val="24"/>
          <w:szCs w:val="24"/>
        </w:rPr>
      </w:pPr>
      <w:r w:rsidRPr="00BE12E1">
        <w:rPr>
          <w:rFonts w:ascii="Arial" w:hAnsi="Arial" w:cs="Arial"/>
          <w:sz w:val="24"/>
          <w:szCs w:val="24"/>
        </w:rPr>
        <w:t>COMMENT/S</w:t>
      </w:r>
    </w:p>
    <w:p w:rsidR="002357C2" w:rsidRPr="00BE12E1" w:rsidRDefault="002357C2" w:rsidP="002357C2">
      <w:pPr>
        <w:spacing w:line="360" w:lineRule="auto"/>
        <w:jc w:val="both"/>
        <w:rPr>
          <w:rFonts w:ascii="Arial" w:hAnsi="Arial" w:cs="Arial"/>
          <w:sz w:val="24"/>
          <w:szCs w:val="24"/>
        </w:rPr>
      </w:pPr>
    </w:p>
    <w:p w:rsidR="002357C2" w:rsidRPr="00BE12E1" w:rsidRDefault="002357C2" w:rsidP="002357C2">
      <w:pPr>
        <w:spacing w:line="360" w:lineRule="auto"/>
        <w:jc w:val="both"/>
        <w:rPr>
          <w:rFonts w:ascii="Arial" w:hAnsi="Arial" w:cs="Arial"/>
          <w:sz w:val="24"/>
          <w:szCs w:val="24"/>
        </w:rPr>
      </w:pPr>
    </w:p>
    <w:p w:rsidR="002357C2" w:rsidRPr="00BE12E1" w:rsidRDefault="002357C2" w:rsidP="002357C2">
      <w:pPr>
        <w:spacing w:line="360" w:lineRule="auto"/>
        <w:jc w:val="both"/>
        <w:rPr>
          <w:rFonts w:ascii="Arial" w:hAnsi="Arial" w:cs="Arial"/>
          <w:sz w:val="24"/>
          <w:szCs w:val="24"/>
        </w:rPr>
      </w:pPr>
    </w:p>
    <w:p w:rsidR="002357C2" w:rsidRPr="00BE12E1" w:rsidRDefault="002357C2" w:rsidP="002357C2">
      <w:pPr>
        <w:spacing w:after="0" w:line="360" w:lineRule="auto"/>
        <w:jc w:val="both"/>
        <w:rPr>
          <w:rFonts w:ascii="Arial" w:hAnsi="Arial" w:cs="Arial"/>
          <w:sz w:val="24"/>
          <w:szCs w:val="24"/>
        </w:rPr>
      </w:pPr>
      <w:r w:rsidRPr="00BE12E1">
        <w:rPr>
          <w:rFonts w:ascii="Arial" w:hAnsi="Arial" w:cs="Arial"/>
          <w:sz w:val="24"/>
          <w:szCs w:val="24"/>
        </w:rPr>
        <w:t>PROF HB MKHIZE, MP</w:t>
      </w:r>
    </w:p>
    <w:p w:rsidR="002357C2" w:rsidRPr="00BE12E1" w:rsidRDefault="002357C2" w:rsidP="002357C2">
      <w:pPr>
        <w:spacing w:line="360" w:lineRule="auto"/>
        <w:jc w:val="both"/>
        <w:rPr>
          <w:rFonts w:ascii="Arial" w:hAnsi="Arial" w:cs="Arial"/>
          <w:sz w:val="24"/>
          <w:szCs w:val="24"/>
        </w:rPr>
      </w:pPr>
      <w:r w:rsidRPr="00BE12E1">
        <w:rPr>
          <w:rFonts w:ascii="Arial" w:hAnsi="Arial" w:cs="Arial"/>
          <w:sz w:val="24"/>
          <w:szCs w:val="24"/>
        </w:rPr>
        <w:t>MINISTER OF HIGHER EDUCATION AND TRAINING</w:t>
      </w:r>
    </w:p>
    <w:p w:rsidR="002357C2" w:rsidRPr="000E77C6" w:rsidRDefault="002357C2" w:rsidP="002357C2">
      <w:pPr>
        <w:spacing w:line="360" w:lineRule="auto"/>
        <w:jc w:val="both"/>
        <w:rPr>
          <w:rFonts w:ascii="Arial" w:hAnsi="Arial" w:cs="Arial"/>
          <w:sz w:val="24"/>
          <w:szCs w:val="24"/>
        </w:rPr>
      </w:pPr>
      <w:r w:rsidRPr="00BE12E1">
        <w:rPr>
          <w:rFonts w:ascii="Arial" w:hAnsi="Arial" w:cs="Arial"/>
          <w:sz w:val="24"/>
          <w:szCs w:val="24"/>
        </w:rPr>
        <w:t>DATE:</w:t>
      </w:r>
    </w:p>
    <w:sectPr w:rsidR="002357C2" w:rsidRPr="000E77C6"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C95746F"/>
    <w:multiLevelType w:val="hybridMultilevel"/>
    <w:tmpl w:val="E1563F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3B5350"/>
    <w:multiLevelType w:val="hybridMultilevel"/>
    <w:tmpl w:val="E58A772E"/>
    <w:lvl w:ilvl="0" w:tplc="3BF0F2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2"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3"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3"/>
  </w:num>
  <w:num w:numId="4">
    <w:abstractNumId w:val="3"/>
  </w:num>
  <w:num w:numId="5">
    <w:abstractNumId w:val="18"/>
  </w:num>
  <w:num w:numId="6">
    <w:abstractNumId w:val="12"/>
  </w:num>
  <w:num w:numId="7">
    <w:abstractNumId w:val="16"/>
  </w:num>
  <w:num w:numId="8">
    <w:abstractNumId w:val="11"/>
  </w:num>
  <w:num w:numId="9">
    <w:abstractNumId w:val="17"/>
  </w:num>
  <w:num w:numId="10">
    <w:abstractNumId w:val="6"/>
  </w:num>
  <w:num w:numId="11">
    <w:abstractNumId w:val="8"/>
  </w:num>
  <w:num w:numId="12">
    <w:abstractNumId w:val="1"/>
  </w:num>
  <w:num w:numId="13">
    <w:abstractNumId w:val="9"/>
  </w:num>
  <w:num w:numId="14">
    <w:abstractNumId w:val="15"/>
  </w:num>
  <w:num w:numId="15">
    <w:abstractNumId w:val="4"/>
  </w:num>
  <w:num w:numId="16">
    <w:abstractNumId w:val="19"/>
  </w:num>
  <w:num w:numId="17">
    <w:abstractNumId w:val="14"/>
  </w:num>
  <w:num w:numId="18">
    <w:abstractNumId w:val="20"/>
  </w:num>
  <w:num w:numId="19">
    <w:abstractNumId w:val="5"/>
  </w:num>
  <w:num w:numId="20">
    <w:abstractNumId w:val="10"/>
  </w:num>
  <w:num w:numId="21">
    <w:abstractNumId w:val="2"/>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357C2"/>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4E7F7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980"/>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1ABC"/>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1489"/>
    <w:rsid w:val="00BC6170"/>
    <w:rsid w:val="00BD2317"/>
    <w:rsid w:val="00BD314D"/>
    <w:rsid w:val="00BE1AAF"/>
    <w:rsid w:val="00BE2524"/>
    <w:rsid w:val="00BF0299"/>
    <w:rsid w:val="00C31C40"/>
    <w:rsid w:val="00C327A3"/>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C4F0F"/>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basedOn w:val="DefaultParagraphFont"/>
    <w:link w:val="ListParagraph"/>
    <w:uiPriority w:val="34"/>
    <w:locked/>
    <w:rsid w:val="002357C2"/>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13600787">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D27DC-675A-4B25-9B94-D0BBD283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545</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27</cp:revision>
  <cp:lastPrinted>2018-02-19T07:56:00Z</cp:lastPrinted>
  <dcterms:created xsi:type="dcterms:W3CDTF">2018-02-08T05:18:00Z</dcterms:created>
  <dcterms:modified xsi:type="dcterms:W3CDTF">2018-02-19T07:56:00Z</dcterms:modified>
</cp:coreProperties>
</file>